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591046B4" w14:textId="77777777" w:rsidR="00D849DA" w:rsidRDefault="00D43991" w:rsidP="007C2AB3">
      <w:pPr>
        <w:spacing w:line="360" w:lineRule="auto"/>
        <w:jc w:val="both"/>
      </w:pPr>
      <w:r>
        <w:rPr>
          <w:noProof/>
        </w:rPr>
        <w:drawing>
          <wp:inline distT="0" distB="0" distL="0" distR="0" wp14:anchorId="0DE5410E" wp14:editId="2EFD5F73">
            <wp:extent cx="802005" cy="427990"/>
            <wp:effectExtent l="0" t="0" r="0" b="0"/>
            <wp:docPr id="1" name="Sli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1"/>
                    <pic:cNvPicPr>
                      <a:picLocks noChangeAspect="1" noChangeArrowheads="1"/>
                    </pic:cNvPicPr>
                  </pic:nvPicPr>
                  <pic:blipFill>
                    <a:blip r:embed="rId8"/>
                    <a:srcRect l="-129" t="-242" r="-129" b="-242"/>
                    <a:stretch>
                      <a:fillRect/>
                    </a:stretch>
                  </pic:blipFill>
                  <pic:spPr bwMode="auto">
                    <a:xfrm>
                      <a:off x="0" y="0"/>
                      <a:ext cx="802005" cy="427990"/>
                    </a:xfrm>
                    <a:prstGeom prst="rect">
                      <a:avLst/>
                    </a:prstGeom>
                  </pic:spPr>
                </pic:pic>
              </a:graphicData>
            </a:graphic>
          </wp:inline>
        </w:drawing>
      </w:r>
    </w:p>
    <w:p w14:paraId="6075554F" w14:textId="77777777" w:rsidR="00D849DA" w:rsidRDefault="00D43991" w:rsidP="007C2AB3">
      <w:pPr>
        <w:spacing w:line="360" w:lineRule="auto"/>
        <w:jc w:val="both"/>
      </w:pPr>
      <w:r>
        <w:rPr>
          <w:sz w:val="32"/>
          <w:szCs w:val="32"/>
        </w:rPr>
        <w:t>Dječji vrtić „ Čavlić”</w:t>
      </w:r>
    </w:p>
    <w:p w14:paraId="1056A373" w14:textId="77777777" w:rsidR="00D849DA" w:rsidRDefault="00D43991" w:rsidP="007C2AB3">
      <w:pPr>
        <w:spacing w:line="360" w:lineRule="auto"/>
        <w:jc w:val="both"/>
      </w:pPr>
      <w:r>
        <w:rPr>
          <w:sz w:val="32"/>
          <w:szCs w:val="32"/>
        </w:rPr>
        <w:t>Čavle 49, 51219 Čavle</w:t>
      </w:r>
    </w:p>
    <w:p w14:paraId="66C92DE5" w14:textId="38ECC104" w:rsidR="00D849DA" w:rsidRDefault="00D43991" w:rsidP="007C2AB3">
      <w:pPr>
        <w:spacing w:line="360" w:lineRule="auto"/>
        <w:jc w:val="both"/>
      </w:pPr>
      <w:r>
        <w:rPr>
          <w:sz w:val="32"/>
          <w:szCs w:val="32"/>
        </w:rPr>
        <w:t xml:space="preserve">Tel: 051 </w:t>
      </w:r>
      <w:r w:rsidR="00CA46BF">
        <w:rPr>
          <w:sz w:val="32"/>
          <w:szCs w:val="32"/>
        </w:rPr>
        <w:t>425-552</w:t>
      </w:r>
    </w:p>
    <w:p w14:paraId="4EF29018" w14:textId="27D7433F" w:rsidR="00D849DA" w:rsidRDefault="007C2AB3" w:rsidP="007C2AB3">
      <w:pPr>
        <w:spacing w:line="360" w:lineRule="auto"/>
        <w:jc w:val="both"/>
      </w:pPr>
      <w:r>
        <w:rPr>
          <w:sz w:val="32"/>
          <w:szCs w:val="32"/>
        </w:rPr>
        <w:t xml:space="preserve">E- </w:t>
      </w:r>
      <w:r w:rsidR="00D43991">
        <w:rPr>
          <w:sz w:val="32"/>
          <w:szCs w:val="32"/>
        </w:rPr>
        <w:t>mail:</w:t>
      </w:r>
      <w:r>
        <w:rPr>
          <w:sz w:val="32"/>
          <w:szCs w:val="32"/>
        </w:rPr>
        <w:t xml:space="preserve"> </w:t>
      </w:r>
      <w:hyperlink r:id="rId9" w:history="1">
        <w:r w:rsidRPr="00195769">
          <w:rPr>
            <w:rStyle w:val="Hiperveza"/>
            <w:sz w:val="32"/>
            <w:szCs w:val="32"/>
          </w:rPr>
          <w:t>vrtic.cavlic@t-com.hr</w:t>
        </w:r>
      </w:hyperlink>
      <w:r w:rsidR="00D43991">
        <w:rPr>
          <w:sz w:val="32"/>
          <w:szCs w:val="32"/>
        </w:rPr>
        <w:t xml:space="preserve">                                                                         </w:t>
      </w:r>
    </w:p>
    <w:p w14:paraId="4A8EC3C2" w14:textId="282F5401" w:rsidR="00D849DA" w:rsidRDefault="00D43991" w:rsidP="007C2AB3">
      <w:pPr>
        <w:spacing w:line="360" w:lineRule="auto"/>
        <w:jc w:val="both"/>
      </w:pPr>
      <w:r>
        <w:rPr>
          <w:sz w:val="32"/>
          <w:szCs w:val="32"/>
        </w:rPr>
        <w:t>KLASA:</w:t>
      </w:r>
      <w:r w:rsidR="00C76DDA">
        <w:rPr>
          <w:sz w:val="32"/>
          <w:szCs w:val="32"/>
        </w:rPr>
        <w:t>601-02/2</w:t>
      </w:r>
      <w:r w:rsidR="0005051A">
        <w:rPr>
          <w:sz w:val="32"/>
          <w:szCs w:val="32"/>
        </w:rPr>
        <w:t>5</w:t>
      </w:r>
      <w:r w:rsidR="00E211C8">
        <w:rPr>
          <w:sz w:val="32"/>
          <w:szCs w:val="32"/>
        </w:rPr>
        <w:t>-</w:t>
      </w:r>
      <w:r w:rsidR="002A2012">
        <w:rPr>
          <w:sz w:val="32"/>
          <w:szCs w:val="32"/>
        </w:rPr>
        <w:t>02/2</w:t>
      </w:r>
    </w:p>
    <w:p w14:paraId="1DA68067" w14:textId="055E2B2A" w:rsidR="00D849DA" w:rsidRDefault="00D43991" w:rsidP="007C2AB3">
      <w:pPr>
        <w:spacing w:line="360" w:lineRule="auto"/>
        <w:jc w:val="both"/>
        <w:rPr>
          <w:sz w:val="32"/>
          <w:szCs w:val="32"/>
        </w:rPr>
      </w:pPr>
      <w:r>
        <w:rPr>
          <w:sz w:val="32"/>
          <w:szCs w:val="32"/>
        </w:rPr>
        <w:t xml:space="preserve">URBROJ: </w:t>
      </w:r>
      <w:r w:rsidR="00C76DDA">
        <w:rPr>
          <w:sz w:val="32"/>
          <w:szCs w:val="32"/>
        </w:rPr>
        <w:t>2170-17-1/02-2</w:t>
      </w:r>
      <w:r w:rsidR="0005051A">
        <w:rPr>
          <w:sz w:val="32"/>
          <w:szCs w:val="32"/>
        </w:rPr>
        <w:t>5</w:t>
      </w:r>
      <w:r w:rsidR="002A2012">
        <w:rPr>
          <w:sz w:val="32"/>
          <w:szCs w:val="32"/>
        </w:rPr>
        <w:t>-1</w:t>
      </w:r>
    </w:p>
    <w:p w14:paraId="1798C3A4" w14:textId="77777777" w:rsidR="00D849DA" w:rsidRDefault="00D43991" w:rsidP="007C2AB3">
      <w:pPr>
        <w:spacing w:line="360" w:lineRule="auto"/>
        <w:jc w:val="both"/>
      </w:pPr>
      <w:r>
        <w:rPr>
          <w:sz w:val="24"/>
          <w:szCs w:val="24"/>
        </w:rPr>
        <w:t xml:space="preserve">                                                                                                                      </w:t>
      </w:r>
    </w:p>
    <w:p w14:paraId="5A962459" w14:textId="77777777" w:rsidR="00D849DA" w:rsidRDefault="00D849DA" w:rsidP="007C2AB3">
      <w:pPr>
        <w:spacing w:line="360" w:lineRule="auto"/>
        <w:jc w:val="both"/>
        <w:rPr>
          <w:sz w:val="24"/>
          <w:szCs w:val="24"/>
        </w:rPr>
      </w:pPr>
    </w:p>
    <w:p w14:paraId="4CFD45E5" w14:textId="77777777" w:rsidR="00D849DA" w:rsidRDefault="00D849DA" w:rsidP="007C2AB3">
      <w:pPr>
        <w:spacing w:line="360" w:lineRule="auto"/>
        <w:jc w:val="center"/>
        <w:rPr>
          <w:b/>
          <w:sz w:val="24"/>
          <w:szCs w:val="24"/>
        </w:rPr>
      </w:pPr>
    </w:p>
    <w:p w14:paraId="2B6F3AAF" w14:textId="77777777" w:rsidR="00D849DA" w:rsidRDefault="00D849DA" w:rsidP="007C2AB3">
      <w:pPr>
        <w:spacing w:line="360" w:lineRule="auto"/>
        <w:jc w:val="center"/>
        <w:rPr>
          <w:b/>
          <w:sz w:val="24"/>
          <w:szCs w:val="24"/>
        </w:rPr>
      </w:pPr>
    </w:p>
    <w:p w14:paraId="652B12E7" w14:textId="77777777" w:rsidR="00D849DA" w:rsidRDefault="00D849DA" w:rsidP="007C2AB3">
      <w:pPr>
        <w:spacing w:line="360" w:lineRule="auto"/>
        <w:jc w:val="center"/>
        <w:rPr>
          <w:b/>
          <w:sz w:val="24"/>
          <w:szCs w:val="24"/>
        </w:rPr>
      </w:pPr>
    </w:p>
    <w:p w14:paraId="40812520" w14:textId="617D0F21" w:rsidR="00D849DA" w:rsidRDefault="00D43991" w:rsidP="007C2AB3">
      <w:pPr>
        <w:spacing w:line="360" w:lineRule="auto"/>
        <w:jc w:val="center"/>
      </w:pPr>
      <w:r>
        <w:rPr>
          <w:b/>
          <w:sz w:val="32"/>
          <w:szCs w:val="32"/>
        </w:rPr>
        <w:t>GODIŠNJI PLAN I PROGRAM RADA  DJEČJEG VRTIĆA „Čavlić” za pedagošku godinu 202</w:t>
      </w:r>
      <w:r w:rsidR="007B0C12">
        <w:rPr>
          <w:b/>
          <w:sz w:val="32"/>
          <w:szCs w:val="32"/>
        </w:rPr>
        <w:t>5</w:t>
      </w:r>
      <w:r>
        <w:rPr>
          <w:b/>
          <w:sz w:val="32"/>
          <w:szCs w:val="32"/>
        </w:rPr>
        <w:t>./202</w:t>
      </w:r>
      <w:r w:rsidR="007B0C12">
        <w:rPr>
          <w:b/>
          <w:sz w:val="32"/>
          <w:szCs w:val="32"/>
        </w:rPr>
        <w:t>6</w:t>
      </w:r>
      <w:r>
        <w:rPr>
          <w:b/>
          <w:sz w:val="32"/>
          <w:szCs w:val="32"/>
        </w:rPr>
        <w:t>.</w:t>
      </w:r>
    </w:p>
    <w:p w14:paraId="357A041C" w14:textId="77777777" w:rsidR="00D849DA" w:rsidRDefault="00D43991" w:rsidP="007C2AB3">
      <w:pPr>
        <w:spacing w:line="360" w:lineRule="auto"/>
        <w:jc w:val="both"/>
      </w:pPr>
      <w:r>
        <w:rPr>
          <w:sz w:val="24"/>
          <w:szCs w:val="24"/>
        </w:rPr>
        <w:t xml:space="preserve"> </w:t>
      </w:r>
    </w:p>
    <w:p w14:paraId="24FC6497" w14:textId="77777777" w:rsidR="00D849DA" w:rsidRDefault="00D43991" w:rsidP="007C2AB3">
      <w:pPr>
        <w:spacing w:line="360" w:lineRule="auto"/>
        <w:jc w:val="both"/>
      </w:pPr>
      <w:r>
        <w:rPr>
          <w:sz w:val="24"/>
          <w:szCs w:val="24"/>
        </w:rPr>
        <w:t xml:space="preserve">      </w:t>
      </w:r>
    </w:p>
    <w:p w14:paraId="01ABB419" w14:textId="77777777" w:rsidR="00D849DA" w:rsidRDefault="00D43991" w:rsidP="007C2AB3">
      <w:pPr>
        <w:spacing w:line="360" w:lineRule="auto"/>
        <w:jc w:val="both"/>
      </w:pPr>
      <w:r>
        <w:rPr>
          <w:sz w:val="24"/>
          <w:szCs w:val="24"/>
        </w:rPr>
        <w:t xml:space="preserve">              </w:t>
      </w:r>
    </w:p>
    <w:p w14:paraId="3328E23F" w14:textId="77777777" w:rsidR="00D849DA" w:rsidRDefault="00D849DA" w:rsidP="007C2AB3">
      <w:pPr>
        <w:spacing w:line="360" w:lineRule="auto"/>
        <w:jc w:val="both"/>
        <w:rPr>
          <w:sz w:val="24"/>
          <w:szCs w:val="24"/>
        </w:rPr>
      </w:pPr>
    </w:p>
    <w:p w14:paraId="427C6973" w14:textId="77777777" w:rsidR="00D849DA" w:rsidRDefault="00D849DA" w:rsidP="007C2AB3">
      <w:pPr>
        <w:spacing w:line="360" w:lineRule="auto"/>
        <w:jc w:val="both"/>
        <w:rPr>
          <w:sz w:val="24"/>
          <w:szCs w:val="24"/>
        </w:rPr>
      </w:pPr>
    </w:p>
    <w:p w14:paraId="39E63419" w14:textId="77777777" w:rsidR="00D849DA" w:rsidRDefault="00D849DA" w:rsidP="007C2AB3">
      <w:pPr>
        <w:spacing w:line="360" w:lineRule="auto"/>
        <w:jc w:val="both"/>
        <w:rPr>
          <w:sz w:val="24"/>
          <w:szCs w:val="24"/>
        </w:rPr>
      </w:pPr>
    </w:p>
    <w:p w14:paraId="4F697C52" w14:textId="77777777" w:rsidR="00D849DA" w:rsidRDefault="00D849DA" w:rsidP="007C2AB3">
      <w:pPr>
        <w:spacing w:line="360" w:lineRule="auto"/>
        <w:jc w:val="both"/>
        <w:rPr>
          <w:sz w:val="24"/>
          <w:szCs w:val="24"/>
        </w:rPr>
      </w:pPr>
    </w:p>
    <w:p w14:paraId="1CD33C71" w14:textId="77777777" w:rsidR="00D849DA" w:rsidRDefault="00D849DA" w:rsidP="007C2AB3">
      <w:pPr>
        <w:spacing w:line="360" w:lineRule="auto"/>
        <w:jc w:val="both"/>
        <w:rPr>
          <w:sz w:val="24"/>
          <w:szCs w:val="24"/>
        </w:rPr>
      </w:pPr>
    </w:p>
    <w:p w14:paraId="6EC28F0B" w14:textId="77777777" w:rsidR="00D849DA" w:rsidRDefault="00D849DA" w:rsidP="007C2AB3">
      <w:pPr>
        <w:spacing w:line="360" w:lineRule="auto"/>
        <w:jc w:val="both"/>
        <w:rPr>
          <w:sz w:val="24"/>
          <w:szCs w:val="24"/>
        </w:rPr>
      </w:pPr>
    </w:p>
    <w:p w14:paraId="38F68A97" w14:textId="77777777" w:rsidR="00D849DA" w:rsidRDefault="00D849DA" w:rsidP="007C2AB3">
      <w:pPr>
        <w:spacing w:line="360" w:lineRule="auto"/>
        <w:jc w:val="both"/>
        <w:rPr>
          <w:sz w:val="24"/>
          <w:szCs w:val="24"/>
        </w:rPr>
      </w:pPr>
    </w:p>
    <w:p w14:paraId="652F846A" w14:textId="77777777" w:rsidR="00D849DA" w:rsidRDefault="00D849DA" w:rsidP="007C2AB3">
      <w:pPr>
        <w:spacing w:line="360" w:lineRule="auto"/>
        <w:jc w:val="both"/>
        <w:rPr>
          <w:sz w:val="24"/>
          <w:szCs w:val="24"/>
        </w:rPr>
      </w:pPr>
    </w:p>
    <w:p w14:paraId="6AF7D43C" w14:textId="77777777" w:rsidR="00D849DA" w:rsidRDefault="00D849DA" w:rsidP="007C2AB3">
      <w:pPr>
        <w:spacing w:line="360" w:lineRule="auto"/>
        <w:jc w:val="both"/>
        <w:rPr>
          <w:sz w:val="24"/>
          <w:szCs w:val="24"/>
        </w:rPr>
      </w:pPr>
    </w:p>
    <w:p w14:paraId="4095FA0F" w14:textId="20DECE0F" w:rsidR="00D849DA" w:rsidRDefault="00D43991" w:rsidP="007C2AB3">
      <w:pPr>
        <w:spacing w:line="360" w:lineRule="auto"/>
        <w:jc w:val="center"/>
      </w:pPr>
      <w:r>
        <w:rPr>
          <w:sz w:val="32"/>
          <w:szCs w:val="32"/>
        </w:rPr>
        <w:t>Čavle, rujan 202</w:t>
      </w:r>
      <w:r w:rsidR="0005051A">
        <w:rPr>
          <w:sz w:val="32"/>
          <w:szCs w:val="32"/>
        </w:rPr>
        <w:t>5</w:t>
      </w:r>
      <w:r>
        <w:rPr>
          <w:sz w:val="32"/>
          <w:szCs w:val="32"/>
        </w:rPr>
        <w:t>. godine</w:t>
      </w:r>
    </w:p>
    <w:p w14:paraId="54A6D974" w14:textId="77777777" w:rsidR="00D849DA" w:rsidRDefault="00D849DA" w:rsidP="007C2AB3">
      <w:pPr>
        <w:spacing w:line="360" w:lineRule="auto"/>
        <w:jc w:val="center"/>
        <w:rPr>
          <w:sz w:val="24"/>
          <w:szCs w:val="24"/>
        </w:rPr>
      </w:pPr>
    </w:p>
    <w:p w14:paraId="1FF12656" w14:textId="77777777" w:rsidR="00D849DA" w:rsidRDefault="00D849DA" w:rsidP="007C2AB3">
      <w:pPr>
        <w:spacing w:line="360" w:lineRule="auto"/>
        <w:jc w:val="center"/>
        <w:rPr>
          <w:sz w:val="24"/>
          <w:szCs w:val="24"/>
        </w:rPr>
      </w:pPr>
    </w:p>
    <w:p w14:paraId="01587A00" w14:textId="77777777" w:rsidR="00D849DA" w:rsidRDefault="00D849DA" w:rsidP="007C2AB3">
      <w:pPr>
        <w:spacing w:line="360" w:lineRule="auto"/>
        <w:jc w:val="center"/>
        <w:rPr>
          <w:sz w:val="24"/>
          <w:szCs w:val="24"/>
        </w:rPr>
      </w:pPr>
    </w:p>
    <w:p w14:paraId="3A4D13CA" w14:textId="77777777" w:rsidR="00D849DA" w:rsidRDefault="00D849DA" w:rsidP="007C2AB3">
      <w:pPr>
        <w:spacing w:line="360" w:lineRule="auto"/>
        <w:jc w:val="center"/>
        <w:rPr>
          <w:sz w:val="24"/>
          <w:szCs w:val="24"/>
        </w:rPr>
      </w:pPr>
    </w:p>
    <w:p w14:paraId="39FCF24B" w14:textId="77777777" w:rsidR="00D849DA" w:rsidRDefault="00D849DA" w:rsidP="007C2AB3">
      <w:pPr>
        <w:spacing w:line="360" w:lineRule="auto"/>
        <w:jc w:val="center"/>
        <w:rPr>
          <w:sz w:val="24"/>
          <w:szCs w:val="24"/>
        </w:rPr>
      </w:pPr>
    </w:p>
    <w:p w14:paraId="1B40B663" w14:textId="77777777" w:rsidR="005A112C" w:rsidRDefault="005A112C" w:rsidP="007C2AB3">
      <w:pPr>
        <w:spacing w:line="360" w:lineRule="auto"/>
        <w:jc w:val="center"/>
        <w:rPr>
          <w:sz w:val="28"/>
          <w:szCs w:val="28"/>
        </w:rPr>
      </w:pPr>
    </w:p>
    <w:p w14:paraId="37E7F83F" w14:textId="1B90C0CA" w:rsidR="00D849DA" w:rsidRDefault="00D43991" w:rsidP="007C2AB3">
      <w:pPr>
        <w:spacing w:line="360" w:lineRule="auto"/>
        <w:jc w:val="center"/>
      </w:pPr>
      <w:r>
        <w:rPr>
          <w:sz w:val="28"/>
          <w:szCs w:val="28"/>
        </w:rPr>
        <w:t xml:space="preserve">SADRŽAJ: </w:t>
      </w:r>
    </w:p>
    <w:p w14:paraId="592B49EC" w14:textId="77777777" w:rsidR="00D849DA" w:rsidRDefault="00D849DA" w:rsidP="007C2AB3">
      <w:pPr>
        <w:spacing w:line="360" w:lineRule="auto"/>
        <w:jc w:val="both"/>
        <w:rPr>
          <w:sz w:val="24"/>
          <w:szCs w:val="24"/>
        </w:rPr>
      </w:pPr>
    </w:p>
    <w:p w14:paraId="6CBFD60C" w14:textId="77777777" w:rsidR="00D849DA" w:rsidRDefault="00D849DA" w:rsidP="007C2AB3">
      <w:pPr>
        <w:spacing w:line="360" w:lineRule="auto"/>
        <w:jc w:val="both"/>
        <w:rPr>
          <w:sz w:val="24"/>
          <w:szCs w:val="24"/>
        </w:rPr>
      </w:pPr>
    </w:p>
    <w:p w14:paraId="1683791B" w14:textId="4F111D6F" w:rsidR="00D849DA" w:rsidRDefault="00D43991" w:rsidP="007C2AB3">
      <w:pPr>
        <w:spacing w:line="360" w:lineRule="auto"/>
        <w:jc w:val="both"/>
      </w:pPr>
      <w:r>
        <w:rPr>
          <w:sz w:val="24"/>
          <w:szCs w:val="24"/>
        </w:rPr>
        <w:t xml:space="preserve">    UVOD…………………………………………………………………………</w:t>
      </w:r>
      <w:r w:rsidR="002F54F8">
        <w:rPr>
          <w:sz w:val="24"/>
          <w:szCs w:val="24"/>
        </w:rPr>
        <w:t>.</w:t>
      </w:r>
      <w:r>
        <w:rPr>
          <w:sz w:val="24"/>
          <w:szCs w:val="24"/>
        </w:rPr>
        <w:t>……..3</w:t>
      </w:r>
    </w:p>
    <w:p w14:paraId="4CC9C644" w14:textId="77566743" w:rsidR="00D849DA" w:rsidRDefault="00CE03CB" w:rsidP="007C2AB3">
      <w:pPr>
        <w:spacing w:line="360" w:lineRule="auto"/>
        <w:jc w:val="both"/>
      </w:pPr>
      <w:r>
        <w:rPr>
          <w:sz w:val="24"/>
          <w:szCs w:val="24"/>
        </w:rPr>
        <w:t>1</w:t>
      </w:r>
      <w:r w:rsidR="00D43991">
        <w:rPr>
          <w:sz w:val="24"/>
          <w:szCs w:val="24"/>
        </w:rPr>
        <w:t>.   USTROJSTVO PROGRAMA……………………………………………………….</w:t>
      </w:r>
      <w:r w:rsidR="002F54F8">
        <w:rPr>
          <w:sz w:val="24"/>
          <w:szCs w:val="24"/>
        </w:rPr>
        <w:t>8</w:t>
      </w:r>
    </w:p>
    <w:p w14:paraId="73C80726" w14:textId="33C4487C" w:rsidR="00D849DA" w:rsidRDefault="00CE03CB" w:rsidP="007C2AB3">
      <w:pPr>
        <w:spacing w:line="360" w:lineRule="auto"/>
        <w:jc w:val="both"/>
      </w:pPr>
      <w:r>
        <w:rPr>
          <w:sz w:val="24"/>
          <w:szCs w:val="24"/>
        </w:rPr>
        <w:t>2</w:t>
      </w:r>
      <w:r w:rsidR="00D43991">
        <w:rPr>
          <w:sz w:val="24"/>
          <w:szCs w:val="24"/>
        </w:rPr>
        <w:t>.   MATERIJALNI UVJETI …………………………………………………………</w:t>
      </w:r>
      <w:r w:rsidR="00645927">
        <w:rPr>
          <w:sz w:val="24"/>
          <w:szCs w:val="24"/>
        </w:rPr>
        <w:t>…1</w:t>
      </w:r>
      <w:r w:rsidR="002F54F8">
        <w:rPr>
          <w:sz w:val="24"/>
          <w:szCs w:val="24"/>
        </w:rPr>
        <w:t>6</w:t>
      </w:r>
    </w:p>
    <w:p w14:paraId="5BC744F3" w14:textId="62472145" w:rsidR="00D849DA" w:rsidRDefault="00CE03CB" w:rsidP="007C2AB3">
      <w:pPr>
        <w:spacing w:line="360" w:lineRule="auto"/>
        <w:jc w:val="both"/>
      </w:pPr>
      <w:r>
        <w:rPr>
          <w:sz w:val="24"/>
          <w:szCs w:val="24"/>
        </w:rPr>
        <w:t>3</w:t>
      </w:r>
      <w:r w:rsidR="00D43991">
        <w:rPr>
          <w:sz w:val="24"/>
          <w:szCs w:val="24"/>
        </w:rPr>
        <w:t>.    NJEGA I SKRB ZA TJELESNI RAST I ZDRAVLJE DJECE …………………</w:t>
      </w:r>
      <w:r w:rsidR="00645927">
        <w:rPr>
          <w:sz w:val="24"/>
          <w:szCs w:val="24"/>
        </w:rPr>
        <w:t>…2</w:t>
      </w:r>
      <w:r w:rsidR="002F54F8">
        <w:rPr>
          <w:sz w:val="24"/>
          <w:szCs w:val="24"/>
        </w:rPr>
        <w:t>2</w:t>
      </w:r>
    </w:p>
    <w:p w14:paraId="06ACF9C5" w14:textId="32B22F45" w:rsidR="00D849DA" w:rsidRDefault="00CE03CB" w:rsidP="007C2AB3">
      <w:pPr>
        <w:spacing w:line="360" w:lineRule="auto"/>
        <w:jc w:val="both"/>
        <w:rPr>
          <w:sz w:val="24"/>
          <w:szCs w:val="24"/>
        </w:rPr>
      </w:pPr>
      <w:r>
        <w:rPr>
          <w:sz w:val="24"/>
          <w:szCs w:val="24"/>
        </w:rPr>
        <w:t>4</w:t>
      </w:r>
      <w:r w:rsidR="00D43991">
        <w:rPr>
          <w:sz w:val="24"/>
          <w:szCs w:val="24"/>
        </w:rPr>
        <w:t xml:space="preserve">.  ODGOJNO- OBRAZOVNI RAD …………………………………………………. </w:t>
      </w:r>
      <w:r w:rsidR="00645927">
        <w:rPr>
          <w:sz w:val="24"/>
          <w:szCs w:val="24"/>
        </w:rPr>
        <w:t>..2</w:t>
      </w:r>
      <w:r w:rsidR="002F54F8">
        <w:rPr>
          <w:sz w:val="24"/>
          <w:szCs w:val="24"/>
        </w:rPr>
        <w:t>5</w:t>
      </w:r>
    </w:p>
    <w:p w14:paraId="0386E8BA" w14:textId="7211BCBB" w:rsidR="00CE03CB" w:rsidRDefault="00CE03CB" w:rsidP="007C2AB3">
      <w:pPr>
        <w:spacing w:line="360" w:lineRule="auto"/>
        <w:jc w:val="both"/>
        <w:rPr>
          <w:sz w:val="24"/>
          <w:szCs w:val="24"/>
        </w:rPr>
      </w:pPr>
      <w:r>
        <w:rPr>
          <w:sz w:val="24"/>
          <w:szCs w:val="24"/>
        </w:rPr>
        <w:t>5. PROGRAM PREDŠKOLE</w:t>
      </w:r>
      <w:r w:rsidR="00645927">
        <w:rPr>
          <w:sz w:val="24"/>
          <w:szCs w:val="24"/>
        </w:rPr>
        <w:t>…………………………………………………………….</w:t>
      </w:r>
      <w:r w:rsidR="002F54F8">
        <w:rPr>
          <w:sz w:val="24"/>
          <w:szCs w:val="24"/>
        </w:rPr>
        <w:t>31</w:t>
      </w:r>
    </w:p>
    <w:p w14:paraId="7EE66882" w14:textId="10F9DC62" w:rsidR="00CE03CB" w:rsidRDefault="00CE03CB" w:rsidP="007C2AB3">
      <w:pPr>
        <w:spacing w:line="360" w:lineRule="auto"/>
        <w:jc w:val="both"/>
      </w:pPr>
      <w:r>
        <w:rPr>
          <w:sz w:val="24"/>
          <w:szCs w:val="24"/>
        </w:rPr>
        <w:t>6. DJECA S TEŠKOĆAMA U RAZVOJU</w:t>
      </w:r>
      <w:r w:rsidR="00645927">
        <w:rPr>
          <w:sz w:val="24"/>
          <w:szCs w:val="24"/>
        </w:rPr>
        <w:t>………………………………………………</w:t>
      </w:r>
      <w:r w:rsidR="002F54F8">
        <w:rPr>
          <w:sz w:val="24"/>
          <w:szCs w:val="24"/>
        </w:rPr>
        <w:t>32</w:t>
      </w:r>
    </w:p>
    <w:p w14:paraId="34F6A5BA" w14:textId="5F09A8A1" w:rsidR="00D849DA" w:rsidRDefault="00CE03CB" w:rsidP="007C2AB3">
      <w:pPr>
        <w:spacing w:line="360" w:lineRule="auto"/>
        <w:jc w:val="both"/>
      </w:pPr>
      <w:r>
        <w:rPr>
          <w:sz w:val="24"/>
          <w:szCs w:val="24"/>
        </w:rPr>
        <w:t>7</w:t>
      </w:r>
      <w:r w:rsidR="00D43991">
        <w:rPr>
          <w:sz w:val="24"/>
          <w:szCs w:val="24"/>
        </w:rPr>
        <w:t>.  STRUČNO USAVRŠAVANJE ODGOJNIH  DJELATNIKA  ……………</w:t>
      </w:r>
      <w:r w:rsidR="00645927">
        <w:rPr>
          <w:sz w:val="24"/>
          <w:szCs w:val="24"/>
        </w:rPr>
        <w:t>….</w:t>
      </w:r>
      <w:r w:rsidR="00D43991">
        <w:rPr>
          <w:sz w:val="24"/>
          <w:szCs w:val="24"/>
        </w:rPr>
        <w:t xml:space="preserve">…… </w:t>
      </w:r>
      <w:r w:rsidR="002F54F8">
        <w:rPr>
          <w:sz w:val="24"/>
          <w:szCs w:val="24"/>
        </w:rPr>
        <w:t>32</w:t>
      </w:r>
    </w:p>
    <w:p w14:paraId="75409C05" w14:textId="0FFB7741" w:rsidR="00D849DA" w:rsidRDefault="00CE03CB" w:rsidP="007C2AB3">
      <w:pPr>
        <w:spacing w:line="360" w:lineRule="auto"/>
        <w:jc w:val="both"/>
      </w:pPr>
      <w:r>
        <w:rPr>
          <w:sz w:val="24"/>
          <w:szCs w:val="24"/>
        </w:rPr>
        <w:t>8</w:t>
      </w:r>
      <w:r w:rsidR="00D43991">
        <w:rPr>
          <w:sz w:val="24"/>
          <w:szCs w:val="24"/>
        </w:rPr>
        <w:t xml:space="preserve">.   SURADNJA S RODITELJIMA ………………………………………………… </w:t>
      </w:r>
      <w:r w:rsidR="00645927">
        <w:rPr>
          <w:sz w:val="24"/>
          <w:szCs w:val="24"/>
        </w:rPr>
        <w:t>….3</w:t>
      </w:r>
      <w:r w:rsidR="002F54F8">
        <w:rPr>
          <w:sz w:val="24"/>
          <w:szCs w:val="24"/>
        </w:rPr>
        <w:t>6</w:t>
      </w:r>
    </w:p>
    <w:p w14:paraId="4AAE68A6" w14:textId="4525EA8F" w:rsidR="00D849DA" w:rsidRDefault="00CE03CB" w:rsidP="007C2AB3">
      <w:pPr>
        <w:spacing w:line="360" w:lineRule="auto"/>
        <w:jc w:val="both"/>
      </w:pPr>
      <w:r>
        <w:rPr>
          <w:sz w:val="24"/>
          <w:szCs w:val="24"/>
        </w:rPr>
        <w:t>9</w:t>
      </w:r>
      <w:r w:rsidR="00D43991">
        <w:rPr>
          <w:sz w:val="24"/>
          <w:szCs w:val="24"/>
        </w:rPr>
        <w:t xml:space="preserve">.  SURADNJA S VANJSKIM ČIMBENICIMA ………………………………..... </w:t>
      </w:r>
      <w:r w:rsidR="00645927">
        <w:rPr>
          <w:sz w:val="24"/>
          <w:szCs w:val="24"/>
        </w:rPr>
        <w:t>……3</w:t>
      </w:r>
      <w:r w:rsidR="002F54F8">
        <w:rPr>
          <w:sz w:val="24"/>
          <w:szCs w:val="24"/>
        </w:rPr>
        <w:t>8</w:t>
      </w:r>
    </w:p>
    <w:p w14:paraId="1FF17376" w14:textId="465F8CD7" w:rsidR="00D849DA" w:rsidRDefault="00CE03CB" w:rsidP="007C2AB3">
      <w:pPr>
        <w:spacing w:line="360" w:lineRule="auto"/>
        <w:jc w:val="both"/>
      </w:pPr>
      <w:r>
        <w:rPr>
          <w:sz w:val="24"/>
          <w:szCs w:val="24"/>
        </w:rPr>
        <w:t>10</w:t>
      </w:r>
      <w:r w:rsidR="00D43991">
        <w:rPr>
          <w:sz w:val="24"/>
          <w:szCs w:val="24"/>
        </w:rPr>
        <w:t>.    VREDNOVANJE PROGRAMA ………………………………………………</w:t>
      </w:r>
      <w:r w:rsidR="00645927">
        <w:rPr>
          <w:sz w:val="24"/>
          <w:szCs w:val="24"/>
        </w:rPr>
        <w:t>…</w:t>
      </w:r>
      <w:r w:rsidR="00D43991">
        <w:rPr>
          <w:sz w:val="24"/>
          <w:szCs w:val="24"/>
        </w:rPr>
        <w:t>.. .</w:t>
      </w:r>
      <w:r w:rsidR="002F54F8">
        <w:rPr>
          <w:sz w:val="24"/>
          <w:szCs w:val="24"/>
        </w:rPr>
        <w:t>41</w:t>
      </w:r>
    </w:p>
    <w:p w14:paraId="0CE73077" w14:textId="36B67258" w:rsidR="00D849DA" w:rsidRDefault="00CE03CB" w:rsidP="007C2AB3">
      <w:pPr>
        <w:spacing w:line="360" w:lineRule="auto"/>
        <w:jc w:val="both"/>
      </w:pPr>
      <w:r>
        <w:rPr>
          <w:sz w:val="24"/>
          <w:szCs w:val="24"/>
        </w:rPr>
        <w:t>11</w:t>
      </w:r>
      <w:r w:rsidR="00D43991">
        <w:rPr>
          <w:sz w:val="24"/>
          <w:szCs w:val="24"/>
        </w:rPr>
        <w:t xml:space="preserve">     FINANCIRANJE PROGRAMA ………………………………………………… </w:t>
      </w:r>
      <w:r w:rsidR="00645927">
        <w:rPr>
          <w:sz w:val="24"/>
          <w:szCs w:val="24"/>
        </w:rPr>
        <w:t>…</w:t>
      </w:r>
      <w:r w:rsidR="002F54F8">
        <w:rPr>
          <w:sz w:val="24"/>
          <w:szCs w:val="24"/>
        </w:rPr>
        <w:t>42</w:t>
      </w:r>
    </w:p>
    <w:p w14:paraId="1C3AFA5B" w14:textId="7B66D976" w:rsidR="00D849DA" w:rsidRDefault="00CE03CB" w:rsidP="007C2AB3">
      <w:pPr>
        <w:spacing w:line="360" w:lineRule="auto"/>
        <w:jc w:val="both"/>
      </w:pPr>
      <w:r>
        <w:rPr>
          <w:sz w:val="24"/>
          <w:szCs w:val="24"/>
        </w:rPr>
        <w:t>12</w:t>
      </w:r>
      <w:r w:rsidR="00D43991">
        <w:rPr>
          <w:sz w:val="24"/>
          <w:szCs w:val="24"/>
        </w:rPr>
        <w:t>.   ZAKLJUČAK ……………………………………………………………………</w:t>
      </w:r>
      <w:r w:rsidR="00645927">
        <w:rPr>
          <w:sz w:val="24"/>
          <w:szCs w:val="24"/>
        </w:rPr>
        <w:t>…..</w:t>
      </w:r>
      <w:r w:rsidR="002F54F8">
        <w:rPr>
          <w:sz w:val="24"/>
          <w:szCs w:val="24"/>
        </w:rPr>
        <w:t>43</w:t>
      </w:r>
    </w:p>
    <w:p w14:paraId="1DA34695" w14:textId="39D732E0" w:rsidR="00D849DA" w:rsidRDefault="00CE03CB" w:rsidP="007C2AB3">
      <w:pPr>
        <w:spacing w:line="360" w:lineRule="auto"/>
      </w:pPr>
      <w:r>
        <w:rPr>
          <w:sz w:val="24"/>
          <w:szCs w:val="24"/>
        </w:rPr>
        <w:t>13</w:t>
      </w:r>
      <w:r w:rsidR="00D43991">
        <w:rPr>
          <w:sz w:val="24"/>
          <w:szCs w:val="24"/>
        </w:rPr>
        <w:t xml:space="preserve">. GODIŠNJI PLAN I PROGRAM </w:t>
      </w:r>
      <w:r w:rsidR="009E0B92">
        <w:rPr>
          <w:sz w:val="24"/>
          <w:szCs w:val="24"/>
        </w:rPr>
        <w:t xml:space="preserve">UPRAVNOG I  ODGAJATELJSKOG VIJEĆA, </w:t>
      </w:r>
      <w:r w:rsidR="00D43991">
        <w:rPr>
          <w:sz w:val="24"/>
          <w:szCs w:val="24"/>
        </w:rPr>
        <w:t>RAVNATELJICE USTANOVE</w:t>
      </w:r>
      <w:r w:rsidR="009E0B92">
        <w:rPr>
          <w:sz w:val="24"/>
          <w:szCs w:val="24"/>
        </w:rPr>
        <w:t xml:space="preserve">, </w:t>
      </w:r>
      <w:r w:rsidR="00D43991">
        <w:rPr>
          <w:sz w:val="24"/>
          <w:szCs w:val="24"/>
        </w:rPr>
        <w:t>STRUČNIH SURADNICA</w:t>
      </w:r>
      <w:r w:rsidR="009E0B92">
        <w:rPr>
          <w:sz w:val="24"/>
          <w:szCs w:val="24"/>
        </w:rPr>
        <w:t>, ADMINISTRATIVNOG I POMOĆNO- TEHNIČKOG OSOBLJA…………………………………………...</w:t>
      </w:r>
      <w:r w:rsidR="00513103">
        <w:rPr>
          <w:sz w:val="24"/>
          <w:szCs w:val="24"/>
        </w:rPr>
        <w:t>.....</w:t>
      </w:r>
      <w:r w:rsidR="00D43991">
        <w:rPr>
          <w:sz w:val="24"/>
          <w:szCs w:val="24"/>
        </w:rPr>
        <w:t>…</w:t>
      </w:r>
      <w:r w:rsidR="00513103">
        <w:rPr>
          <w:sz w:val="24"/>
          <w:szCs w:val="24"/>
        </w:rPr>
        <w:t>….</w:t>
      </w:r>
      <w:r w:rsidR="00E07732">
        <w:rPr>
          <w:sz w:val="24"/>
          <w:szCs w:val="24"/>
        </w:rPr>
        <w:t>4</w:t>
      </w:r>
      <w:r w:rsidR="002F54F8">
        <w:rPr>
          <w:sz w:val="24"/>
          <w:szCs w:val="24"/>
        </w:rPr>
        <w:t>4</w:t>
      </w:r>
    </w:p>
    <w:p w14:paraId="1BD78D96" w14:textId="73197A2A" w:rsidR="00D849DA" w:rsidRDefault="00CE03CB" w:rsidP="007C2AB3">
      <w:pPr>
        <w:spacing w:line="360" w:lineRule="auto"/>
        <w:jc w:val="both"/>
      </w:pPr>
      <w:r>
        <w:rPr>
          <w:sz w:val="24"/>
          <w:szCs w:val="24"/>
        </w:rPr>
        <w:t>14</w:t>
      </w:r>
      <w:r w:rsidR="00D43991">
        <w:rPr>
          <w:sz w:val="24"/>
          <w:szCs w:val="24"/>
        </w:rPr>
        <w:t>.   POPIS LITERATURE …………………………………………………………</w:t>
      </w:r>
      <w:r w:rsidR="00513103">
        <w:rPr>
          <w:sz w:val="24"/>
          <w:szCs w:val="24"/>
        </w:rPr>
        <w:t>……….</w:t>
      </w:r>
      <w:r w:rsidR="00E07732">
        <w:rPr>
          <w:sz w:val="24"/>
          <w:szCs w:val="24"/>
        </w:rPr>
        <w:t>6</w:t>
      </w:r>
      <w:r w:rsidR="002F54F8">
        <w:rPr>
          <w:sz w:val="24"/>
          <w:szCs w:val="24"/>
        </w:rPr>
        <w:t>4</w:t>
      </w:r>
    </w:p>
    <w:p w14:paraId="375F6399" w14:textId="77777777" w:rsidR="00D849DA" w:rsidRDefault="00D849DA" w:rsidP="007C2AB3">
      <w:pPr>
        <w:spacing w:line="360" w:lineRule="auto"/>
        <w:jc w:val="both"/>
        <w:rPr>
          <w:sz w:val="24"/>
          <w:szCs w:val="24"/>
        </w:rPr>
      </w:pPr>
    </w:p>
    <w:p w14:paraId="29F66DAF" w14:textId="77777777" w:rsidR="005A112C" w:rsidRDefault="00814922" w:rsidP="005A112C">
      <w:pPr>
        <w:spacing w:after="160" w:line="360" w:lineRule="auto"/>
        <w:ind w:right="95"/>
        <w:textAlignment w:val="baseline"/>
        <w:rPr>
          <w:sz w:val="24"/>
          <w:szCs w:val="24"/>
        </w:rPr>
      </w:pPr>
      <w:r>
        <w:rPr>
          <w:sz w:val="24"/>
          <w:szCs w:val="24"/>
        </w:rPr>
        <w:t>Prilog</w:t>
      </w:r>
      <w:r w:rsidR="00D43991">
        <w:rPr>
          <w:sz w:val="24"/>
          <w:szCs w:val="24"/>
        </w:rPr>
        <w:t>:</w:t>
      </w:r>
    </w:p>
    <w:p w14:paraId="03A83CC5" w14:textId="11BB3093" w:rsidR="005A112C" w:rsidRPr="002F54F8" w:rsidRDefault="005A112C" w:rsidP="002F54F8">
      <w:pPr>
        <w:spacing w:after="160" w:line="360" w:lineRule="auto"/>
        <w:ind w:right="95"/>
        <w:textAlignment w:val="baseline"/>
        <w:rPr>
          <w:rFonts w:eastAsia="Calibri"/>
          <w:sz w:val="24"/>
          <w:szCs w:val="24"/>
          <w:lang w:eastAsia="en-US"/>
        </w:rPr>
      </w:pPr>
      <w:r w:rsidRPr="002F54F8">
        <w:rPr>
          <w:rFonts w:eastAsia="Calibri"/>
          <w:sz w:val="28"/>
          <w:szCs w:val="28"/>
          <w:lang w:eastAsia="en-US"/>
        </w:rPr>
        <w:t xml:space="preserve"> </w:t>
      </w:r>
      <w:r w:rsidRPr="002F54F8">
        <w:rPr>
          <w:rFonts w:eastAsia="Calibri"/>
          <w:sz w:val="24"/>
          <w:szCs w:val="24"/>
          <w:lang w:eastAsia="en-US"/>
        </w:rPr>
        <w:t>SIGURNOSNO-ZAŠTITNI I PREVENTIVNI PROGRAM DJEČJEG VRTIĆA „ČAVLIĆ“</w:t>
      </w:r>
      <w:r w:rsidR="002F54F8" w:rsidRPr="002F54F8">
        <w:rPr>
          <w:rFonts w:eastAsia="Calibri"/>
          <w:sz w:val="24"/>
          <w:szCs w:val="24"/>
          <w:lang w:eastAsia="en-US"/>
        </w:rPr>
        <w:t>……………………………………………………………………</w:t>
      </w:r>
      <w:r w:rsidR="002F54F8">
        <w:rPr>
          <w:rFonts w:eastAsia="Calibri"/>
          <w:sz w:val="24"/>
          <w:szCs w:val="24"/>
          <w:lang w:eastAsia="en-US"/>
        </w:rPr>
        <w:t>………………</w:t>
      </w:r>
      <w:r w:rsidR="002F54F8" w:rsidRPr="002F54F8">
        <w:rPr>
          <w:rFonts w:eastAsia="Calibri"/>
          <w:sz w:val="24"/>
          <w:szCs w:val="24"/>
          <w:lang w:eastAsia="en-US"/>
        </w:rPr>
        <w:t>…66</w:t>
      </w:r>
    </w:p>
    <w:p w14:paraId="617CAF95" w14:textId="68301719" w:rsidR="00D849DA" w:rsidRDefault="00D849DA" w:rsidP="007C2AB3">
      <w:pPr>
        <w:spacing w:line="360" w:lineRule="auto"/>
        <w:jc w:val="both"/>
      </w:pPr>
    </w:p>
    <w:p w14:paraId="6AE2A5CE" w14:textId="77777777" w:rsidR="00D849DA" w:rsidRDefault="00D849DA" w:rsidP="007C2AB3">
      <w:pPr>
        <w:spacing w:line="360" w:lineRule="auto"/>
        <w:jc w:val="both"/>
        <w:rPr>
          <w:sz w:val="24"/>
          <w:szCs w:val="24"/>
        </w:rPr>
      </w:pPr>
    </w:p>
    <w:p w14:paraId="13FFCF84" w14:textId="77777777" w:rsidR="00D849DA" w:rsidRDefault="00D849DA" w:rsidP="007C2AB3">
      <w:pPr>
        <w:spacing w:line="360" w:lineRule="auto"/>
        <w:jc w:val="both"/>
        <w:rPr>
          <w:sz w:val="24"/>
          <w:szCs w:val="24"/>
        </w:rPr>
      </w:pPr>
    </w:p>
    <w:p w14:paraId="57C8C235" w14:textId="77777777" w:rsidR="00D849DA" w:rsidRDefault="00D849DA" w:rsidP="007C2AB3">
      <w:pPr>
        <w:spacing w:line="360" w:lineRule="auto"/>
        <w:jc w:val="both"/>
        <w:rPr>
          <w:sz w:val="24"/>
          <w:szCs w:val="24"/>
        </w:rPr>
      </w:pPr>
    </w:p>
    <w:p w14:paraId="4BCF617E" w14:textId="77777777" w:rsidR="00D849DA" w:rsidRDefault="00D849DA" w:rsidP="007C2AB3">
      <w:pPr>
        <w:spacing w:line="360" w:lineRule="auto"/>
        <w:jc w:val="both"/>
        <w:rPr>
          <w:sz w:val="24"/>
          <w:szCs w:val="24"/>
        </w:rPr>
      </w:pPr>
    </w:p>
    <w:p w14:paraId="6DDBEA60" w14:textId="77777777" w:rsidR="00D849DA" w:rsidRDefault="00D849DA" w:rsidP="007C2AB3">
      <w:pPr>
        <w:spacing w:line="360" w:lineRule="auto"/>
        <w:jc w:val="both"/>
        <w:rPr>
          <w:sz w:val="24"/>
          <w:szCs w:val="24"/>
        </w:rPr>
      </w:pPr>
    </w:p>
    <w:p w14:paraId="7643B0A3" w14:textId="77777777" w:rsidR="005A112C" w:rsidRDefault="005A112C" w:rsidP="007C2AB3">
      <w:pPr>
        <w:pStyle w:val="Odlomakpopisa"/>
        <w:spacing w:line="360" w:lineRule="auto"/>
        <w:ind w:left="1080" w:firstLine="0"/>
        <w:jc w:val="both"/>
        <w:rPr>
          <w:rFonts w:ascii="Times New Roman" w:hAnsi="Times New Roman" w:cs="Times New Roman"/>
          <w:sz w:val="28"/>
          <w:szCs w:val="28"/>
        </w:rPr>
      </w:pPr>
    </w:p>
    <w:p w14:paraId="29B3A6B9" w14:textId="77777777" w:rsidR="005A112C" w:rsidRDefault="005A112C" w:rsidP="007C2AB3">
      <w:pPr>
        <w:pStyle w:val="Odlomakpopisa"/>
        <w:spacing w:line="360" w:lineRule="auto"/>
        <w:ind w:left="1080" w:firstLine="0"/>
        <w:jc w:val="both"/>
        <w:rPr>
          <w:rFonts w:ascii="Times New Roman" w:hAnsi="Times New Roman" w:cs="Times New Roman"/>
          <w:sz w:val="28"/>
          <w:szCs w:val="28"/>
        </w:rPr>
      </w:pPr>
    </w:p>
    <w:p w14:paraId="36C68BB7" w14:textId="77777777" w:rsidR="005A112C" w:rsidRDefault="005A112C" w:rsidP="007C2AB3">
      <w:pPr>
        <w:pStyle w:val="Odlomakpopisa"/>
        <w:spacing w:line="360" w:lineRule="auto"/>
        <w:ind w:left="1080" w:firstLine="0"/>
        <w:jc w:val="both"/>
        <w:rPr>
          <w:rFonts w:ascii="Times New Roman" w:hAnsi="Times New Roman" w:cs="Times New Roman"/>
          <w:sz w:val="28"/>
          <w:szCs w:val="28"/>
        </w:rPr>
      </w:pPr>
    </w:p>
    <w:p w14:paraId="3DC0768C" w14:textId="77777777" w:rsidR="005A112C" w:rsidRDefault="005A112C" w:rsidP="007C2AB3">
      <w:pPr>
        <w:pStyle w:val="Odlomakpopisa"/>
        <w:spacing w:line="360" w:lineRule="auto"/>
        <w:ind w:left="1080" w:firstLine="0"/>
        <w:jc w:val="both"/>
        <w:rPr>
          <w:rFonts w:ascii="Times New Roman" w:hAnsi="Times New Roman" w:cs="Times New Roman"/>
          <w:sz w:val="28"/>
          <w:szCs w:val="28"/>
        </w:rPr>
      </w:pPr>
    </w:p>
    <w:p w14:paraId="25045E10" w14:textId="79EABF79" w:rsidR="004D6A2C" w:rsidRPr="007C2AB3" w:rsidRDefault="004D6A2C" w:rsidP="007C2AB3">
      <w:pPr>
        <w:pStyle w:val="Odlomakpopisa"/>
        <w:spacing w:line="360" w:lineRule="auto"/>
        <w:ind w:left="1080" w:firstLine="0"/>
        <w:jc w:val="both"/>
        <w:rPr>
          <w:rFonts w:ascii="Times New Roman" w:hAnsi="Times New Roman" w:cs="Times New Roman"/>
        </w:rPr>
      </w:pPr>
      <w:r w:rsidRPr="007C2AB3">
        <w:rPr>
          <w:rFonts w:ascii="Times New Roman" w:hAnsi="Times New Roman" w:cs="Times New Roman"/>
          <w:sz w:val="28"/>
          <w:szCs w:val="28"/>
        </w:rPr>
        <w:t xml:space="preserve">UVOD </w:t>
      </w:r>
    </w:p>
    <w:p w14:paraId="3C2113BE" w14:textId="3E97507D" w:rsidR="00F85C0A" w:rsidRPr="00866CE6" w:rsidRDefault="00F85C0A" w:rsidP="007C2AB3">
      <w:pPr>
        <w:spacing w:line="360" w:lineRule="auto"/>
        <w:ind w:left="60"/>
        <w:jc w:val="center"/>
        <w:rPr>
          <w:noProof/>
          <w:sz w:val="24"/>
          <w:szCs w:val="24"/>
        </w:rPr>
      </w:pPr>
      <w:r w:rsidRPr="00866CE6">
        <w:rPr>
          <w:noProof/>
          <w:sz w:val="24"/>
          <w:szCs w:val="24"/>
        </w:rPr>
        <w:t>VIZIJA:</w:t>
      </w:r>
    </w:p>
    <w:p w14:paraId="5BFF343E" w14:textId="77777777" w:rsidR="00F85C0A" w:rsidRPr="00866CE6" w:rsidRDefault="00F85C0A" w:rsidP="007C2AB3">
      <w:pPr>
        <w:spacing w:line="360" w:lineRule="auto"/>
        <w:ind w:left="60"/>
        <w:jc w:val="center"/>
        <w:rPr>
          <w:noProof/>
          <w:sz w:val="24"/>
          <w:szCs w:val="24"/>
        </w:rPr>
      </w:pPr>
      <w:r w:rsidRPr="00866CE6">
        <w:rPr>
          <w:noProof/>
          <w:sz w:val="24"/>
          <w:szCs w:val="24"/>
        </w:rPr>
        <w:t>Osigurati djeci sigurnost, dobrobit, zadovoljstvo i cjelokupan razvoj kao temelj za budući kvalitetni život u zajednici.</w:t>
      </w:r>
    </w:p>
    <w:p w14:paraId="68840EA7" w14:textId="77777777" w:rsidR="00F85C0A" w:rsidRPr="00866CE6" w:rsidRDefault="00F85C0A" w:rsidP="007C2AB3">
      <w:pPr>
        <w:spacing w:line="360" w:lineRule="auto"/>
        <w:ind w:left="60"/>
        <w:jc w:val="center"/>
        <w:rPr>
          <w:noProof/>
          <w:sz w:val="24"/>
          <w:szCs w:val="24"/>
        </w:rPr>
      </w:pPr>
      <w:r w:rsidRPr="00866CE6">
        <w:rPr>
          <w:noProof/>
          <w:sz w:val="24"/>
          <w:szCs w:val="24"/>
        </w:rPr>
        <w:t>MISIJA:</w:t>
      </w:r>
    </w:p>
    <w:p w14:paraId="6A15F771" w14:textId="77777777" w:rsidR="00E538EC" w:rsidRDefault="00F85C0A" w:rsidP="00E211C8">
      <w:pPr>
        <w:spacing w:line="360" w:lineRule="auto"/>
        <w:ind w:left="60"/>
        <w:jc w:val="both"/>
        <w:rPr>
          <w:noProof/>
          <w:sz w:val="24"/>
          <w:szCs w:val="24"/>
        </w:rPr>
      </w:pPr>
      <w:r w:rsidRPr="00866CE6">
        <w:rPr>
          <w:noProof/>
          <w:sz w:val="24"/>
          <w:szCs w:val="24"/>
        </w:rPr>
        <w:t>Poticati optimalni razvoj djetetovih kompetencija i potencijala potrebnih za svakodnevni život sada i u budućnosti. Stvaranje vedrog i toplog ozračja u kojem se dijete osjeća dobrodošlo, sigurno i zadovoljno. Kreiranje poticajnog materijalnog i podržavajućeg socio – emocionalnog okruženja za igru, stvaranje i učenje.</w:t>
      </w:r>
      <w:r w:rsidR="00E538EC" w:rsidRPr="00E538EC">
        <w:rPr>
          <w:noProof/>
          <w:sz w:val="24"/>
          <w:szCs w:val="24"/>
        </w:rPr>
        <w:t xml:space="preserve"> </w:t>
      </w:r>
    </w:p>
    <w:p w14:paraId="1D2985B6" w14:textId="77777777" w:rsidR="00F85C0A" w:rsidRPr="005D0073" w:rsidRDefault="00F85C0A" w:rsidP="007C2AB3">
      <w:pPr>
        <w:spacing w:line="360" w:lineRule="auto"/>
        <w:jc w:val="both"/>
        <w:rPr>
          <w:b/>
          <w:bCs/>
          <w:i/>
          <w:sz w:val="24"/>
          <w:szCs w:val="24"/>
          <w:u w:val="single"/>
        </w:rPr>
      </w:pPr>
    </w:p>
    <w:p w14:paraId="1562B777" w14:textId="4FE38C39" w:rsidR="00B12163" w:rsidRDefault="00F85C0A" w:rsidP="00E211C8">
      <w:pPr>
        <w:spacing w:line="360" w:lineRule="auto"/>
        <w:ind w:left="60"/>
        <w:jc w:val="both"/>
        <w:rPr>
          <w:sz w:val="24"/>
          <w:szCs w:val="24"/>
        </w:rPr>
      </w:pPr>
      <w:r>
        <w:rPr>
          <w:sz w:val="24"/>
          <w:szCs w:val="24"/>
        </w:rPr>
        <w:t xml:space="preserve"> </w:t>
      </w:r>
      <w:r>
        <w:rPr>
          <w:sz w:val="24"/>
          <w:szCs w:val="24"/>
        </w:rPr>
        <w:tab/>
        <w:t xml:space="preserve">Godišnji plan i program rada Dječjeg vrtića „Čavlić” temelji se na Zakonu o predškolskom odgoju i obrazovanju  (Narodne novine, br. 10/97, 107/07, 94/13 </w:t>
      </w:r>
      <w:r w:rsidR="00133665">
        <w:rPr>
          <w:sz w:val="24"/>
          <w:szCs w:val="24"/>
        </w:rPr>
        <w:t>,</w:t>
      </w:r>
      <w:r>
        <w:rPr>
          <w:sz w:val="24"/>
          <w:szCs w:val="24"/>
        </w:rPr>
        <w:t xml:space="preserve"> 98/19, 57/22</w:t>
      </w:r>
      <w:r w:rsidR="00133665">
        <w:rPr>
          <w:sz w:val="24"/>
          <w:szCs w:val="24"/>
        </w:rPr>
        <w:t>, 101/23</w:t>
      </w:r>
      <w:r>
        <w:rPr>
          <w:sz w:val="24"/>
          <w:szCs w:val="24"/>
        </w:rPr>
        <w:t>), Nacionalnom okvirnom kurikulumu za predškolski odgoj i obrazovanje te opće obvezno i srednjoškolsko obrazovanje (2011.), Nacionalnom okvirnom kurikulumu za rani i predškolski odgoj i obrazovanje (2015.),  Strategijama obrazovanja, znanosti i tehnologije (2014.), svim relevantnim elementima Državnog pedagoškog standarda predškolskog odgoja i naobrazbe koji su na snazi od 2014., Pravilniku o sadržaju i trajanju programa predškole ( Narodne novine 107/2014.), Pravilniku o obrascima i sadržaju pedagoške dokumentacije i evidencije o djeci u dječjem vrtiću („</w:t>
      </w:r>
      <w:r>
        <w:rPr>
          <w:rStyle w:val="Heading1Char"/>
          <w:rFonts w:ascii="Times New Roman" w:hAnsi="Times New Roman" w:cs="Times New Roman"/>
          <w:b w:val="0"/>
          <w:bCs w:val="0"/>
          <w:color w:val="000000"/>
          <w:sz w:val="24"/>
          <w:szCs w:val="24"/>
        </w:rPr>
        <w:t>Narodne</w:t>
      </w:r>
      <w:r>
        <w:rPr>
          <w:rStyle w:val="Heading1Char"/>
          <w:rFonts w:ascii="Times New Roman" w:hAnsi="Times New Roman" w:cs="Times New Roman"/>
          <w:color w:val="000000"/>
          <w:sz w:val="24"/>
          <w:szCs w:val="24"/>
        </w:rPr>
        <w:t xml:space="preserve"> </w:t>
      </w:r>
      <w:r>
        <w:rPr>
          <w:rStyle w:val="Heading1Char"/>
          <w:rFonts w:ascii="Times New Roman" w:hAnsi="Times New Roman" w:cs="Times New Roman"/>
          <w:b w:val="0"/>
          <w:bCs w:val="0"/>
          <w:color w:val="000000"/>
          <w:sz w:val="24"/>
          <w:szCs w:val="24"/>
        </w:rPr>
        <w:t>novine”, broj 83/01</w:t>
      </w:r>
      <w:r w:rsidR="00133665">
        <w:rPr>
          <w:rStyle w:val="Heading1Char"/>
          <w:rFonts w:ascii="Times New Roman" w:hAnsi="Times New Roman" w:cs="Times New Roman"/>
          <w:b w:val="0"/>
          <w:bCs w:val="0"/>
          <w:color w:val="000000"/>
          <w:sz w:val="24"/>
          <w:szCs w:val="24"/>
        </w:rPr>
        <w:t>, 57/22</w:t>
      </w:r>
      <w:r>
        <w:rPr>
          <w:rStyle w:val="Heading1Char"/>
          <w:rFonts w:ascii="Times New Roman" w:hAnsi="Times New Roman" w:cs="Times New Roman"/>
          <w:b w:val="0"/>
          <w:bCs w:val="0"/>
          <w:color w:val="000000"/>
          <w:sz w:val="24"/>
          <w:szCs w:val="24"/>
        </w:rPr>
        <w:t>),</w:t>
      </w:r>
      <w:r>
        <w:rPr>
          <w:rStyle w:val="Heading1Char"/>
          <w:rFonts w:ascii="Times New Roman" w:hAnsi="Times New Roman" w:cs="Times New Roman"/>
          <w:color w:val="000000"/>
          <w:sz w:val="24"/>
          <w:szCs w:val="24"/>
        </w:rPr>
        <w:t xml:space="preserve"> </w:t>
      </w:r>
      <w:r>
        <w:rPr>
          <w:sz w:val="24"/>
          <w:szCs w:val="24"/>
        </w:rPr>
        <w:t>Programskom usmjerenju odgoja i obrazovanja predškolske djece, Glasniku Ministarstva prosvjete i športa</w:t>
      </w:r>
      <w:r>
        <w:rPr>
          <w:i/>
          <w:iCs/>
          <w:sz w:val="24"/>
          <w:szCs w:val="24"/>
        </w:rPr>
        <w:t xml:space="preserve">, </w:t>
      </w:r>
      <w:r>
        <w:rPr>
          <w:sz w:val="24"/>
          <w:szCs w:val="24"/>
        </w:rPr>
        <w:t>Zagreb, (1991.).</w:t>
      </w:r>
    </w:p>
    <w:p w14:paraId="675C4EF5" w14:textId="69E1C580" w:rsidR="00B12163" w:rsidRPr="00866CE6" w:rsidRDefault="00B12163" w:rsidP="00E211C8">
      <w:pPr>
        <w:spacing w:line="360" w:lineRule="auto"/>
        <w:ind w:left="60"/>
        <w:jc w:val="both"/>
        <w:rPr>
          <w:sz w:val="24"/>
          <w:szCs w:val="24"/>
        </w:rPr>
      </w:pPr>
      <w:r w:rsidRPr="00B12163">
        <w:rPr>
          <w:noProof/>
          <w:sz w:val="24"/>
          <w:szCs w:val="24"/>
        </w:rPr>
        <w:t xml:space="preserve"> </w:t>
      </w:r>
      <w:r w:rsidRPr="00E538EC">
        <w:rPr>
          <w:noProof/>
          <w:sz w:val="24"/>
          <w:szCs w:val="24"/>
        </w:rPr>
        <w:t xml:space="preserve">Centralni objekt je namjenski građen, moderne arhitekture i opreme. Područni objekt </w:t>
      </w:r>
      <w:r>
        <w:rPr>
          <w:noProof/>
          <w:sz w:val="24"/>
          <w:szCs w:val="24"/>
        </w:rPr>
        <w:t>je</w:t>
      </w:r>
      <w:r w:rsidRPr="00E538EC">
        <w:rPr>
          <w:noProof/>
          <w:sz w:val="24"/>
          <w:szCs w:val="24"/>
        </w:rPr>
        <w:t xml:space="preserve"> </w:t>
      </w:r>
      <w:r>
        <w:rPr>
          <w:noProof/>
          <w:sz w:val="24"/>
          <w:szCs w:val="24"/>
        </w:rPr>
        <w:t xml:space="preserve">prenamjenjen i  adaptiran </w:t>
      </w:r>
      <w:r w:rsidRPr="00E538EC">
        <w:rPr>
          <w:noProof/>
          <w:sz w:val="24"/>
          <w:szCs w:val="24"/>
        </w:rPr>
        <w:t>za predškolsku djelatnost. Do rujna 202</w:t>
      </w:r>
      <w:r>
        <w:rPr>
          <w:noProof/>
          <w:sz w:val="24"/>
          <w:szCs w:val="24"/>
        </w:rPr>
        <w:t>5</w:t>
      </w:r>
      <w:r w:rsidRPr="00E538EC">
        <w:rPr>
          <w:noProof/>
          <w:sz w:val="24"/>
          <w:szCs w:val="24"/>
        </w:rPr>
        <w:t xml:space="preserve">. godine Vrtić objedinjuje </w:t>
      </w:r>
      <w:r>
        <w:rPr>
          <w:noProof/>
          <w:sz w:val="24"/>
          <w:szCs w:val="24"/>
        </w:rPr>
        <w:t>13</w:t>
      </w:r>
      <w:r w:rsidRPr="00E538EC">
        <w:rPr>
          <w:noProof/>
          <w:sz w:val="24"/>
          <w:szCs w:val="24"/>
        </w:rPr>
        <w:t xml:space="preserve"> odgojnih skupina</w:t>
      </w:r>
      <w:r>
        <w:rPr>
          <w:noProof/>
          <w:sz w:val="24"/>
          <w:szCs w:val="24"/>
        </w:rPr>
        <w:t xml:space="preserve">. </w:t>
      </w:r>
      <w:r w:rsidRPr="00E538EC">
        <w:rPr>
          <w:noProof/>
          <w:sz w:val="24"/>
          <w:szCs w:val="24"/>
        </w:rPr>
        <w:t>Vrtićem upravlja Upravno vijeće u sastavu pet članova: tri člana imenuje Osnivač, jednog člana biraju i imenuju roditelji djece korisnika usluga, a jednog člana biraju i imenuju odgojno-obrazovni radnici dječjeg vrtića. Ravnatelj je poslovodni i stručni voditelj dječjeg vrtića, dok stručno tijelo vrtića čine odgojno-obrazovni radnici i zdravstveni voditelji koji ostvaruju programe predškolskog odgoja u vrtiću.</w:t>
      </w:r>
    </w:p>
    <w:p w14:paraId="5CFB5E73" w14:textId="5B4E0DE1" w:rsidR="00F85C0A" w:rsidRDefault="00F85C0A" w:rsidP="00E211C8">
      <w:pPr>
        <w:spacing w:line="360" w:lineRule="auto"/>
        <w:jc w:val="both"/>
        <w:rPr>
          <w:sz w:val="24"/>
          <w:szCs w:val="24"/>
        </w:rPr>
      </w:pPr>
    </w:p>
    <w:p w14:paraId="3263389F" w14:textId="77777777" w:rsidR="00F85C0A" w:rsidRPr="00CF5094" w:rsidRDefault="00F85C0A" w:rsidP="00E211C8">
      <w:pPr>
        <w:spacing w:line="360" w:lineRule="auto"/>
        <w:ind w:firstLine="708"/>
        <w:jc w:val="both"/>
        <w:rPr>
          <w:sz w:val="24"/>
          <w:szCs w:val="24"/>
        </w:rPr>
      </w:pPr>
      <w:r w:rsidRPr="00CF5094">
        <w:rPr>
          <w:sz w:val="24"/>
          <w:szCs w:val="24"/>
        </w:rPr>
        <w:t>Dječji vrtić je zajednica djece i odraslih, što znači da se podržava i podupire proces izgradnje kulture zajedničkog življenja i cjeloživotnog učenj</w:t>
      </w:r>
      <w:r>
        <w:rPr>
          <w:sz w:val="24"/>
          <w:szCs w:val="24"/>
        </w:rPr>
        <w:t>e</w:t>
      </w:r>
      <w:r w:rsidRPr="00CF5094">
        <w:rPr>
          <w:sz w:val="24"/>
          <w:szCs w:val="24"/>
        </w:rPr>
        <w:t xml:space="preserve"> djece i odraslih (obitelji i zaposlenika vrtića). Načini na koji se ostvaruju interakcije, koji oblici učenja se preferiraju, kako se oblikuje materijalno </w:t>
      </w:r>
      <w:r w:rsidRPr="00CF5094">
        <w:rPr>
          <w:sz w:val="24"/>
          <w:szCs w:val="24"/>
        </w:rPr>
        <w:lastRenderedPageBreak/>
        <w:t xml:space="preserve">i fizičko okruženje, ostvaruju rutine, tko i kako definira pojedine uloge i dr. razlikuju jednu kulturu od druge.   </w:t>
      </w:r>
    </w:p>
    <w:p w14:paraId="237FF33F" w14:textId="77777777" w:rsidR="00F85C0A" w:rsidRDefault="00F85C0A" w:rsidP="00E211C8">
      <w:pPr>
        <w:spacing w:line="360" w:lineRule="auto"/>
        <w:jc w:val="both"/>
      </w:pPr>
      <w:r>
        <w:rPr>
          <w:sz w:val="24"/>
          <w:szCs w:val="24"/>
        </w:rPr>
        <w:t xml:space="preserve">       </w:t>
      </w:r>
      <w:r>
        <w:rPr>
          <w:i/>
          <w:sz w:val="24"/>
          <w:szCs w:val="24"/>
        </w:rPr>
        <w:t>Osnovni cilj programa</w:t>
      </w:r>
      <w:r>
        <w:rPr>
          <w:sz w:val="24"/>
          <w:szCs w:val="24"/>
        </w:rPr>
        <w:t xml:space="preserve"> </w:t>
      </w:r>
      <w:r>
        <w:rPr>
          <w:rStyle w:val="BodyTextChar"/>
          <w:rFonts w:ascii="Times New Roman" w:hAnsi="Times New Roman" w:cs="Times New Roman"/>
          <w:sz w:val="24"/>
          <w:szCs w:val="24"/>
        </w:rPr>
        <w:t xml:space="preserve">je cjelovit razvoj, odgoj i učenje svakog djeteta i razvoj njegovih kompetencija. Pri tome bi se trebalo voditi računa kako je potrebno svakom djetetu osigurati iskustvo autonomnog ponašanja pazeći da se pri tome zadrži okvir funkcioniranja ustanove u cjelini i njezinih dijelova. Autonomija će se ostvarivati u procesima usmjerenim razvoju samostalnog mišljenja, odlučivanja i djelovanja djeteta, neovisnosti, kritičke sposobnosti, samopouzdanja i racionalnog pristupa životu. </w:t>
      </w:r>
    </w:p>
    <w:p w14:paraId="15029F4D" w14:textId="6BE58B18" w:rsidR="00C21990" w:rsidRDefault="00F85C0A" w:rsidP="00E211C8">
      <w:pPr>
        <w:spacing w:line="360" w:lineRule="auto"/>
        <w:jc w:val="both"/>
        <w:rPr>
          <w:sz w:val="24"/>
          <w:szCs w:val="24"/>
        </w:rPr>
      </w:pPr>
      <w:r>
        <w:rPr>
          <w:bCs/>
          <w:sz w:val="24"/>
          <w:szCs w:val="24"/>
          <w:lang w:val="en-US"/>
        </w:rPr>
        <w:t>Potrebno je</w:t>
      </w:r>
      <w:r>
        <w:rPr>
          <w:b/>
          <w:bCs/>
          <w:sz w:val="24"/>
          <w:szCs w:val="24"/>
          <w:lang w:val="en-US"/>
        </w:rPr>
        <w:t xml:space="preserve"> </w:t>
      </w:r>
      <w:r>
        <w:rPr>
          <w:sz w:val="24"/>
          <w:szCs w:val="24"/>
        </w:rPr>
        <w:t xml:space="preserve">osigurati uvjete za usvajanje novih znanja, vještina, vrijednosti i stavova, a prema članku 3. stavka 4. Državnog pedagoškog standarda i </w:t>
      </w:r>
      <w:r>
        <w:rPr>
          <w:sz w:val="24"/>
          <w:szCs w:val="24"/>
          <w:highlight w:val="white"/>
        </w:rPr>
        <w:t>preporukama Vijeća Europske unije i Europskog parlamenta iz 2006.</w:t>
      </w:r>
      <w:r>
        <w:rPr>
          <w:sz w:val="24"/>
          <w:szCs w:val="24"/>
        </w:rPr>
        <w:t xml:space="preserve"> godine to je definirano kao potreba i obveza da se kod djece razvijaju ključne </w:t>
      </w:r>
      <w:r>
        <w:rPr>
          <w:i/>
          <w:iCs/>
          <w:sz w:val="24"/>
          <w:szCs w:val="24"/>
        </w:rPr>
        <w:t xml:space="preserve">kompetencija </w:t>
      </w:r>
      <w:r>
        <w:rPr>
          <w:i/>
          <w:iCs/>
          <w:sz w:val="24"/>
          <w:szCs w:val="24"/>
          <w:highlight w:val="white"/>
        </w:rPr>
        <w:t>za cjeloživotno učenje</w:t>
      </w:r>
      <w:r>
        <w:rPr>
          <w:sz w:val="24"/>
          <w:szCs w:val="24"/>
          <w:highlight w:val="white"/>
        </w:rPr>
        <w:t xml:space="preserve"> i funkcioniranje u društvu</w:t>
      </w:r>
      <w:r>
        <w:rPr>
          <w:sz w:val="24"/>
          <w:szCs w:val="24"/>
        </w:rPr>
        <w:t>.  Cilj će se ostvarivati putem</w:t>
      </w:r>
      <w:r>
        <w:rPr>
          <w:sz w:val="24"/>
          <w:szCs w:val="24"/>
          <w:highlight w:val="white"/>
        </w:rPr>
        <w:t xml:space="preserve"> </w:t>
      </w:r>
      <w:r>
        <w:rPr>
          <w:i/>
          <w:iCs/>
          <w:sz w:val="24"/>
          <w:szCs w:val="24"/>
          <w:highlight w:val="white"/>
        </w:rPr>
        <w:t>različitih oblika i načina</w:t>
      </w:r>
      <w:r>
        <w:rPr>
          <w:sz w:val="24"/>
          <w:szCs w:val="24"/>
          <w:highlight w:val="white"/>
        </w:rPr>
        <w:t xml:space="preserve"> </w:t>
      </w:r>
      <w:r>
        <w:rPr>
          <w:i/>
          <w:iCs/>
          <w:sz w:val="24"/>
          <w:szCs w:val="24"/>
          <w:highlight w:val="white"/>
        </w:rPr>
        <w:t>učenja</w:t>
      </w:r>
      <w:r>
        <w:rPr>
          <w:sz w:val="24"/>
          <w:szCs w:val="24"/>
          <w:highlight w:val="white"/>
        </w:rPr>
        <w:t xml:space="preserve"> u kojima će dijete imati</w:t>
      </w:r>
      <w:r>
        <w:rPr>
          <w:color w:val="FF0000"/>
          <w:sz w:val="24"/>
          <w:szCs w:val="24"/>
        </w:rPr>
        <w:t xml:space="preserve"> </w:t>
      </w:r>
      <w:r>
        <w:rPr>
          <w:sz w:val="24"/>
          <w:szCs w:val="24"/>
        </w:rPr>
        <w:t>ulogu</w:t>
      </w:r>
      <w:r>
        <w:rPr>
          <w:color w:val="FF0000"/>
          <w:sz w:val="24"/>
          <w:szCs w:val="24"/>
        </w:rPr>
        <w:t xml:space="preserve"> </w:t>
      </w:r>
      <w:r>
        <w:rPr>
          <w:sz w:val="24"/>
          <w:szCs w:val="24"/>
        </w:rPr>
        <w:t xml:space="preserve">aktivnog sudionika u procesu vlastitog učenja i razvoja koji se odvijaju kroz konstrukciju i sukonstrukciju znanja i iskustava − s naglaskom na </w:t>
      </w:r>
      <w:r>
        <w:rPr>
          <w:i/>
          <w:iCs/>
          <w:sz w:val="24"/>
          <w:szCs w:val="24"/>
          <w:highlight w:val="white"/>
        </w:rPr>
        <w:t>igri</w:t>
      </w:r>
      <w:r>
        <w:rPr>
          <w:sz w:val="24"/>
          <w:szCs w:val="24"/>
        </w:rPr>
        <w:t xml:space="preserve"> koja je u ovoj dobi prirodan oblik učenja.</w:t>
      </w:r>
      <w:r>
        <w:rPr>
          <w:sz w:val="24"/>
          <w:szCs w:val="24"/>
          <w:highlight w:val="white"/>
        </w:rPr>
        <w:t xml:space="preserve"> Ključne</w:t>
      </w:r>
      <w:r>
        <w:rPr>
          <w:i/>
          <w:iCs/>
          <w:sz w:val="24"/>
          <w:szCs w:val="24"/>
          <w:highlight w:val="white"/>
        </w:rPr>
        <w:t xml:space="preserve"> </w:t>
      </w:r>
      <w:r>
        <w:rPr>
          <w:sz w:val="24"/>
          <w:szCs w:val="24"/>
          <w:highlight w:val="white"/>
        </w:rPr>
        <w:t>kompetencije na kojima treba raditi su komunikacija na materinskom jeziku, matematička kompetencija i osnovne kompetencije u prirodoslovlju, tehnologiji, digitalna kompetenciju, kao i osposobljenost za procese učenja, za organizaciju vlastitog i tuđeg vremena, za prikupljanje, analizu i vrednovanje informacija i sl., potom socijalna i građanska kompetencija, inicijativ</w:t>
      </w:r>
      <w:r w:rsidR="006D1A69">
        <w:rPr>
          <w:sz w:val="24"/>
          <w:szCs w:val="24"/>
          <w:highlight w:val="white"/>
        </w:rPr>
        <w:t>u</w:t>
      </w:r>
      <w:r>
        <w:rPr>
          <w:sz w:val="24"/>
          <w:szCs w:val="24"/>
          <w:highlight w:val="white"/>
        </w:rPr>
        <w:t xml:space="preserve"> i poduzetnost, njegovanje kulturne svijesti i nacionalnog identiteta, kreativno i umjetničko izražavanje</w:t>
      </w:r>
      <w:r>
        <w:rPr>
          <w:sz w:val="24"/>
          <w:szCs w:val="24"/>
        </w:rPr>
        <w:t>.</w:t>
      </w:r>
    </w:p>
    <w:p w14:paraId="3081EAD4" w14:textId="31A6E305" w:rsidR="00C21990" w:rsidRDefault="00F85C0A" w:rsidP="00E211C8">
      <w:pPr>
        <w:spacing w:line="360" w:lineRule="auto"/>
        <w:ind w:firstLine="708"/>
        <w:jc w:val="both"/>
        <w:rPr>
          <w:sz w:val="24"/>
          <w:szCs w:val="24"/>
        </w:rPr>
      </w:pPr>
      <w:r>
        <w:rPr>
          <w:sz w:val="24"/>
          <w:szCs w:val="24"/>
        </w:rPr>
        <w:t xml:space="preserve">  </w:t>
      </w:r>
      <w:r w:rsidR="00C21990" w:rsidRPr="00C21990">
        <w:rPr>
          <w:sz w:val="24"/>
          <w:szCs w:val="24"/>
        </w:rPr>
        <w:t>Nacionalni kurikulum za rani i predškolski odgoj i obrazovanje je sl</w:t>
      </w:r>
      <w:r w:rsidR="006D1A69">
        <w:rPr>
          <w:sz w:val="24"/>
          <w:szCs w:val="24"/>
        </w:rPr>
        <w:t>užbeni</w:t>
      </w:r>
      <w:r w:rsidR="00C21990" w:rsidRPr="00C21990">
        <w:rPr>
          <w:sz w:val="24"/>
          <w:szCs w:val="24"/>
        </w:rPr>
        <w:t xml:space="preserve"> dokument propisan u Republici Hrvatskoj koji sadr</w:t>
      </w:r>
      <w:r w:rsidR="006D1A69">
        <w:rPr>
          <w:sz w:val="24"/>
          <w:szCs w:val="24"/>
        </w:rPr>
        <w:t>ži</w:t>
      </w:r>
      <w:r w:rsidR="00C21990" w:rsidRPr="00C21990">
        <w:rPr>
          <w:sz w:val="24"/>
          <w:szCs w:val="24"/>
        </w:rPr>
        <w:t xml:space="preserve"> temeljne vrijednosti odgoja i obrazovanja djece rane i predškolske dobi</w:t>
      </w:r>
      <w:r w:rsidR="00416D7C">
        <w:rPr>
          <w:sz w:val="24"/>
          <w:szCs w:val="24"/>
        </w:rPr>
        <w:t xml:space="preserve"> i polazište je za planiranje odgojno obrazovnog rada dječjeg vrtića</w:t>
      </w:r>
      <w:r w:rsidR="00C21990" w:rsidRPr="00C21990">
        <w:rPr>
          <w:sz w:val="24"/>
          <w:szCs w:val="24"/>
        </w:rPr>
        <w:t>. Dokument odr</w:t>
      </w:r>
      <w:r w:rsidR="006D1A69">
        <w:rPr>
          <w:sz w:val="24"/>
          <w:szCs w:val="24"/>
        </w:rPr>
        <w:t>eđuje</w:t>
      </w:r>
      <w:r w:rsidR="00C21990" w:rsidRPr="00C21990">
        <w:rPr>
          <w:sz w:val="24"/>
          <w:szCs w:val="24"/>
        </w:rPr>
        <w:t xml:space="preserve"> sve bitne nastavne sastavnice koje se trebaju odra</w:t>
      </w:r>
      <w:r w:rsidR="006D1A69">
        <w:rPr>
          <w:sz w:val="24"/>
          <w:szCs w:val="24"/>
        </w:rPr>
        <w:t>ž</w:t>
      </w:r>
      <w:r w:rsidR="00C21990" w:rsidRPr="00C21990">
        <w:rPr>
          <w:sz w:val="24"/>
          <w:szCs w:val="24"/>
        </w:rPr>
        <w:t>avati na cjelokupnu organizaciju i provo</w:t>
      </w:r>
      <w:r w:rsidR="006D1A69">
        <w:rPr>
          <w:sz w:val="24"/>
          <w:szCs w:val="24"/>
        </w:rPr>
        <w:t>đ</w:t>
      </w:r>
      <w:r w:rsidR="00C21990" w:rsidRPr="00C21990">
        <w:rPr>
          <w:sz w:val="24"/>
          <w:szCs w:val="24"/>
        </w:rPr>
        <w:t>enje odgojno-obrazovnoga rada u svim vrtićima u Republici Hrvatskoj.   Razvoj kurikuluma i kvalitete odgojno-obrazovne prakse vrtića dugotrajan je proces koji je rezultat zajedni</w:t>
      </w:r>
      <w:r w:rsidR="006D1A69">
        <w:rPr>
          <w:sz w:val="24"/>
          <w:szCs w:val="24"/>
        </w:rPr>
        <w:t>č</w:t>
      </w:r>
      <w:r w:rsidR="00C21990" w:rsidRPr="00C21990">
        <w:rPr>
          <w:sz w:val="24"/>
          <w:szCs w:val="24"/>
        </w:rPr>
        <w:t>kog promišljanja i rada svih koji u njemu sudjeluju. Nacionalni kurikulum polazi od djeteta i temelji se njegovom razumijevanju, interesa, razvojnih potr</w:t>
      </w:r>
      <w:r w:rsidR="006D1A69">
        <w:rPr>
          <w:sz w:val="24"/>
          <w:szCs w:val="24"/>
        </w:rPr>
        <w:t>e</w:t>
      </w:r>
      <w:r w:rsidR="00C21990" w:rsidRPr="00C21990">
        <w:rPr>
          <w:sz w:val="24"/>
          <w:szCs w:val="24"/>
        </w:rPr>
        <w:t>ba, mogućnosti, postojećih znanja, kognitivnih strategija, inteligencije, stilova u</w:t>
      </w:r>
      <w:r w:rsidR="006D1A69">
        <w:rPr>
          <w:sz w:val="24"/>
          <w:szCs w:val="24"/>
        </w:rPr>
        <w:t>č</w:t>
      </w:r>
      <w:r w:rsidR="00C21990" w:rsidRPr="00C21990">
        <w:rPr>
          <w:sz w:val="24"/>
          <w:szCs w:val="24"/>
        </w:rPr>
        <w:t>enja, komunikacije, kreativnim i ostalih potencijala. Holisti</w:t>
      </w:r>
      <w:r w:rsidR="006D1A69">
        <w:rPr>
          <w:sz w:val="24"/>
          <w:szCs w:val="24"/>
        </w:rPr>
        <w:t>č</w:t>
      </w:r>
      <w:r w:rsidR="00C21990" w:rsidRPr="00C21990">
        <w:rPr>
          <w:sz w:val="24"/>
          <w:szCs w:val="24"/>
        </w:rPr>
        <w:t>ka priroda kurikuluma podrazumijeva cjelovit odgoj i obrazovanje, uskla</w:t>
      </w:r>
      <w:r w:rsidR="006D1A69">
        <w:rPr>
          <w:sz w:val="24"/>
          <w:szCs w:val="24"/>
        </w:rPr>
        <w:t>đ</w:t>
      </w:r>
      <w:r w:rsidR="00C21990" w:rsidRPr="00C21990">
        <w:rPr>
          <w:sz w:val="24"/>
          <w:szCs w:val="24"/>
        </w:rPr>
        <w:t>en s integriranom prirodom odgoja i u</w:t>
      </w:r>
      <w:r w:rsidR="00D30EEF">
        <w:rPr>
          <w:sz w:val="24"/>
          <w:szCs w:val="24"/>
        </w:rPr>
        <w:t>č</w:t>
      </w:r>
      <w:r w:rsidR="00C21990" w:rsidRPr="00C21990">
        <w:rPr>
          <w:sz w:val="24"/>
          <w:szCs w:val="24"/>
        </w:rPr>
        <w:t>enja djeteta.  Humanisti</w:t>
      </w:r>
      <w:r w:rsidR="00D30EEF">
        <w:rPr>
          <w:sz w:val="24"/>
          <w:szCs w:val="24"/>
        </w:rPr>
        <w:t>č</w:t>
      </w:r>
      <w:r w:rsidR="00C21990" w:rsidRPr="00C21990">
        <w:rPr>
          <w:sz w:val="24"/>
          <w:szCs w:val="24"/>
        </w:rPr>
        <w:t>ka i razvojno – primjerena orijentacija kurikuluma usmjerena je na razvoj kapaciteta svakog pojedinog djeteta, poštovanje interesa, potreba i prava djeteta. Dijete ima mogućnost samo odabrati sadr</w:t>
      </w:r>
      <w:r w:rsidR="006D1A69">
        <w:rPr>
          <w:sz w:val="24"/>
          <w:szCs w:val="24"/>
        </w:rPr>
        <w:t>ž</w:t>
      </w:r>
      <w:r w:rsidR="00C21990" w:rsidRPr="00C21990">
        <w:rPr>
          <w:sz w:val="24"/>
          <w:szCs w:val="24"/>
        </w:rPr>
        <w:t xml:space="preserve">aje sukladno svojim interesima, potrebama i mogućnostima </w:t>
      </w:r>
      <w:r w:rsidR="006D1A69">
        <w:rPr>
          <w:sz w:val="24"/>
          <w:szCs w:val="24"/>
        </w:rPr>
        <w:t>i</w:t>
      </w:r>
      <w:r w:rsidR="00C21990" w:rsidRPr="00C21990">
        <w:rPr>
          <w:sz w:val="24"/>
          <w:szCs w:val="24"/>
        </w:rPr>
        <w:t xml:space="preserve"> odabrati  partnere u aktivnostima</w:t>
      </w:r>
      <w:r w:rsidR="006D1A69">
        <w:rPr>
          <w:sz w:val="24"/>
          <w:szCs w:val="24"/>
        </w:rPr>
        <w:t>.</w:t>
      </w:r>
      <w:r w:rsidR="00C21990" w:rsidRPr="00C21990">
        <w:rPr>
          <w:sz w:val="24"/>
          <w:szCs w:val="24"/>
        </w:rPr>
        <w:t xml:space="preserve"> Bitno obilj</w:t>
      </w:r>
      <w:r w:rsidR="006D1A69">
        <w:rPr>
          <w:sz w:val="24"/>
          <w:szCs w:val="24"/>
        </w:rPr>
        <w:t>ežje</w:t>
      </w:r>
      <w:r w:rsidR="00C21990" w:rsidRPr="00C21990">
        <w:rPr>
          <w:sz w:val="24"/>
          <w:szCs w:val="24"/>
        </w:rPr>
        <w:t xml:space="preserve"> dokumenta je orijentiranost na klju</w:t>
      </w:r>
      <w:r w:rsidR="006D1A69">
        <w:rPr>
          <w:sz w:val="24"/>
          <w:szCs w:val="24"/>
        </w:rPr>
        <w:t>č</w:t>
      </w:r>
      <w:r w:rsidR="00C21990" w:rsidRPr="00C21990">
        <w:rPr>
          <w:sz w:val="24"/>
          <w:szCs w:val="24"/>
        </w:rPr>
        <w:t xml:space="preserve">ne </w:t>
      </w:r>
      <w:r w:rsidR="00C21990" w:rsidRPr="00C21990">
        <w:rPr>
          <w:sz w:val="24"/>
          <w:szCs w:val="24"/>
        </w:rPr>
        <w:lastRenderedPageBreak/>
        <w:t xml:space="preserve">kompetencije koje predstavljaju temeljni kompetencijski okvir koji je istodobno dovoljno jasan i fleksibilan kako bi pomirio individualnu i društvenu dimenziju odgoja i obrazovanja djece. </w:t>
      </w:r>
    </w:p>
    <w:p w14:paraId="25BCAB20" w14:textId="2A68CB7D" w:rsidR="00C21990" w:rsidRDefault="00C21990" w:rsidP="00E211C8">
      <w:pPr>
        <w:spacing w:line="360" w:lineRule="auto"/>
        <w:ind w:firstLine="708"/>
        <w:jc w:val="both"/>
        <w:rPr>
          <w:sz w:val="24"/>
          <w:szCs w:val="24"/>
        </w:rPr>
      </w:pPr>
      <w:r>
        <w:rPr>
          <w:sz w:val="24"/>
          <w:szCs w:val="24"/>
        </w:rPr>
        <w:t>C</w:t>
      </w:r>
      <w:r w:rsidRPr="00C21990">
        <w:rPr>
          <w:sz w:val="24"/>
          <w:szCs w:val="24"/>
        </w:rPr>
        <w:t>jelokupni odgojno-obrazovni rad i kultura Dje</w:t>
      </w:r>
      <w:r w:rsidR="00D30EEF">
        <w:rPr>
          <w:sz w:val="24"/>
          <w:szCs w:val="24"/>
        </w:rPr>
        <w:t>č</w:t>
      </w:r>
      <w:r w:rsidRPr="00C21990">
        <w:rPr>
          <w:sz w:val="24"/>
          <w:szCs w:val="24"/>
        </w:rPr>
        <w:t>jeg vrtića „</w:t>
      </w:r>
      <w:r>
        <w:rPr>
          <w:sz w:val="24"/>
          <w:szCs w:val="24"/>
        </w:rPr>
        <w:t>Čavlić</w:t>
      </w:r>
      <w:r w:rsidRPr="00C21990">
        <w:rPr>
          <w:sz w:val="24"/>
          <w:szCs w:val="24"/>
        </w:rPr>
        <w:t xml:space="preserve"> “ usmjerena je prema osiguravanju dobrobiti za dijete i razvijanju klju</w:t>
      </w:r>
      <w:r w:rsidR="006D1A69">
        <w:rPr>
          <w:sz w:val="24"/>
          <w:szCs w:val="24"/>
        </w:rPr>
        <w:t>č</w:t>
      </w:r>
      <w:r w:rsidRPr="00C21990">
        <w:rPr>
          <w:sz w:val="24"/>
          <w:szCs w:val="24"/>
        </w:rPr>
        <w:t>nih kompetencija za cjelo</w:t>
      </w:r>
      <w:r w:rsidR="006D1A69">
        <w:rPr>
          <w:sz w:val="24"/>
          <w:szCs w:val="24"/>
        </w:rPr>
        <w:t>ži</w:t>
      </w:r>
      <w:r w:rsidRPr="00C21990">
        <w:rPr>
          <w:sz w:val="24"/>
          <w:szCs w:val="24"/>
        </w:rPr>
        <w:t>votno u</w:t>
      </w:r>
      <w:r w:rsidR="006D1A69">
        <w:rPr>
          <w:sz w:val="24"/>
          <w:szCs w:val="24"/>
        </w:rPr>
        <w:t>č</w:t>
      </w:r>
      <w:r w:rsidRPr="00C21990">
        <w:rPr>
          <w:sz w:val="24"/>
          <w:szCs w:val="24"/>
        </w:rPr>
        <w:t xml:space="preserve">enje. </w:t>
      </w:r>
      <w:r w:rsidR="006D1A69">
        <w:rPr>
          <w:sz w:val="24"/>
          <w:szCs w:val="24"/>
        </w:rPr>
        <w:t>Uz praćenje i poštivanje v</w:t>
      </w:r>
      <w:r w:rsidRPr="00C21990">
        <w:rPr>
          <w:sz w:val="24"/>
          <w:szCs w:val="24"/>
        </w:rPr>
        <w:t>rijednosti</w:t>
      </w:r>
      <w:r w:rsidR="006D1A69">
        <w:rPr>
          <w:sz w:val="24"/>
          <w:szCs w:val="24"/>
        </w:rPr>
        <w:t xml:space="preserve"> i načela</w:t>
      </w:r>
      <w:r w:rsidRPr="00C21990">
        <w:rPr>
          <w:sz w:val="24"/>
          <w:szCs w:val="24"/>
        </w:rPr>
        <w:t xml:space="preserve"> Nacionalnoga kurikuluma za rani i predškolski odgoj i obrazovanje</w:t>
      </w:r>
      <w:r w:rsidR="006D1A69">
        <w:rPr>
          <w:sz w:val="24"/>
          <w:szCs w:val="24"/>
        </w:rPr>
        <w:t>:</w:t>
      </w:r>
      <w:r w:rsidRPr="00C21990">
        <w:rPr>
          <w:sz w:val="24"/>
          <w:szCs w:val="24"/>
        </w:rPr>
        <w:t xml:space="preserve">  </w:t>
      </w:r>
    </w:p>
    <w:p w14:paraId="0D1C754A" w14:textId="43DB9CBA" w:rsidR="00C21990" w:rsidRDefault="00C21990" w:rsidP="00E211C8">
      <w:pPr>
        <w:spacing w:line="360" w:lineRule="auto"/>
        <w:ind w:firstLine="708"/>
        <w:jc w:val="both"/>
        <w:rPr>
          <w:sz w:val="24"/>
          <w:szCs w:val="24"/>
        </w:rPr>
      </w:pPr>
      <w:r w:rsidRPr="00C21990">
        <w:rPr>
          <w:sz w:val="24"/>
          <w:szCs w:val="24"/>
        </w:rPr>
        <w:t xml:space="preserve">  Znanje  </w:t>
      </w:r>
    </w:p>
    <w:p w14:paraId="12E42090" w14:textId="5B185AEB" w:rsidR="00C21990" w:rsidRDefault="00C21990" w:rsidP="00E211C8">
      <w:pPr>
        <w:spacing w:line="360" w:lineRule="auto"/>
        <w:ind w:firstLine="708"/>
        <w:jc w:val="both"/>
        <w:rPr>
          <w:sz w:val="24"/>
          <w:szCs w:val="24"/>
        </w:rPr>
      </w:pPr>
      <w:r w:rsidRPr="00C21990">
        <w:rPr>
          <w:sz w:val="24"/>
          <w:szCs w:val="24"/>
        </w:rPr>
        <w:t xml:space="preserve">  Humanizam i tolerancija   </w:t>
      </w:r>
    </w:p>
    <w:p w14:paraId="2FF6EA43" w14:textId="5064D0EC" w:rsidR="00C21990" w:rsidRDefault="00C21990" w:rsidP="00E211C8">
      <w:pPr>
        <w:spacing w:line="360" w:lineRule="auto"/>
        <w:ind w:firstLine="708"/>
        <w:jc w:val="both"/>
        <w:rPr>
          <w:sz w:val="24"/>
          <w:szCs w:val="24"/>
        </w:rPr>
      </w:pPr>
      <w:r w:rsidRPr="00C21990">
        <w:rPr>
          <w:sz w:val="24"/>
          <w:szCs w:val="24"/>
        </w:rPr>
        <w:t xml:space="preserve"> Identitet   </w:t>
      </w:r>
    </w:p>
    <w:p w14:paraId="5D6437DA" w14:textId="46AFC89F" w:rsidR="00C21990" w:rsidRDefault="00C21990" w:rsidP="00E211C8">
      <w:pPr>
        <w:spacing w:line="360" w:lineRule="auto"/>
        <w:ind w:firstLine="708"/>
        <w:jc w:val="both"/>
        <w:rPr>
          <w:sz w:val="24"/>
          <w:szCs w:val="24"/>
        </w:rPr>
      </w:pPr>
      <w:r w:rsidRPr="00C21990">
        <w:rPr>
          <w:sz w:val="24"/>
          <w:szCs w:val="24"/>
        </w:rPr>
        <w:t xml:space="preserve"> Odgovornost   </w:t>
      </w:r>
    </w:p>
    <w:p w14:paraId="19E3F9CD" w14:textId="60B06243" w:rsidR="00C21990" w:rsidRDefault="00C21990" w:rsidP="00E211C8">
      <w:pPr>
        <w:spacing w:line="360" w:lineRule="auto"/>
        <w:ind w:firstLine="708"/>
        <w:jc w:val="both"/>
        <w:rPr>
          <w:sz w:val="24"/>
          <w:szCs w:val="24"/>
        </w:rPr>
      </w:pPr>
      <w:r w:rsidRPr="00C21990">
        <w:rPr>
          <w:sz w:val="24"/>
          <w:szCs w:val="24"/>
        </w:rPr>
        <w:t xml:space="preserve"> Autonomija   </w:t>
      </w:r>
    </w:p>
    <w:p w14:paraId="07DE6384" w14:textId="03ECBFF8" w:rsidR="006D1A69" w:rsidRDefault="00C21990" w:rsidP="00E211C8">
      <w:pPr>
        <w:spacing w:line="360" w:lineRule="auto"/>
        <w:ind w:firstLine="708"/>
        <w:jc w:val="both"/>
        <w:rPr>
          <w:sz w:val="24"/>
          <w:szCs w:val="24"/>
        </w:rPr>
      </w:pPr>
      <w:r w:rsidRPr="00C21990">
        <w:rPr>
          <w:sz w:val="24"/>
          <w:szCs w:val="24"/>
        </w:rPr>
        <w:t xml:space="preserve"> Krea</w:t>
      </w:r>
      <w:r>
        <w:rPr>
          <w:sz w:val="24"/>
          <w:szCs w:val="24"/>
        </w:rPr>
        <w:t>tivnost</w:t>
      </w:r>
    </w:p>
    <w:p w14:paraId="7CDAB445" w14:textId="68650E31" w:rsidR="009439A8" w:rsidRDefault="009439A8" w:rsidP="00E211C8">
      <w:pPr>
        <w:spacing w:line="360" w:lineRule="auto"/>
        <w:ind w:firstLine="708"/>
        <w:jc w:val="both"/>
        <w:rPr>
          <w:sz w:val="24"/>
          <w:szCs w:val="24"/>
        </w:rPr>
      </w:pPr>
      <w:r w:rsidRPr="009439A8">
        <w:rPr>
          <w:sz w:val="24"/>
          <w:szCs w:val="24"/>
        </w:rPr>
        <w:t>Fleksibilnost odgojno-obrazovnoga procesa u vrtiću</w:t>
      </w:r>
    </w:p>
    <w:p w14:paraId="33F77929" w14:textId="4692B4F8" w:rsidR="009439A8" w:rsidRDefault="006D1A69" w:rsidP="00E211C8">
      <w:pPr>
        <w:spacing w:line="360" w:lineRule="auto"/>
        <w:jc w:val="both"/>
        <w:rPr>
          <w:sz w:val="24"/>
          <w:szCs w:val="24"/>
        </w:rPr>
      </w:pPr>
      <w:r>
        <w:rPr>
          <w:sz w:val="24"/>
          <w:szCs w:val="24"/>
        </w:rPr>
        <w:t xml:space="preserve">         </w:t>
      </w:r>
      <w:r w:rsidR="009439A8" w:rsidRPr="009439A8">
        <w:rPr>
          <w:sz w:val="24"/>
          <w:szCs w:val="24"/>
        </w:rPr>
        <w:t xml:space="preserve">  Partnerstvo vrtića s roditeljima i širom zajednicom </w:t>
      </w:r>
    </w:p>
    <w:p w14:paraId="1314F7A8" w14:textId="7B5B07C1" w:rsidR="009439A8" w:rsidRDefault="006D1A69" w:rsidP="00E211C8">
      <w:pPr>
        <w:spacing w:line="360" w:lineRule="auto"/>
        <w:jc w:val="both"/>
        <w:rPr>
          <w:sz w:val="24"/>
          <w:szCs w:val="24"/>
        </w:rPr>
      </w:pPr>
      <w:r>
        <w:rPr>
          <w:sz w:val="24"/>
          <w:szCs w:val="24"/>
        </w:rPr>
        <w:t xml:space="preserve">         </w:t>
      </w:r>
      <w:r w:rsidR="009439A8" w:rsidRPr="009439A8">
        <w:rPr>
          <w:sz w:val="24"/>
          <w:szCs w:val="24"/>
        </w:rPr>
        <w:t xml:space="preserve"> Osiguravanje kontinuiteta u odgoju i obrazovanju </w:t>
      </w:r>
    </w:p>
    <w:p w14:paraId="7EA3764C" w14:textId="45E64305" w:rsidR="00F85C0A" w:rsidRPr="009439A8" w:rsidRDefault="006D1A69" w:rsidP="00E211C8">
      <w:pPr>
        <w:spacing w:line="360" w:lineRule="auto"/>
        <w:jc w:val="both"/>
        <w:rPr>
          <w:sz w:val="24"/>
          <w:szCs w:val="24"/>
        </w:rPr>
      </w:pPr>
      <w:r>
        <w:rPr>
          <w:sz w:val="24"/>
          <w:szCs w:val="24"/>
        </w:rPr>
        <w:t xml:space="preserve">        </w:t>
      </w:r>
      <w:r w:rsidR="009439A8" w:rsidRPr="009439A8">
        <w:rPr>
          <w:sz w:val="24"/>
          <w:szCs w:val="24"/>
        </w:rPr>
        <w:t xml:space="preserve"> Otvorenost za kontinuirano u</w:t>
      </w:r>
      <w:r>
        <w:rPr>
          <w:sz w:val="24"/>
          <w:szCs w:val="24"/>
        </w:rPr>
        <w:t>č</w:t>
      </w:r>
      <w:r w:rsidR="009439A8" w:rsidRPr="009439A8">
        <w:rPr>
          <w:sz w:val="24"/>
          <w:szCs w:val="24"/>
        </w:rPr>
        <w:t>enje i spremnost n</w:t>
      </w:r>
      <w:r w:rsidR="009439A8">
        <w:rPr>
          <w:sz w:val="24"/>
          <w:szCs w:val="24"/>
        </w:rPr>
        <w:t>a</w:t>
      </w:r>
      <w:r>
        <w:rPr>
          <w:sz w:val="24"/>
          <w:szCs w:val="24"/>
        </w:rPr>
        <w:t xml:space="preserve"> unapređivanje prakse</w:t>
      </w:r>
    </w:p>
    <w:p w14:paraId="5FFE4D93" w14:textId="0A8AC744" w:rsidR="00F85C0A" w:rsidRPr="00227A05" w:rsidRDefault="00F85C0A" w:rsidP="00E211C8">
      <w:pPr>
        <w:spacing w:line="360" w:lineRule="auto"/>
        <w:ind w:firstLine="708"/>
        <w:jc w:val="both"/>
      </w:pPr>
      <w:r>
        <w:rPr>
          <w:sz w:val="24"/>
          <w:szCs w:val="24"/>
          <w:lang w:val="en-US"/>
        </w:rPr>
        <w:t>Kurikulumski  pristup usmjeren na razvoj kompetencija tra</w:t>
      </w:r>
      <w:r>
        <w:rPr>
          <w:sz w:val="24"/>
          <w:szCs w:val="24"/>
        </w:rPr>
        <w:t xml:space="preserve">ži promjene metoda i oblika rada. Predviđeni su otvoreni didaktičko-metodički sustavi koji djeci i odgajateljima pružaju </w:t>
      </w:r>
      <w:r>
        <w:rPr>
          <w:i/>
          <w:iCs/>
          <w:sz w:val="24"/>
          <w:szCs w:val="24"/>
        </w:rPr>
        <w:t>mogućnosti izbora</w:t>
      </w:r>
      <w:r>
        <w:rPr>
          <w:sz w:val="24"/>
          <w:szCs w:val="24"/>
        </w:rPr>
        <w:t xml:space="preserve"> sadržaja, metoda, oblika i uvjeta za ostvarivanje programskih ciljeva. Radi se o </w:t>
      </w:r>
      <w:r>
        <w:rPr>
          <w:i/>
          <w:iCs/>
          <w:sz w:val="24"/>
          <w:szCs w:val="24"/>
        </w:rPr>
        <w:t>interaktivnim sustavima</w:t>
      </w:r>
      <w:r>
        <w:rPr>
          <w:sz w:val="24"/>
          <w:szCs w:val="24"/>
        </w:rPr>
        <w:t xml:space="preserve">, odnosno sustavima koji su otvoreni dijalogu, izboru i odlučivanju te omogućuju </w:t>
      </w:r>
      <w:r>
        <w:rPr>
          <w:i/>
          <w:iCs/>
          <w:sz w:val="24"/>
          <w:szCs w:val="24"/>
        </w:rPr>
        <w:t>samostalno učenje</w:t>
      </w:r>
      <w:r>
        <w:rPr>
          <w:sz w:val="24"/>
          <w:szCs w:val="24"/>
        </w:rPr>
        <w:t xml:space="preserve"> i učenje na temelju </w:t>
      </w:r>
      <w:r>
        <w:rPr>
          <w:i/>
          <w:iCs/>
          <w:sz w:val="24"/>
          <w:szCs w:val="24"/>
        </w:rPr>
        <w:t>suodlučivanja</w:t>
      </w:r>
      <w:r>
        <w:rPr>
          <w:sz w:val="24"/>
          <w:szCs w:val="24"/>
        </w:rPr>
        <w:t>. U planu predviđamo sljedeće metode, oblike i načine rada: istraživački rad, rad temeljen na djetetovom iskustvu, projektni pristup, multimedijska proučavanje sadržaja, individualizirani pristup djetetu, interdisciplinarni pristup, tj. povezivanje programskih sadržaja prema načelima među predmetne povezanosti, problemsko učenje, učenje u parovima, učenje u skupinama i slično</w:t>
      </w:r>
      <w:r w:rsidRPr="000309E1">
        <w:rPr>
          <w:sz w:val="24"/>
          <w:szCs w:val="24"/>
        </w:rPr>
        <w:t xml:space="preserve">. Prednost se daje socijalnomu konstruktivizmu u kojemu </w:t>
      </w:r>
      <w:r w:rsidRPr="000309E1">
        <w:rPr>
          <w:i/>
          <w:iCs/>
          <w:sz w:val="24"/>
          <w:szCs w:val="24"/>
        </w:rPr>
        <w:t xml:space="preserve">dijete, uz podršku odgajatelja samo istražuje i konstruira svoje znanje. Ove godine bitna zadaća našeg programa  </w:t>
      </w:r>
      <w:r w:rsidRPr="000309E1">
        <w:rPr>
          <w:sz w:val="24"/>
          <w:szCs w:val="24"/>
        </w:rPr>
        <w:t>je osiguravanje uvjeta primjerenih poticanju razvoja slobodnog, snalažljivog,</w:t>
      </w:r>
      <w:r>
        <w:rPr>
          <w:sz w:val="24"/>
          <w:szCs w:val="24"/>
        </w:rPr>
        <w:t xml:space="preserve"> kreativnog,</w:t>
      </w:r>
      <w:r w:rsidRPr="000309E1">
        <w:rPr>
          <w:sz w:val="24"/>
          <w:szCs w:val="24"/>
        </w:rPr>
        <w:t xml:space="preserve"> odgovornog i samopouzdanog djeteta koje kreativno i kritički promišlja o svijetu i zbivanjima oko sebe</w:t>
      </w:r>
      <w:r>
        <w:rPr>
          <w:sz w:val="24"/>
          <w:szCs w:val="24"/>
        </w:rPr>
        <w:t>.  U</w:t>
      </w:r>
      <w:r w:rsidRPr="000309E1">
        <w:rPr>
          <w:sz w:val="24"/>
          <w:szCs w:val="24"/>
        </w:rPr>
        <w:t xml:space="preserve"> pedagoškoj godini 202</w:t>
      </w:r>
      <w:r w:rsidR="00DD089D">
        <w:rPr>
          <w:sz w:val="24"/>
          <w:szCs w:val="24"/>
        </w:rPr>
        <w:t>5</w:t>
      </w:r>
      <w:r w:rsidRPr="000309E1">
        <w:rPr>
          <w:sz w:val="24"/>
          <w:szCs w:val="24"/>
        </w:rPr>
        <w:t>./202</w:t>
      </w:r>
      <w:r w:rsidR="00DD089D">
        <w:rPr>
          <w:sz w:val="24"/>
          <w:szCs w:val="24"/>
        </w:rPr>
        <w:t>6</w:t>
      </w:r>
      <w:r w:rsidRPr="000309E1">
        <w:rPr>
          <w:sz w:val="24"/>
          <w:szCs w:val="24"/>
        </w:rPr>
        <w:t xml:space="preserve">. sustavno ćemo provoditi aktivnosti za ostvarivanje našeg cilja usmjerenog na </w:t>
      </w:r>
      <w:r w:rsidR="00DD089D">
        <w:rPr>
          <w:sz w:val="24"/>
          <w:szCs w:val="24"/>
        </w:rPr>
        <w:t>osnaživanje obitelji</w:t>
      </w:r>
      <w:r w:rsidRPr="000309E1">
        <w:rPr>
          <w:sz w:val="24"/>
          <w:szCs w:val="24"/>
        </w:rPr>
        <w:t xml:space="preserve"> u koj</w:t>
      </w:r>
      <w:r w:rsidR="00DD089D">
        <w:rPr>
          <w:sz w:val="24"/>
          <w:szCs w:val="24"/>
        </w:rPr>
        <w:t>oj</w:t>
      </w:r>
      <w:r w:rsidRPr="000309E1">
        <w:rPr>
          <w:sz w:val="24"/>
          <w:szCs w:val="24"/>
        </w:rPr>
        <w:t xml:space="preserve"> dijete može biti sigurno, slobodno i sretno na način na koji to njemu odgovara, dinamikom koju može pratiti i u uvjetima koji zadovoljavaju njegove individualne potrebe</w:t>
      </w:r>
      <w:r w:rsidRPr="000309E1">
        <w:rPr>
          <w:i/>
          <w:iCs/>
          <w:sz w:val="24"/>
          <w:szCs w:val="24"/>
        </w:rPr>
        <w:t xml:space="preserve"> </w:t>
      </w:r>
    </w:p>
    <w:p w14:paraId="39F2E5EE" w14:textId="77777777" w:rsidR="00F85C0A" w:rsidRDefault="00F85C0A" w:rsidP="00E211C8">
      <w:pPr>
        <w:spacing w:line="360" w:lineRule="auto"/>
        <w:ind w:firstLine="708"/>
        <w:jc w:val="both"/>
        <w:rPr>
          <w:sz w:val="24"/>
          <w:szCs w:val="24"/>
        </w:rPr>
      </w:pPr>
      <w:r>
        <w:rPr>
          <w:sz w:val="24"/>
          <w:szCs w:val="24"/>
          <w:lang w:val="en-US"/>
        </w:rPr>
        <w:t>Va</w:t>
      </w:r>
      <w:r>
        <w:rPr>
          <w:sz w:val="24"/>
          <w:szCs w:val="24"/>
        </w:rPr>
        <w:t xml:space="preserve">žno je imati na umu da ishodi cjeloživotnog učenja trebaju ponajprije voditi ka ostvarivanju i razvoju osobnih potencijala i u konačnici voditi ka tome da svako dijete postane aktivni građanin našega društva. Od iznimne važnosti je posvetiti posebnu pažnju njegovanju </w:t>
      </w:r>
      <w:r>
        <w:rPr>
          <w:i/>
          <w:iCs/>
          <w:sz w:val="24"/>
          <w:szCs w:val="24"/>
        </w:rPr>
        <w:t>vrijednosti</w:t>
      </w:r>
      <w:r>
        <w:rPr>
          <w:sz w:val="24"/>
          <w:szCs w:val="24"/>
        </w:rPr>
        <w:t xml:space="preserve"> </w:t>
      </w:r>
      <w:r>
        <w:rPr>
          <w:sz w:val="24"/>
          <w:szCs w:val="24"/>
        </w:rPr>
        <w:lastRenderedPageBreak/>
        <w:t>koje bismo u našem svakodnevnom radu trebali promicati poput znanja, identiteta, humanizma i tolerancije, odgovornosti, autonomije i kreativnosti.</w:t>
      </w:r>
    </w:p>
    <w:p w14:paraId="1AD73B53" w14:textId="1EBDC7AC" w:rsidR="002D29C6" w:rsidRPr="00E211C8" w:rsidRDefault="008643E0" w:rsidP="00E211C8">
      <w:pPr>
        <w:spacing w:line="360" w:lineRule="auto"/>
        <w:jc w:val="both"/>
        <w:rPr>
          <w:b/>
          <w:bCs/>
          <w:sz w:val="24"/>
          <w:szCs w:val="24"/>
        </w:rPr>
      </w:pPr>
      <w:r w:rsidRPr="00E211C8">
        <w:rPr>
          <w:b/>
          <w:bCs/>
          <w:color w:val="000000"/>
          <w:sz w:val="24"/>
          <w:szCs w:val="24"/>
          <w:lang w:eastAsia="hr-HR"/>
        </w:rPr>
        <w:t>Specifična zadaća</w:t>
      </w:r>
      <w:r w:rsidR="00C569D5" w:rsidRPr="00E211C8">
        <w:rPr>
          <w:b/>
          <w:bCs/>
          <w:color w:val="000000"/>
          <w:sz w:val="24"/>
          <w:szCs w:val="24"/>
          <w:lang w:eastAsia="hr-HR"/>
        </w:rPr>
        <w:t xml:space="preserve"> i tema</w:t>
      </w:r>
      <w:r w:rsidRPr="00E211C8">
        <w:rPr>
          <w:b/>
          <w:bCs/>
          <w:color w:val="000000"/>
          <w:sz w:val="24"/>
          <w:szCs w:val="24"/>
          <w:lang w:eastAsia="hr-HR"/>
        </w:rPr>
        <w:t xml:space="preserve"> za ovu pedagošku godinu je</w:t>
      </w:r>
      <w:r w:rsidR="003B4392" w:rsidRPr="00E211C8">
        <w:rPr>
          <w:b/>
          <w:bCs/>
          <w:color w:val="000000"/>
          <w:sz w:val="24"/>
          <w:szCs w:val="24"/>
          <w:lang w:eastAsia="hr-HR"/>
        </w:rPr>
        <w:t xml:space="preserve"> </w:t>
      </w:r>
      <w:r w:rsidR="0065703A" w:rsidRPr="00E211C8">
        <w:rPr>
          <w:b/>
          <w:bCs/>
          <w:color w:val="000000"/>
          <w:sz w:val="24"/>
          <w:szCs w:val="24"/>
          <w:lang w:eastAsia="hr-HR"/>
        </w:rPr>
        <w:t>OBITELJ</w:t>
      </w:r>
      <w:r w:rsidR="003B4392" w:rsidRPr="00E211C8">
        <w:rPr>
          <w:b/>
          <w:bCs/>
          <w:color w:val="000000"/>
          <w:sz w:val="24"/>
          <w:szCs w:val="24"/>
          <w:lang w:eastAsia="hr-HR"/>
        </w:rPr>
        <w:t xml:space="preserve"> kojoj</w:t>
      </w:r>
      <w:r w:rsidR="00ED23D7" w:rsidRPr="00E211C8">
        <w:rPr>
          <w:sz w:val="24"/>
          <w:szCs w:val="24"/>
        </w:rPr>
        <w:t xml:space="preserve"> </w:t>
      </w:r>
      <w:r w:rsidR="00ED23D7" w:rsidRPr="00E211C8">
        <w:rPr>
          <w:b/>
          <w:bCs/>
          <w:sz w:val="24"/>
          <w:szCs w:val="24"/>
        </w:rPr>
        <w:t>suvremeno društvo donosi mnoge izazove</w:t>
      </w:r>
      <w:r w:rsidR="003B4392" w:rsidRPr="00E211C8">
        <w:rPr>
          <w:b/>
          <w:bCs/>
          <w:sz w:val="24"/>
          <w:szCs w:val="24"/>
        </w:rPr>
        <w:t xml:space="preserve"> što predstavlja veliki </w:t>
      </w:r>
      <w:r w:rsidR="00713480" w:rsidRPr="00E211C8">
        <w:rPr>
          <w:b/>
          <w:bCs/>
          <w:sz w:val="24"/>
          <w:szCs w:val="24"/>
        </w:rPr>
        <w:t>teret</w:t>
      </w:r>
      <w:r w:rsidR="003B4392" w:rsidRPr="00E211C8">
        <w:rPr>
          <w:b/>
          <w:bCs/>
          <w:sz w:val="24"/>
          <w:szCs w:val="24"/>
        </w:rPr>
        <w:t xml:space="preserve"> današnjem roditeljstvu. Kao predškolska ustanova ponudit ćemo roditeljima i obitelji podršku i suradnju na način da se kroz različite  aktivnosti i teme vezane uz odnose u obitelji djeluje na cjeloviti razvoj djeteta uvažavajući njegove interese</w:t>
      </w:r>
      <w:r w:rsidR="0065703A" w:rsidRPr="00E211C8">
        <w:rPr>
          <w:b/>
          <w:bCs/>
          <w:sz w:val="24"/>
          <w:szCs w:val="24"/>
        </w:rPr>
        <w:t>, različitosti u društvenoj zajednici</w:t>
      </w:r>
      <w:r w:rsidR="003B4392" w:rsidRPr="00E211C8">
        <w:rPr>
          <w:b/>
          <w:bCs/>
          <w:sz w:val="24"/>
          <w:szCs w:val="24"/>
        </w:rPr>
        <w:t xml:space="preserve"> i obiteljsku kulturu</w:t>
      </w:r>
      <w:r w:rsidR="0065703A" w:rsidRPr="00E211C8">
        <w:rPr>
          <w:b/>
          <w:bCs/>
          <w:sz w:val="24"/>
          <w:szCs w:val="24"/>
        </w:rPr>
        <w:t xml:space="preserve"> pojedinca</w:t>
      </w:r>
      <w:r w:rsidR="003B4392" w:rsidRPr="00E211C8">
        <w:rPr>
          <w:b/>
          <w:bCs/>
          <w:sz w:val="24"/>
          <w:szCs w:val="24"/>
        </w:rPr>
        <w:t>.</w:t>
      </w:r>
    </w:p>
    <w:p w14:paraId="2C6F82E3" w14:textId="77777777" w:rsidR="002D29C6" w:rsidRPr="00E211C8" w:rsidRDefault="002D29C6" w:rsidP="00E211C8">
      <w:pPr>
        <w:spacing w:line="360" w:lineRule="auto"/>
        <w:jc w:val="both"/>
        <w:rPr>
          <w:b/>
          <w:bCs/>
          <w:sz w:val="24"/>
          <w:szCs w:val="24"/>
        </w:rPr>
      </w:pPr>
    </w:p>
    <w:p w14:paraId="256455E2" w14:textId="77777777" w:rsidR="003F4027" w:rsidRPr="00E211C8" w:rsidRDefault="00ED23D7" w:rsidP="00E211C8">
      <w:pPr>
        <w:spacing w:line="360" w:lineRule="auto"/>
        <w:jc w:val="both"/>
        <w:rPr>
          <w:sz w:val="24"/>
          <w:szCs w:val="24"/>
        </w:rPr>
      </w:pPr>
      <w:r w:rsidRPr="00E211C8">
        <w:rPr>
          <w:b/>
          <w:bCs/>
          <w:sz w:val="24"/>
          <w:szCs w:val="24"/>
        </w:rPr>
        <w:t xml:space="preserve"> </w:t>
      </w:r>
      <w:r w:rsidR="002D29C6" w:rsidRPr="00E211C8">
        <w:rPr>
          <w:sz w:val="24"/>
          <w:szCs w:val="24"/>
        </w:rPr>
        <w:t>Globalizacija i tehnološke promjene su stvorile nesigurno društvo ovisno o tehnologiji, koje je sklono povodljivom načinu razmišljanja. Takvo društvo često nameće obitelji pravila koja nisu usmjerena na strukturu i kvalitetu odnosa u obitelji</w:t>
      </w:r>
      <w:r w:rsidR="00E5658A" w:rsidRPr="00E211C8">
        <w:rPr>
          <w:sz w:val="24"/>
          <w:szCs w:val="24"/>
        </w:rPr>
        <w:t>, već na praćenje trendova koje nameću društvene mreže i Internet roditeljstvo. Pomalo se gubi funkcija obitelji kao zajednice koja pruža utočište i sigurnost, a naglašava se sve veća potreba za dokazivanjem i prezentiranjem u javnosti bez poštivanja individua.</w:t>
      </w:r>
      <w:r w:rsidR="002D29C6" w:rsidRPr="00E211C8">
        <w:rPr>
          <w:sz w:val="24"/>
          <w:szCs w:val="24"/>
        </w:rPr>
        <w:t xml:space="preserve"> </w:t>
      </w:r>
      <w:r w:rsidR="003F4027" w:rsidRPr="00E211C8">
        <w:rPr>
          <w:sz w:val="24"/>
          <w:szCs w:val="24"/>
        </w:rPr>
        <w:t>Dijete je potrebno prihvaćati kao vrijednost sa svim njegovim individualnim osobitostima kao i različitost obitelj iz koje dolazi, a odgojitelji, učitelji i roditelji trebaju biti ravnopravni partneri zainteresirani za djetetovu dobrobit .</w:t>
      </w:r>
    </w:p>
    <w:p w14:paraId="47B9792D" w14:textId="15626509" w:rsidR="003F4027" w:rsidRPr="00E211C8" w:rsidRDefault="003F4027" w:rsidP="00E211C8">
      <w:pPr>
        <w:spacing w:line="360" w:lineRule="auto"/>
        <w:jc w:val="both"/>
        <w:rPr>
          <w:sz w:val="24"/>
          <w:szCs w:val="24"/>
        </w:rPr>
      </w:pPr>
      <w:r w:rsidRPr="00E211C8">
        <w:rPr>
          <w:sz w:val="24"/>
          <w:szCs w:val="24"/>
        </w:rPr>
        <w:t xml:space="preserve"> </w:t>
      </w:r>
    </w:p>
    <w:p w14:paraId="316A8D0A" w14:textId="7ACAD4AC" w:rsidR="003F4027" w:rsidRPr="00E211C8" w:rsidRDefault="003F4027" w:rsidP="00E211C8">
      <w:pPr>
        <w:spacing w:line="360" w:lineRule="auto"/>
        <w:jc w:val="both"/>
        <w:rPr>
          <w:sz w:val="24"/>
          <w:szCs w:val="24"/>
        </w:rPr>
      </w:pPr>
      <w:r w:rsidRPr="00E211C8">
        <w:rPr>
          <w:sz w:val="24"/>
          <w:szCs w:val="24"/>
        </w:rPr>
        <w:t xml:space="preserve">Nadalje, suvremena obitelj se suočava s mnogobrojnim promjenama o kojim još nisu dovoljno educirani, a to su svakako masovni mediji. Masovni mediji u današnje vrijeme u velikoj mjeri utječu na stav ljudi, njihovu svijest i mišljenje koju vrlo lako kontroliraju promidžbenim kampanjama i prezentacijom novih tehnologija, proizvoda i usluga. Stvaraju jednu dozu ovisnosti o tehnologiji i stvaraju mišljenje kako su pružatelji točnih informacija i znanja. Promjene koje su se dogodile u odgoju djece je posljedica manjka provedenog vremena roditelja i djeteta.  Za bogatstvo druženja djece i roditelja nije uvijek presudno vrijeme, već je bitno druženje, izmjenjivanje mišljenja i stajališta te pričanje o životnim situacijama. Roditelji često čekaju vrijeme godišnjih odmora ili praznika kako bi se posebno posvetili djeci, zaboravljajući pritom kako je djeci potrebno kontinuirano druženje jer tako propuštanje se ne može nadoknaditi. </w:t>
      </w:r>
    </w:p>
    <w:p w14:paraId="2386DD22" w14:textId="79B8598E" w:rsidR="003F4027" w:rsidRPr="00E211C8" w:rsidRDefault="003F4027" w:rsidP="00E211C8">
      <w:pPr>
        <w:spacing w:line="360" w:lineRule="auto"/>
        <w:jc w:val="both"/>
        <w:rPr>
          <w:color w:val="000000"/>
          <w:sz w:val="24"/>
          <w:szCs w:val="24"/>
          <w:shd w:val="clear" w:color="auto" w:fill="F9F9F9"/>
        </w:rPr>
      </w:pPr>
      <w:r w:rsidRPr="00E211C8">
        <w:rPr>
          <w:color w:val="000000"/>
          <w:sz w:val="24"/>
          <w:szCs w:val="24"/>
          <w:shd w:val="clear" w:color="auto" w:fill="F9F9F9"/>
        </w:rPr>
        <w:t xml:space="preserve">Suradnički odnos obitelj – predškolska ustanova smatra se izuzetno važnim za djetetov cjelokupan razvoj. Kako bi se suradnički odnos ostvario, potrebni su uvjeti za njegovo ostvarivanje, a to su: ravnopravnost, međusobno poštovanje i uvažavanje, dvosmjerna komunikacija, aktivno slušanje i odgovornost. Predškolske ustanove su ustanove u kojima se događa prijelaz iz obiteljskog okruženja u obrazovni sustav. Cilj svake predškolske ustanove je osiguravanje maksimalnih uvjeta za kvalitetan rast i razvoj svakog pojedinog djeteta. Da bi se takvi ciljevi ostvarili, potrebno je bogato i kvalitetno poticajno okruženje vrtića te kompetentnost i višestruka uloga odgojitelja. Od izuzetne važnosti je pozitivna komunikacija između roditelja i odgojitelja, ponajviše zbog općeg dobra djece i njihovog </w:t>
      </w:r>
      <w:r w:rsidRPr="00E211C8">
        <w:rPr>
          <w:color w:val="000000"/>
          <w:sz w:val="24"/>
          <w:szCs w:val="24"/>
          <w:shd w:val="clear" w:color="auto" w:fill="F9F9F9"/>
        </w:rPr>
        <w:lastRenderedPageBreak/>
        <w:t xml:space="preserve">socijalnog razvoja. Kako bi suradnja bila uspješna, vrlo je važno da suradnja bude obostrana, a to je jedino moguće ako odgojno-obrazovna ustanova i obitelj imaju jednaki cilj. </w:t>
      </w:r>
    </w:p>
    <w:p w14:paraId="75EB8E6B" w14:textId="77777777" w:rsidR="003F4027" w:rsidRPr="00E211C8" w:rsidRDefault="003F4027" w:rsidP="00E211C8">
      <w:pPr>
        <w:spacing w:line="360" w:lineRule="auto"/>
        <w:jc w:val="both"/>
        <w:rPr>
          <w:color w:val="000000"/>
          <w:sz w:val="24"/>
          <w:szCs w:val="24"/>
          <w:shd w:val="clear" w:color="auto" w:fill="F9F9F9"/>
        </w:rPr>
      </w:pPr>
    </w:p>
    <w:p w14:paraId="19A33DF4" w14:textId="3FA05DE4" w:rsidR="008643E0" w:rsidRPr="00E211C8" w:rsidRDefault="003F4027" w:rsidP="00E211C8">
      <w:pPr>
        <w:spacing w:line="360" w:lineRule="auto"/>
        <w:jc w:val="both"/>
        <w:rPr>
          <w:color w:val="000000"/>
          <w:sz w:val="24"/>
          <w:szCs w:val="24"/>
          <w:shd w:val="clear" w:color="auto" w:fill="F9F9F9"/>
        </w:rPr>
      </w:pPr>
      <w:r w:rsidRPr="00E211C8">
        <w:rPr>
          <w:color w:val="000000"/>
          <w:sz w:val="24"/>
          <w:szCs w:val="24"/>
          <w:shd w:val="clear" w:color="auto" w:fill="F9F9F9"/>
        </w:rPr>
        <w:t>Suradnja odgojitelja i roditelja je važno polazište za partnerstvo, za uspješnu suradnju koju treba razvijati i usavršavati. Kvalitetni partnerski odnos uvelike utječe na sam djetetov razvoj. Odgojiteljstvo je poziv koji podrazumijeva kompetentnog odgojno-obrazovnog djelatnika, tj. odgojitelja. Za uspješnu komunikaciju osim svoje osobitosti treba imati stručne kompetencije koje zadovoljavaju pristup svim roditeljima. Kompetencija od koje polazimo je spremnost za učenjem, unaprjeđivanje kompetencija i istraživanje</w:t>
      </w:r>
      <w:r w:rsidR="00FF557A" w:rsidRPr="00E211C8">
        <w:rPr>
          <w:color w:val="000000"/>
          <w:sz w:val="24"/>
          <w:szCs w:val="24"/>
          <w:shd w:val="clear" w:color="auto" w:fill="F9F9F9"/>
        </w:rPr>
        <w:t>.</w:t>
      </w:r>
    </w:p>
    <w:p w14:paraId="72DA97C1" w14:textId="77777777" w:rsidR="00C23501" w:rsidRPr="001F17D2" w:rsidRDefault="00C23501" w:rsidP="00E211C8">
      <w:pPr>
        <w:spacing w:line="360" w:lineRule="auto"/>
        <w:jc w:val="both"/>
        <w:rPr>
          <w:rFonts w:ascii="New roman" w:hAnsi="New roman"/>
          <w:b/>
          <w:bCs/>
          <w:sz w:val="24"/>
          <w:szCs w:val="24"/>
        </w:rPr>
      </w:pPr>
    </w:p>
    <w:p w14:paraId="2DAC613F" w14:textId="77777777" w:rsidR="001F17D2" w:rsidRDefault="001F17D2" w:rsidP="007C2AB3">
      <w:pPr>
        <w:suppressAutoHyphens w:val="0"/>
        <w:spacing w:line="360" w:lineRule="auto"/>
        <w:ind w:firstLine="360"/>
        <w:jc w:val="both"/>
        <w:rPr>
          <w:b/>
          <w:bCs/>
          <w:color w:val="000000"/>
          <w:sz w:val="24"/>
          <w:szCs w:val="24"/>
          <w:lang w:eastAsia="hr-HR"/>
        </w:rPr>
      </w:pPr>
    </w:p>
    <w:p w14:paraId="5ED5FA0F" w14:textId="66C84FDB" w:rsidR="008643E0" w:rsidRPr="001F17D2" w:rsidRDefault="004D6A2C" w:rsidP="007C2AB3">
      <w:pPr>
        <w:suppressAutoHyphens w:val="0"/>
        <w:spacing w:line="360" w:lineRule="auto"/>
        <w:ind w:firstLine="360"/>
        <w:jc w:val="both"/>
        <w:rPr>
          <w:color w:val="000000"/>
          <w:sz w:val="24"/>
          <w:szCs w:val="24"/>
          <w:lang w:eastAsia="hr-HR"/>
        </w:rPr>
      </w:pPr>
      <w:r w:rsidRPr="001F17D2">
        <w:rPr>
          <w:b/>
          <w:bCs/>
          <w:color w:val="000000"/>
          <w:sz w:val="24"/>
          <w:szCs w:val="24"/>
          <w:lang w:eastAsia="hr-HR"/>
        </w:rPr>
        <w:t xml:space="preserve"> </w:t>
      </w:r>
      <w:r w:rsidR="008643E0" w:rsidRPr="001F17D2">
        <w:rPr>
          <w:color w:val="000000"/>
          <w:sz w:val="24"/>
          <w:szCs w:val="24"/>
          <w:lang w:eastAsia="hr-HR"/>
        </w:rPr>
        <w:t xml:space="preserve">Kroz temu </w:t>
      </w:r>
      <w:r w:rsidR="00C23501" w:rsidRPr="001F17D2">
        <w:rPr>
          <w:i/>
          <w:iCs/>
          <w:color w:val="000000"/>
          <w:sz w:val="24"/>
          <w:szCs w:val="24"/>
          <w:lang w:eastAsia="hr-HR"/>
        </w:rPr>
        <w:t xml:space="preserve">obitelji </w:t>
      </w:r>
      <w:r w:rsidR="008643E0" w:rsidRPr="001F17D2">
        <w:rPr>
          <w:color w:val="000000"/>
          <w:sz w:val="24"/>
          <w:szCs w:val="24"/>
          <w:lang w:eastAsia="hr-HR"/>
        </w:rPr>
        <w:t xml:space="preserve"> razvija</w:t>
      </w:r>
      <w:r w:rsidR="001D3AE8" w:rsidRPr="001F17D2">
        <w:rPr>
          <w:color w:val="000000"/>
          <w:sz w:val="24"/>
          <w:szCs w:val="24"/>
          <w:lang w:eastAsia="hr-HR"/>
        </w:rPr>
        <w:t>t ćemo</w:t>
      </w:r>
      <w:r w:rsidR="008643E0" w:rsidRPr="001F17D2">
        <w:rPr>
          <w:color w:val="000000"/>
          <w:sz w:val="24"/>
          <w:szCs w:val="24"/>
          <w:lang w:eastAsia="hr-HR"/>
        </w:rPr>
        <w:t xml:space="preserve">  sljedeće komponente:</w:t>
      </w:r>
    </w:p>
    <w:p w14:paraId="51E6FC5F" w14:textId="007A668D" w:rsidR="008643E0" w:rsidRPr="00906F2F" w:rsidRDefault="008643E0">
      <w:pPr>
        <w:numPr>
          <w:ilvl w:val="0"/>
          <w:numId w:val="20"/>
        </w:numPr>
        <w:suppressAutoHyphens w:val="0"/>
        <w:spacing w:before="100" w:beforeAutospacing="1" w:after="100" w:afterAutospacing="1" w:line="360" w:lineRule="auto"/>
        <w:jc w:val="both"/>
        <w:rPr>
          <w:color w:val="000000"/>
          <w:sz w:val="24"/>
          <w:szCs w:val="24"/>
          <w:lang w:eastAsia="hr-HR"/>
        </w:rPr>
      </w:pPr>
      <w:r>
        <w:rPr>
          <w:color w:val="000000"/>
          <w:sz w:val="24"/>
          <w:szCs w:val="24"/>
          <w:lang w:eastAsia="hr-HR"/>
        </w:rPr>
        <w:t>o</w:t>
      </w:r>
      <w:r w:rsidRPr="00906F2F">
        <w:rPr>
          <w:color w:val="000000"/>
          <w:sz w:val="24"/>
          <w:szCs w:val="24"/>
          <w:lang w:eastAsia="hr-HR"/>
        </w:rPr>
        <w:t>sobne kompetencije: neovisnost, samostalnost i razvoj osjećaja uspješnosti</w:t>
      </w:r>
      <w:r w:rsidR="008B3DA0">
        <w:rPr>
          <w:color w:val="000000"/>
          <w:sz w:val="24"/>
          <w:szCs w:val="24"/>
          <w:lang w:eastAsia="hr-HR"/>
        </w:rPr>
        <w:t xml:space="preserve"> </w:t>
      </w:r>
    </w:p>
    <w:p w14:paraId="256CAA12" w14:textId="65DC58AE" w:rsidR="008643E0" w:rsidRPr="00151CBE" w:rsidRDefault="008643E0">
      <w:pPr>
        <w:numPr>
          <w:ilvl w:val="0"/>
          <w:numId w:val="20"/>
        </w:numPr>
        <w:suppressAutoHyphens w:val="0"/>
        <w:spacing w:before="100" w:beforeAutospacing="1" w:after="100" w:afterAutospacing="1" w:line="360" w:lineRule="auto"/>
        <w:jc w:val="both"/>
        <w:rPr>
          <w:color w:val="000000"/>
          <w:sz w:val="24"/>
          <w:szCs w:val="24"/>
          <w:lang w:eastAsia="hr-HR"/>
        </w:rPr>
      </w:pPr>
      <w:r w:rsidRPr="00151CBE">
        <w:rPr>
          <w:color w:val="000000"/>
          <w:sz w:val="24"/>
          <w:szCs w:val="24"/>
          <w:lang w:eastAsia="hr-HR"/>
        </w:rPr>
        <w:t>sposobnosti druženja i komuniciranja s drugima</w:t>
      </w:r>
    </w:p>
    <w:p w14:paraId="54C53B0C" w14:textId="77777777" w:rsidR="008643E0" w:rsidRPr="00906F2F" w:rsidRDefault="008643E0">
      <w:pPr>
        <w:numPr>
          <w:ilvl w:val="0"/>
          <w:numId w:val="20"/>
        </w:numPr>
        <w:suppressAutoHyphens w:val="0"/>
        <w:spacing w:before="100" w:beforeAutospacing="1" w:after="100" w:afterAutospacing="1" w:line="360" w:lineRule="auto"/>
        <w:jc w:val="both"/>
        <w:rPr>
          <w:color w:val="000000"/>
          <w:sz w:val="24"/>
          <w:szCs w:val="24"/>
          <w:lang w:eastAsia="hr-HR"/>
        </w:rPr>
      </w:pPr>
      <w:r>
        <w:rPr>
          <w:color w:val="000000"/>
          <w:sz w:val="24"/>
          <w:szCs w:val="24"/>
          <w:lang w:eastAsia="hr-HR"/>
        </w:rPr>
        <w:t>s</w:t>
      </w:r>
      <w:r w:rsidRPr="00906F2F">
        <w:rPr>
          <w:color w:val="000000"/>
          <w:sz w:val="24"/>
          <w:szCs w:val="24"/>
          <w:lang w:eastAsia="hr-HR"/>
        </w:rPr>
        <w:t>amopoštovanje, pozitivn</w:t>
      </w:r>
      <w:r>
        <w:rPr>
          <w:color w:val="000000"/>
          <w:sz w:val="24"/>
          <w:szCs w:val="24"/>
          <w:lang w:eastAsia="hr-HR"/>
        </w:rPr>
        <w:t>a</w:t>
      </w:r>
      <w:r w:rsidRPr="00906F2F">
        <w:rPr>
          <w:color w:val="000000"/>
          <w:sz w:val="24"/>
          <w:szCs w:val="24"/>
          <w:lang w:eastAsia="hr-HR"/>
        </w:rPr>
        <w:t xml:space="preserve"> sliku o sebi</w:t>
      </w:r>
    </w:p>
    <w:p w14:paraId="2D771247" w14:textId="0ECFD018" w:rsidR="008643E0" w:rsidRPr="00866CE6" w:rsidRDefault="008643E0">
      <w:pPr>
        <w:numPr>
          <w:ilvl w:val="0"/>
          <w:numId w:val="20"/>
        </w:numPr>
        <w:suppressAutoHyphens w:val="0"/>
        <w:spacing w:before="100" w:beforeAutospacing="1" w:after="100" w:afterAutospacing="1" w:line="360" w:lineRule="auto"/>
        <w:jc w:val="both"/>
        <w:rPr>
          <w:color w:val="000000"/>
          <w:sz w:val="24"/>
          <w:szCs w:val="24"/>
          <w:lang w:eastAsia="hr-HR"/>
        </w:rPr>
      </w:pPr>
      <w:r>
        <w:rPr>
          <w:color w:val="000000"/>
          <w:sz w:val="24"/>
          <w:szCs w:val="24"/>
          <w:lang w:eastAsia="hr-HR"/>
        </w:rPr>
        <w:t>k</w:t>
      </w:r>
      <w:r w:rsidRPr="00906F2F">
        <w:rPr>
          <w:color w:val="000000"/>
          <w:sz w:val="24"/>
          <w:szCs w:val="24"/>
          <w:lang w:eastAsia="hr-HR"/>
        </w:rPr>
        <w:t>ognitivn</w:t>
      </w:r>
      <w:r>
        <w:rPr>
          <w:color w:val="000000"/>
          <w:sz w:val="24"/>
          <w:szCs w:val="24"/>
          <w:lang w:eastAsia="hr-HR"/>
        </w:rPr>
        <w:t>i</w:t>
      </w:r>
      <w:r w:rsidRPr="00906F2F">
        <w:rPr>
          <w:color w:val="000000"/>
          <w:sz w:val="24"/>
          <w:szCs w:val="24"/>
          <w:lang w:eastAsia="hr-HR"/>
        </w:rPr>
        <w:t xml:space="preserve"> proces</w:t>
      </w:r>
      <w:r>
        <w:rPr>
          <w:color w:val="000000"/>
          <w:sz w:val="24"/>
          <w:szCs w:val="24"/>
          <w:lang w:eastAsia="hr-HR"/>
        </w:rPr>
        <w:t>e koji uključuju</w:t>
      </w:r>
      <w:r w:rsidRPr="00906F2F">
        <w:rPr>
          <w:color w:val="000000"/>
          <w:sz w:val="24"/>
          <w:szCs w:val="24"/>
          <w:lang w:eastAsia="hr-HR"/>
        </w:rPr>
        <w:t xml:space="preserve"> opažanje, spoznavanje </w:t>
      </w:r>
      <w:r>
        <w:rPr>
          <w:color w:val="000000"/>
          <w:sz w:val="24"/>
          <w:szCs w:val="24"/>
          <w:lang w:eastAsia="hr-HR"/>
        </w:rPr>
        <w:t>značenje riječi, rečenica, pamćenje i sjećanje</w:t>
      </w:r>
    </w:p>
    <w:p w14:paraId="4C04FC3E" w14:textId="77777777" w:rsidR="008643E0" w:rsidRPr="00906F2F" w:rsidRDefault="008643E0">
      <w:pPr>
        <w:numPr>
          <w:ilvl w:val="0"/>
          <w:numId w:val="20"/>
        </w:numPr>
        <w:suppressAutoHyphens w:val="0"/>
        <w:spacing w:before="100" w:beforeAutospacing="1" w:after="100" w:afterAutospacing="1" w:line="360" w:lineRule="auto"/>
        <w:jc w:val="both"/>
        <w:rPr>
          <w:color w:val="000000"/>
          <w:sz w:val="24"/>
          <w:szCs w:val="24"/>
          <w:lang w:eastAsia="hr-HR"/>
        </w:rPr>
      </w:pPr>
      <w:r>
        <w:rPr>
          <w:color w:val="000000"/>
          <w:sz w:val="24"/>
          <w:szCs w:val="24"/>
          <w:lang w:eastAsia="hr-HR"/>
        </w:rPr>
        <w:t>r</w:t>
      </w:r>
      <w:r w:rsidRPr="00906F2F">
        <w:rPr>
          <w:color w:val="000000"/>
          <w:sz w:val="24"/>
          <w:szCs w:val="24"/>
          <w:lang w:eastAsia="hr-HR"/>
        </w:rPr>
        <w:t>adoznalost i aktivan stvaralački odnos prema svijetu, težnju doživljavanja, traženja i stvaranja novog</w:t>
      </w:r>
    </w:p>
    <w:p w14:paraId="764DB72E" w14:textId="77777777" w:rsidR="008643E0" w:rsidRPr="00906F2F" w:rsidRDefault="008643E0">
      <w:pPr>
        <w:numPr>
          <w:ilvl w:val="0"/>
          <w:numId w:val="20"/>
        </w:numPr>
        <w:suppressAutoHyphens w:val="0"/>
        <w:spacing w:before="100" w:beforeAutospacing="1" w:after="100" w:afterAutospacing="1" w:line="360" w:lineRule="auto"/>
        <w:jc w:val="both"/>
        <w:rPr>
          <w:color w:val="000000"/>
          <w:sz w:val="24"/>
          <w:szCs w:val="24"/>
          <w:lang w:eastAsia="hr-HR"/>
        </w:rPr>
      </w:pPr>
      <w:r>
        <w:rPr>
          <w:color w:val="000000"/>
          <w:sz w:val="24"/>
          <w:szCs w:val="24"/>
          <w:lang w:eastAsia="hr-HR"/>
        </w:rPr>
        <w:t>s</w:t>
      </w:r>
      <w:r w:rsidRPr="00906F2F">
        <w:rPr>
          <w:color w:val="000000"/>
          <w:sz w:val="24"/>
          <w:szCs w:val="24"/>
          <w:lang w:eastAsia="hr-HR"/>
        </w:rPr>
        <w:t>amostalno pronalaženje odgovora i rješenja</w:t>
      </w:r>
    </w:p>
    <w:p w14:paraId="1E7945B1" w14:textId="78A2492F" w:rsidR="008643E0" w:rsidRDefault="008643E0">
      <w:pPr>
        <w:numPr>
          <w:ilvl w:val="0"/>
          <w:numId w:val="20"/>
        </w:numPr>
        <w:suppressAutoHyphens w:val="0"/>
        <w:spacing w:before="100" w:beforeAutospacing="1" w:after="100" w:afterAutospacing="1" w:line="360" w:lineRule="auto"/>
        <w:jc w:val="both"/>
        <w:rPr>
          <w:color w:val="000000"/>
          <w:sz w:val="24"/>
          <w:szCs w:val="24"/>
          <w:lang w:eastAsia="hr-HR"/>
        </w:rPr>
      </w:pPr>
      <w:r>
        <w:rPr>
          <w:color w:val="000000"/>
          <w:sz w:val="24"/>
          <w:szCs w:val="24"/>
          <w:lang w:eastAsia="hr-HR"/>
        </w:rPr>
        <w:t>p</w:t>
      </w:r>
      <w:r w:rsidRPr="00906F2F">
        <w:rPr>
          <w:color w:val="000000"/>
          <w:sz w:val="24"/>
          <w:szCs w:val="24"/>
          <w:lang w:eastAsia="hr-HR"/>
        </w:rPr>
        <w:t>oticanje pozitivne komunikacije –  razvoj mogućnosti doživljavanja, primanja, razumijevanja i izražavanja</w:t>
      </w:r>
      <w:r w:rsidR="008B3DA0">
        <w:rPr>
          <w:color w:val="000000"/>
          <w:sz w:val="24"/>
          <w:szCs w:val="24"/>
          <w:lang w:eastAsia="hr-HR"/>
        </w:rPr>
        <w:t xml:space="preserve"> </w:t>
      </w:r>
    </w:p>
    <w:p w14:paraId="1C5DB52C" w14:textId="0C7AE38C" w:rsidR="008B3DA0" w:rsidRPr="00906F2F" w:rsidRDefault="008B3DA0">
      <w:pPr>
        <w:numPr>
          <w:ilvl w:val="0"/>
          <w:numId w:val="20"/>
        </w:numPr>
        <w:suppressAutoHyphens w:val="0"/>
        <w:spacing w:before="100" w:beforeAutospacing="1" w:after="100" w:afterAutospacing="1" w:line="360" w:lineRule="auto"/>
        <w:jc w:val="both"/>
        <w:rPr>
          <w:color w:val="000000"/>
          <w:sz w:val="24"/>
          <w:szCs w:val="24"/>
          <w:lang w:eastAsia="hr-HR"/>
        </w:rPr>
      </w:pPr>
      <w:r>
        <w:rPr>
          <w:color w:val="000000"/>
          <w:sz w:val="24"/>
          <w:szCs w:val="24"/>
          <w:lang w:eastAsia="hr-HR"/>
        </w:rPr>
        <w:t>poštivanje različitosti</w:t>
      </w:r>
    </w:p>
    <w:p w14:paraId="2FB47D07" w14:textId="2D735305" w:rsidR="004D6A2C" w:rsidRPr="00580C0F" w:rsidRDefault="004D6A2C" w:rsidP="007C2AB3">
      <w:pPr>
        <w:suppressAutoHyphens w:val="0"/>
        <w:spacing w:line="360" w:lineRule="auto"/>
        <w:ind w:left="60"/>
        <w:jc w:val="both"/>
        <w:rPr>
          <w:b/>
          <w:bCs/>
          <w:color w:val="000000"/>
          <w:sz w:val="24"/>
          <w:szCs w:val="24"/>
          <w:lang w:eastAsia="hr-HR"/>
        </w:rPr>
      </w:pPr>
    </w:p>
    <w:p w14:paraId="070AA44E" w14:textId="44C7B202" w:rsidR="00A62891" w:rsidRPr="009C616B" w:rsidRDefault="00D43991" w:rsidP="009C616B">
      <w:pPr>
        <w:spacing w:line="360" w:lineRule="auto"/>
        <w:ind w:left="60"/>
        <w:jc w:val="both"/>
        <w:rPr>
          <w:sz w:val="24"/>
          <w:szCs w:val="24"/>
          <w:lang w:eastAsia="hr-HR"/>
        </w:rPr>
      </w:pPr>
      <w:r w:rsidRPr="0093787F">
        <w:rPr>
          <w:sz w:val="28"/>
          <w:szCs w:val="28"/>
        </w:rPr>
        <w:t xml:space="preserve"> </w:t>
      </w:r>
      <w:r>
        <w:rPr>
          <w:i/>
          <w:sz w:val="24"/>
          <w:szCs w:val="24"/>
        </w:rPr>
        <w:t>KULTURA NAŠEG VRTIĆA</w:t>
      </w:r>
    </w:p>
    <w:p w14:paraId="1F47B74A" w14:textId="77777777" w:rsidR="007F282D" w:rsidRDefault="007F282D" w:rsidP="007C2AB3">
      <w:pPr>
        <w:spacing w:line="360" w:lineRule="auto"/>
        <w:ind w:firstLine="708"/>
        <w:jc w:val="both"/>
        <w:rPr>
          <w:i/>
          <w:sz w:val="24"/>
          <w:szCs w:val="24"/>
        </w:rPr>
      </w:pPr>
    </w:p>
    <w:p w14:paraId="63C38F4A" w14:textId="131BB46D" w:rsidR="00227A05" w:rsidRDefault="00A62891" w:rsidP="007C2AB3">
      <w:pPr>
        <w:spacing w:line="360" w:lineRule="auto"/>
        <w:ind w:firstLine="708"/>
        <w:jc w:val="both"/>
        <w:rPr>
          <w:sz w:val="24"/>
          <w:szCs w:val="24"/>
        </w:rPr>
      </w:pPr>
      <w:r w:rsidRPr="00A62891">
        <w:rPr>
          <w:sz w:val="24"/>
          <w:szCs w:val="24"/>
        </w:rPr>
        <w:t>I u pedagoškoj godini 202</w:t>
      </w:r>
      <w:r w:rsidR="000A6F7C">
        <w:rPr>
          <w:sz w:val="24"/>
          <w:szCs w:val="24"/>
        </w:rPr>
        <w:t>5</w:t>
      </w:r>
      <w:r w:rsidRPr="00A62891">
        <w:rPr>
          <w:sz w:val="24"/>
          <w:szCs w:val="24"/>
        </w:rPr>
        <w:t>./202</w:t>
      </w:r>
      <w:r w:rsidR="000A6F7C">
        <w:rPr>
          <w:sz w:val="24"/>
          <w:szCs w:val="24"/>
        </w:rPr>
        <w:t>6</w:t>
      </w:r>
      <w:r w:rsidRPr="00A62891">
        <w:rPr>
          <w:sz w:val="24"/>
          <w:szCs w:val="24"/>
        </w:rPr>
        <w:t>.</w:t>
      </w:r>
      <w:r w:rsidR="00227A05">
        <w:rPr>
          <w:sz w:val="24"/>
          <w:szCs w:val="24"/>
        </w:rPr>
        <w:t xml:space="preserve"> </w:t>
      </w:r>
      <w:r w:rsidRPr="00A62891">
        <w:rPr>
          <w:sz w:val="24"/>
          <w:szCs w:val="24"/>
        </w:rPr>
        <w:t xml:space="preserve">nastavit ćemo raditi na kulturi ustanove koja podržava: </w:t>
      </w:r>
    </w:p>
    <w:p w14:paraId="32BD8186" w14:textId="2695C5A5" w:rsidR="00B94AF0" w:rsidRDefault="00A62891" w:rsidP="007C2AB3">
      <w:pPr>
        <w:spacing w:line="360" w:lineRule="auto"/>
        <w:ind w:firstLine="708"/>
        <w:jc w:val="both"/>
        <w:rPr>
          <w:sz w:val="24"/>
          <w:szCs w:val="24"/>
        </w:rPr>
      </w:pPr>
      <w:r w:rsidRPr="00A62891">
        <w:rPr>
          <w:sz w:val="24"/>
          <w:szCs w:val="24"/>
        </w:rPr>
        <w:sym w:font="Symbol" w:char="F0B7"/>
      </w:r>
      <w:r w:rsidRPr="00A62891">
        <w:rPr>
          <w:sz w:val="24"/>
          <w:szCs w:val="24"/>
        </w:rPr>
        <w:t xml:space="preserve"> </w:t>
      </w:r>
      <w:r w:rsidR="00227A05">
        <w:rPr>
          <w:sz w:val="24"/>
          <w:szCs w:val="24"/>
        </w:rPr>
        <w:t>s</w:t>
      </w:r>
      <w:r w:rsidRPr="00A62891">
        <w:rPr>
          <w:sz w:val="24"/>
          <w:szCs w:val="24"/>
        </w:rPr>
        <w:t>uradnju djece s odraslima na način kako to dijete želi što vidimo kao jednu od temeljnih odrednica kulture našeg vrtića</w:t>
      </w:r>
    </w:p>
    <w:p w14:paraId="55E2F0F7" w14:textId="613F25C5" w:rsidR="00B94AF0" w:rsidRDefault="00A62891" w:rsidP="007C2AB3">
      <w:pPr>
        <w:spacing w:line="360" w:lineRule="auto"/>
        <w:ind w:firstLine="708"/>
        <w:jc w:val="both"/>
        <w:rPr>
          <w:sz w:val="24"/>
          <w:szCs w:val="24"/>
        </w:rPr>
      </w:pPr>
      <w:r w:rsidRPr="00A62891">
        <w:rPr>
          <w:sz w:val="24"/>
          <w:szCs w:val="24"/>
        </w:rPr>
        <w:t xml:space="preserve"> </w:t>
      </w:r>
      <w:r w:rsidRPr="00A62891">
        <w:rPr>
          <w:sz w:val="24"/>
          <w:szCs w:val="24"/>
        </w:rPr>
        <w:sym w:font="Symbol" w:char="F0B7"/>
      </w:r>
      <w:r w:rsidRPr="00A62891">
        <w:rPr>
          <w:sz w:val="24"/>
          <w:szCs w:val="24"/>
        </w:rPr>
        <w:t xml:space="preserve"> </w:t>
      </w:r>
      <w:r w:rsidR="00227A05">
        <w:rPr>
          <w:sz w:val="24"/>
          <w:szCs w:val="24"/>
        </w:rPr>
        <w:t>s</w:t>
      </w:r>
      <w:r w:rsidRPr="00A62891">
        <w:rPr>
          <w:sz w:val="24"/>
          <w:szCs w:val="24"/>
        </w:rPr>
        <w:t>uradnju odgojitelja s djecom usmjerenu na potrebe djeteta i omogućavanje mu da u potpunosti ispuni svoje potencijale</w:t>
      </w:r>
    </w:p>
    <w:p w14:paraId="574C5C52" w14:textId="77777777" w:rsidR="00227A05" w:rsidRDefault="00A62891" w:rsidP="007C2AB3">
      <w:pPr>
        <w:spacing w:line="360" w:lineRule="auto"/>
        <w:ind w:firstLine="708"/>
        <w:jc w:val="both"/>
        <w:rPr>
          <w:i/>
          <w:sz w:val="24"/>
          <w:szCs w:val="24"/>
        </w:rPr>
      </w:pPr>
      <w:r w:rsidRPr="00A62891">
        <w:rPr>
          <w:sz w:val="24"/>
          <w:szCs w:val="24"/>
        </w:rPr>
        <w:t xml:space="preserve"> </w:t>
      </w:r>
      <w:r w:rsidRPr="00A62891">
        <w:rPr>
          <w:sz w:val="24"/>
          <w:szCs w:val="24"/>
        </w:rPr>
        <w:sym w:font="Symbol" w:char="F0B7"/>
      </w:r>
      <w:r>
        <w:t xml:space="preserve"> </w:t>
      </w:r>
      <w:r w:rsidR="00227A05">
        <w:rPr>
          <w:sz w:val="24"/>
          <w:szCs w:val="24"/>
        </w:rPr>
        <w:t>s</w:t>
      </w:r>
      <w:r w:rsidRPr="00A62891">
        <w:rPr>
          <w:sz w:val="24"/>
          <w:szCs w:val="24"/>
        </w:rPr>
        <w:t>uradnju odraslih kao jasnu komunikaciju do mjere da možemo otvoreno razgovarati i prihvatiti svaku dobronamjernu kritiku koja nam može pomoći u osvještavanju nekih ''pogrešnih'' ili manje uspješnih djelovanja</w:t>
      </w:r>
      <w:r w:rsidR="00227A05">
        <w:rPr>
          <w:i/>
          <w:sz w:val="24"/>
          <w:szCs w:val="24"/>
        </w:rPr>
        <w:t>.</w:t>
      </w:r>
    </w:p>
    <w:p w14:paraId="22F99FB1" w14:textId="277E8FB4" w:rsidR="00D849DA" w:rsidRPr="00227A05" w:rsidRDefault="00D43991" w:rsidP="007C2AB3">
      <w:pPr>
        <w:spacing w:line="360" w:lineRule="auto"/>
        <w:ind w:firstLine="708"/>
        <w:jc w:val="both"/>
        <w:rPr>
          <w:i/>
          <w:sz w:val="24"/>
          <w:szCs w:val="24"/>
        </w:rPr>
      </w:pPr>
      <w:r>
        <w:rPr>
          <w:sz w:val="24"/>
          <w:szCs w:val="24"/>
        </w:rPr>
        <w:lastRenderedPageBreak/>
        <w:t>Ako se pod kulturom nekog vrtića podrazumijeva način na koji ljudi razmišljaju, osjećaju i rade, oblikuju i podržavaju vlastite i procese učenja djece, način na koji se ustanovom upravlja, na koji se organizira i osmišljava fizičko okruženje, na koji se zajednički radi i na koji se promišlja dijete i njegov proces učenja i razvoja onda možemo reći da je Dječji vrtić ,,Čavlić” kolektiv u kojem vladaju suradnički i partnerski odnosi koji se osjećaju svakodnevno, ali se najviše vide tijekom osmišljavanja i izrade poticajnog prostorno</w:t>
      </w:r>
      <w:r w:rsidR="00227A05">
        <w:rPr>
          <w:sz w:val="24"/>
          <w:szCs w:val="24"/>
        </w:rPr>
        <w:t xml:space="preserve"> </w:t>
      </w:r>
      <w:r>
        <w:rPr>
          <w:sz w:val="24"/>
          <w:szCs w:val="24"/>
        </w:rPr>
        <w:t xml:space="preserve">- materijalnog okruženja i u situacijama prezentacije rada ustanove roditeljima i članovima  lokalne zajednice. </w:t>
      </w:r>
    </w:p>
    <w:p w14:paraId="5D70211E" w14:textId="77777777" w:rsidR="00D849DA" w:rsidRDefault="00D43991" w:rsidP="007C2AB3">
      <w:pPr>
        <w:spacing w:line="360" w:lineRule="auto"/>
        <w:jc w:val="both"/>
      </w:pPr>
      <w:r>
        <w:rPr>
          <w:sz w:val="24"/>
          <w:szCs w:val="24"/>
        </w:rPr>
        <w:t xml:space="preserve">     Kulturu  Dječjeg vrtića „Čavlić ” krasi višedesetljetna tradicija njegovanja običaja i tradicije kraja u kojem se nalazi.</w:t>
      </w:r>
    </w:p>
    <w:p w14:paraId="31B3513E" w14:textId="77777777" w:rsidR="00D849DA" w:rsidRDefault="00D849DA" w:rsidP="007C2AB3">
      <w:pPr>
        <w:spacing w:line="360" w:lineRule="auto"/>
        <w:jc w:val="both"/>
        <w:rPr>
          <w:sz w:val="24"/>
          <w:szCs w:val="24"/>
        </w:rPr>
      </w:pPr>
    </w:p>
    <w:p w14:paraId="47408D17" w14:textId="77777777" w:rsidR="00D849DA" w:rsidRDefault="00D849DA" w:rsidP="007C2AB3">
      <w:pPr>
        <w:spacing w:line="360" w:lineRule="auto"/>
        <w:contextualSpacing/>
        <w:jc w:val="both"/>
        <w:rPr>
          <w:sz w:val="24"/>
          <w:szCs w:val="24"/>
        </w:rPr>
      </w:pPr>
    </w:p>
    <w:p w14:paraId="0A2D6004" w14:textId="77777777" w:rsidR="009755D1" w:rsidRDefault="009755D1" w:rsidP="007C2AB3">
      <w:pPr>
        <w:spacing w:line="360" w:lineRule="auto"/>
        <w:contextualSpacing/>
        <w:jc w:val="both"/>
        <w:rPr>
          <w:sz w:val="28"/>
          <w:szCs w:val="28"/>
        </w:rPr>
      </w:pPr>
    </w:p>
    <w:p w14:paraId="064072F7" w14:textId="77777777" w:rsidR="009755D1" w:rsidRDefault="009755D1" w:rsidP="007C2AB3">
      <w:pPr>
        <w:spacing w:line="360" w:lineRule="auto"/>
        <w:contextualSpacing/>
        <w:jc w:val="both"/>
        <w:rPr>
          <w:sz w:val="28"/>
          <w:szCs w:val="28"/>
        </w:rPr>
      </w:pPr>
    </w:p>
    <w:p w14:paraId="664B945B" w14:textId="77777777" w:rsidR="009755D1" w:rsidRDefault="009755D1" w:rsidP="007C2AB3">
      <w:pPr>
        <w:spacing w:line="360" w:lineRule="auto"/>
        <w:contextualSpacing/>
        <w:jc w:val="both"/>
        <w:rPr>
          <w:sz w:val="28"/>
          <w:szCs w:val="28"/>
        </w:rPr>
      </w:pPr>
    </w:p>
    <w:p w14:paraId="127195D5" w14:textId="7187155D" w:rsidR="00D849DA" w:rsidRDefault="00C3186E" w:rsidP="007C2AB3">
      <w:pPr>
        <w:spacing w:line="360" w:lineRule="auto"/>
        <w:contextualSpacing/>
        <w:jc w:val="both"/>
      </w:pPr>
      <w:r>
        <w:rPr>
          <w:sz w:val="28"/>
          <w:szCs w:val="28"/>
        </w:rPr>
        <w:t>1</w:t>
      </w:r>
      <w:r w:rsidR="00D43991">
        <w:rPr>
          <w:sz w:val="28"/>
          <w:szCs w:val="28"/>
        </w:rPr>
        <w:t xml:space="preserve">. USTROJSTVO </w:t>
      </w:r>
      <w:r w:rsidR="00645927">
        <w:rPr>
          <w:sz w:val="28"/>
          <w:szCs w:val="28"/>
        </w:rPr>
        <w:t>PROGRAMA</w:t>
      </w:r>
    </w:p>
    <w:p w14:paraId="2A8DC421" w14:textId="77777777" w:rsidR="00D849DA" w:rsidRDefault="00D43991" w:rsidP="007C2AB3">
      <w:pPr>
        <w:spacing w:line="360" w:lineRule="auto"/>
        <w:contextualSpacing/>
        <w:jc w:val="both"/>
      </w:pPr>
      <w:r>
        <w:rPr>
          <w:b/>
          <w:bCs/>
          <w:sz w:val="24"/>
          <w:szCs w:val="24"/>
        </w:rPr>
        <w:t xml:space="preserve">    </w:t>
      </w:r>
    </w:p>
    <w:p w14:paraId="74CB2FF6" w14:textId="3250732D" w:rsidR="00227A05" w:rsidRDefault="00D43991" w:rsidP="007C2AB3">
      <w:pPr>
        <w:spacing w:line="360" w:lineRule="auto"/>
        <w:contextualSpacing/>
        <w:jc w:val="both"/>
      </w:pPr>
      <w:r>
        <w:rPr>
          <w:rStyle w:val="Zadanifontodlomka1"/>
          <w:rFonts w:eastAsia="Calibri"/>
          <w:color w:val="000000"/>
          <w:sz w:val="24"/>
          <w:szCs w:val="24"/>
        </w:rPr>
        <w:t>Dječji vrtić ''Čavlić'' je smješten na</w:t>
      </w:r>
      <w:r w:rsidR="00227A05">
        <w:rPr>
          <w:rStyle w:val="Zadanifontodlomka1"/>
          <w:rFonts w:eastAsia="Calibri"/>
          <w:color w:val="000000"/>
          <w:sz w:val="24"/>
          <w:szCs w:val="24"/>
        </w:rPr>
        <w:t xml:space="preserve"> dvije</w:t>
      </w:r>
      <w:r>
        <w:rPr>
          <w:rStyle w:val="Zadanifontodlomka1"/>
          <w:rFonts w:eastAsia="Calibri"/>
          <w:color w:val="000000"/>
          <w:sz w:val="24"/>
          <w:szCs w:val="24"/>
        </w:rPr>
        <w:t xml:space="preserve"> lokacije: matični objekt na adresi Čavja 49 </w:t>
      </w:r>
      <w:r w:rsidR="00227A05">
        <w:rPr>
          <w:rStyle w:val="Zadanifontodlomka1"/>
          <w:rFonts w:eastAsia="Calibri"/>
          <w:color w:val="000000"/>
          <w:sz w:val="24"/>
          <w:szCs w:val="24"/>
        </w:rPr>
        <w:t>i</w:t>
      </w:r>
      <w:r>
        <w:rPr>
          <w:rStyle w:val="Zadanifontodlomka1"/>
          <w:rFonts w:eastAsia="Calibri"/>
          <w:color w:val="000000"/>
          <w:sz w:val="24"/>
          <w:szCs w:val="24"/>
        </w:rPr>
        <w:t xml:space="preserve"> podružnice Petešić na adresi Kamenji 1. Svi naši kapaciteti su u potpunosti popunjeni</w:t>
      </w:r>
      <w:r w:rsidR="00E9566D">
        <w:rPr>
          <w:rStyle w:val="Zadanifontodlomka1"/>
          <w:rFonts w:eastAsia="Calibri"/>
          <w:color w:val="000000"/>
          <w:sz w:val="24"/>
          <w:szCs w:val="24"/>
        </w:rPr>
        <w:t>.</w:t>
      </w:r>
    </w:p>
    <w:p w14:paraId="0A53EE70" w14:textId="6981A507" w:rsidR="00D849DA" w:rsidRDefault="00D43991" w:rsidP="007C2AB3">
      <w:pPr>
        <w:spacing w:line="360" w:lineRule="auto"/>
        <w:ind w:firstLine="708"/>
        <w:contextualSpacing/>
        <w:jc w:val="both"/>
      </w:pPr>
      <w:r>
        <w:rPr>
          <w:sz w:val="24"/>
          <w:szCs w:val="24"/>
        </w:rPr>
        <w:t>Raspored djece u skupinama tijekom pedagoške godine 202</w:t>
      </w:r>
      <w:r w:rsidR="001F17D2">
        <w:rPr>
          <w:sz w:val="24"/>
          <w:szCs w:val="24"/>
        </w:rPr>
        <w:t>5</w:t>
      </w:r>
      <w:r>
        <w:rPr>
          <w:sz w:val="24"/>
          <w:szCs w:val="24"/>
        </w:rPr>
        <w:t>./2</w:t>
      </w:r>
      <w:r w:rsidR="001F17D2">
        <w:rPr>
          <w:sz w:val="24"/>
          <w:szCs w:val="24"/>
        </w:rPr>
        <w:t>6</w:t>
      </w:r>
      <w:r>
        <w:rPr>
          <w:sz w:val="24"/>
          <w:szCs w:val="24"/>
        </w:rPr>
        <w:t>.</w:t>
      </w:r>
    </w:p>
    <w:p w14:paraId="50EF0186" w14:textId="0EB3596C" w:rsidR="00D849DA" w:rsidRDefault="00D849DA" w:rsidP="007C2AB3">
      <w:pPr>
        <w:widowControl w:val="0"/>
        <w:spacing w:before="4" w:line="360" w:lineRule="auto"/>
        <w:jc w:val="both"/>
      </w:pPr>
    </w:p>
    <w:p w14:paraId="3800E708" w14:textId="77777777" w:rsidR="00227A05" w:rsidRDefault="00227A05" w:rsidP="007C2AB3">
      <w:pPr>
        <w:widowControl w:val="0"/>
        <w:spacing w:before="4" w:line="360" w:lineRule="auto"/>
        <w:jc w:val="both"/>
        <w:rPr>
          <w:rStyle w:val="Isticanje"/>
          <w:i w:val="0"/>
          <w:sz w:val="24"/>
          <w:szCs w:val="24"/>
        </w:rPr>
      </w:pPr>
    </w:p>
    <w:p w14:paraId="2315E81D" w14:textId="65FD9E53" w:rsidR="00D849DA" w:rsidRDefault="00D43991" w:rsidP="007C2AB3">
      <w:pPr>
        <w:widowControl w:val="0"/>
        <w:spacing w:before="4" w:line="360" w:lineRule="auto"/>
        <w:jc w:val="both"/>
      </w:pPr>
      <w:r>
        <w:rPr>
          <w:rStyle w:val="Isticanje"/>
          <w:i w:val="0"/>
          <w:sz w:val="24"/>
          <w:szCs w:val="24"/>
        </w:rPr>
        <w:t>Broj i dob djece po skupinama prikazan</w:t>
      </w:r>
      <w:r w:rsidR="00227A05">
        <w:rPr>
          <w:rStyle w:val="Isticanje"/>
          <w:i w:val="0"/>
          <w:sz w:val="24"/>
          <w:szCs w:val="24"/>
        </w:rPr>
        <w:t xml:space="preserve"> je u sljedećoj tablici</w:t>
      </w:r>
      <w:r>
        <w:rPr>
          <w:rStyle w:val="Isticanje"/>
          <w:i w:val="0"/>
          <w:sz w:val="24"/>
          <w:szCs w:val="24"/>
        </w:rPr>
        <w:t>:</w:t>
      </w:r>
    </w:p>
    <w:p w14:paraId="1A7669F8" w14:textId="77777777" w:rsidR="00D849DA" w:rsidRDefault="00D849DA" w:rsidP="007C2AB3">
      <w:pPr>
        <w:widowControl w:val="0"/>
        <w:spacing w:before="4" w:line="360" w:lineRule="auto"/>
        <w:jc w:val="both"/>
        <w:rPr>
          <w:rFonts w:eastAsia="Calibri"/>
          <w:color w:val="000000"/>
          <w:szCs w:val="22"/>
        </w:rPr>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3163"/>
        <w:gridCol w:w="3050"/>
        <w:gridCol w:w="3353"/>
      </w:tblGrid>
      <w:tr w:rsidR="00D849DA" w14:paraId="36B29957" w14:textId="77777777" w:rsidTr="00F13BD1">
        <w:tc>
          <w:tcPr>
            <w:tcW w:w="3081" w:type="dxa"/>
            <w:tcBorders>
              <w:top w:val="single" w:sz="4" w:space="0" w:color="000000"/>
              <w:left w:val="single" w:sz="4" w:space="0" w:color="000000"/>
              <w:bottom w:val="single" w:sz="4" w:space="0" w:color="000000"/>
            </w:tcBorders>
          </w:tcPr>
          <w:p w14:paraId="4BCC02DE" w14:textId="77777777" w:rsidR="00D849DA" w:rsidRDefault="00D43991" w:rsidP="007C2AB3">
            <w:pPr>
              <w:pStyle w:val="Sadrajitablice"/>
              <w:spacing w:after="200" w:line="360" w:lineRule="auto"/>
              <w:ind w:left="643"/>
            </w:pPr>
            <w:r>
              <w:rPr>
                <w:b/>
                <w:bCs/>
                <w:sz w:val="24"/>
                <w:szCs w:val="24"/>
              </w:rPr>
              <w:t>MATIČNI OBJEKT</w:t>
            </w:r>
          </w:p>
        </w:tc>
        <w:tc>
          <w:tcPr>
            <w:tcW w:w="2970" w:type="dxa"/>
            <w:tcBorders>
              <w:top w:val="single" w:sz="4" w:space="0" w:color="000000"/>
              <w:left w:val="single" w:sz="4" w:space="0" w:color="000000"/>
              <w:bottom w:val="single" w:sz="4" w:space="0" w:color="000000"/>
            </w:tcBorders>
          </w:tcPr>
          <w:p w14:paraId="6C96EC31" w14:textId="77777777" w:rsidR="00D849DA" w:rsidRDefault="00D43991" w:rsidP="007C2AB3">
            <w:pPr>
              <w:pStyle w:val="Sadrajitablice"/>
              <w:spacing w:after="200" w:line="360" w:lineRule="auto"/>
              <w:ind w:left="643"/>
              <w:jc w:val="center"/>
            </w:pPr>
            <w:r>
              <w:rPr>
                <w:b/>
                <w:bCs/>
                <w:sz w:val="24"/>
                <w:szCs w:val="24"/>
              </w:rPr>
              <w:t>DOB DJECE U SKUPINI</w:t>
            </w:r>
          </w:p>
        </w:tc>
        <w:tc>
          <w:tcPr>
            <w:tcW w:w="3265" w:type="dxa"/>
            <w:tcBorders>
              <w:top w:val="single" w:sz="4" w:space="0" w:color="000000"/>
              <w:left w:val="single" w:sz="4" w:space="0" w:color="000000"/>
              <w:bottom w:val="single" w:sz="4" w:space="0" w:color="000000"/>
              <w:right w:val="single" w:sz="4" w:space="0" w:color="000000"/>
            </w:tcBorders>
          </w:tcPr>
          <w:p w14:paraId="74F00311" w14:textId="77777777" w:rsidR="00D849DA" w:rsidRDefault="00D43991" w:rsidP="007C2AB3">
            <w:pPr>
              <w:pStyle w:val="Sadrajitablice"/>
              <w:spacing w:after="200" w:line="360" w:lineRule="auto"/>
              <w:ind w:left="643"/>
              <w:jc w:val="center"/>
            </w:pPr>
            <w:r>
              <w:rPr>
                <w:b/>
                <w:bCs/>
                <w:sz w:val="24"/>
                <w:szCs w:val="24"/>
              </w:rPr>
              <w:t>BROJ DJECE U SKUPINI</w:t>
            </w:r>
          </w:p>
        </w:tc>
      </w:tr>
      <w:tr w:rsidR="00D849DA" w14:paraId="67A34CA5" w14:textId="77777777" w:rsidTr="00F13BD1">
        <w:tc>
          <w:tcPr>
            <w:tcW w:w="3081" w:type="dxa"/>
            <w:tcBorders>
              <w:left w:val="single" w:sz="4" w:space="0" w:color="000000"/>
              <w:bottom w:val="single" w:sz="4" w:space="0" w:color="000000"/>
            </w:tcBorders>
          </w:tcPr>
          <w:p w14:paraId="7CB16350" w14:textId="70B09B11" w:rsidR="00D849DA" w:rsidRDefault="00D43991" w:rsidP="007C2AB3">
            <w:pPr>
              <w:pStyle w:val="Sadrajitablice"/>
              <w:spacing w:after="200" w:line="360" w:lineRule="auto"/>
              <w:ind w:left="643"/>
            </w:pPr>
            <w:r>
              <w:rPr>
                <w:sz w:val="24"/>
                <w:szCs w:val="24"/>
              </w:rPr>
              <w:t>JASLICE  „Pužići”</w:t>
            </w:r>
          </w:p>
        </w:tc>
        <w:tc>
          <w:tcPr>
            <w:tcW w:w="2970" w:type="dxa"/>
            <w:tcBorders>
              <w:left w:val="single" w:sz="4" w:space="0" w:color="000000"/>
              <w:bottom w:val="single" w:sz="4" w:space="0" w:color="000000"/>
            </w:tcBorders>
          </w:tcPr>
          <w:p w14:paraId="3C3BE38E" w14:textId="41D69796" w:rsidR="00D849DA" w:rsidRDefault="00227A05" w:rsidP="007C2AB3">
            <w:pPr>
              <w:pStyle w:val="Sadrajitablice"/>
              <w:spacing w:after="200" w:line="360" w:lineRule="auto"/>
            </w:pPr>
            <w:r>
              <w:rPr>
                <w:sz w:val="24"/>
                <w:szCs w:val="24"/>
              </w:rPr>
              <w:t xml:space="preserve">          od </w:t>
            </w:r>
            <w:r w:rsidR="00401B4C">
              <w:rPr>
                <w:sz w:val="24"/>
                <w:szCs w:val="24"/>
              </w:rPr>
              <w:t>1</w:t>
            </w:r>
            <w:r w:rsidR="004C6C62">
              <w:rPr>
                <w:sz w:val="24"/>
                <w:szCs w:val="24"/>
              </w:rPr>
              <w:t>.</w:t>
            </w:r>
            <w:r w:rsidR="00401B4C">
              <w:rPr>
                <w:sz w:val="24"/>
                <w:szCs w:val="24"/>
              </w:rPr>
              <w:t xml:space="preserve"> do</w:t>
            </w:r>
            <w:r w:rsidR="00205F9C">
              <w:rPr>
                <w:sz w:val="24"/>
                <w:szCs w:val="24"/>
              </w:rPr>
              <w:t xml:space="preserve"> </w:t>
            </w:r>
            <w:r w:rsidR="00915C9C">
              <w:rPr>
                <w:sz w:val="24"/>
                <w:szCs w:val="24"/>
              </w:rPr>
              <w:t>2</w:t>
            </w:r>
            <w:r w:rsidR="004C6C62">
              <w:rPr>
                <w:sz w:val="24"/>
                <w:szCs w:val="24"/>
              </w:rPr>
              <w:t>.</w:t>
            </w:r>
            <w:r w:rsidR="00D43991">
              <w:rPr>
                <w:sz w:val="24"/>
                <w:szCs w:val="24"/>
              </w:rPr>
              <w:t xml:space="preserve"> godin</w:t>
            </w:r>
            <w:r w:rsidR="00401B4C">
              <w:rPr>
                <w:sz w:val="24"/>
                <w:szCs w:val="24"/>
              </w:rPr>
              <w:t>e</w:t>
            </w:r>
          </w:p>
        </w:tc>
        <w:tc>
          <w:tcPr>
            <w:tcW w:w="3265" w:type="dxa"/>
            <w:tcBorders>
              <w:left w:val="single" w:sz="4" w:space="0" w:color="000000"/>
              <w:bottom w:val="single" w:sz="4" w:space="0" w:color="000000"/>
              <w:right w:val="single" w:sz="4" w:space="0" w:color="000000"/>
            </w:tcBorders>
          </w:tcPr>
          <w:p w14:paraId="6095A337" w14:textId="57091524" w:rsidR="00D849DA" w:rsidRDefault="000A6F7C" w:rsidP="007C2AB3">
            <w:pPr>
              <w:pStyle w:val="Sadrajitablice"/>
              <w:spacing w:after="200" w:line="360" w:lineRule="auto"/>
              <w:ind w:left="643"/>
              <w:jc w:val="center"/>
            </w:pPr>
            <w:r>
              <w:rPr>
                <w:sz w:val="24"/>
                <w:szCs w:val="24"/>
              </w:rPr>
              <w:t>8</w:t>
            </w:r>
          </w:p>
        </w:tc>
      </w:tr>
      <w:tr w:rsidR="00D849DA" w14:paraId="2465C072" w14:textId="77777777" w:rsidTr="00F13BD1">
        <w:tc>
          <w:tcPr>
            <w:tcW w:w="3081" w:type="dxa"/>
            <w:tcBorders>
              <w:left w:val="single" w:sz="4" w:space="0" w:color="000000"/>
              <w:bottom w:val="single" w:sz="4" w:space="0" w:color="000000"/>
            </w:tcBorders>
          </w:tcPr>
          <w:p w14:paraId="7EC043B5" w14:textId="4239D336" w:rsidR="00D849DA" w:rsidRDefault="00D43991" w:rsidP="007C2AB3">
            <w:pPr>
              <w:pStyle w:val="Sadrajitablice"/>
              <w:spacing w:after="200" w:line="360" w:lineRule="auto"/>
              <w:ind w:left="643"/>
            </w:pPr>
            <w:r>
              <w:rPr>
                <w:sz w:val="24"/>
                <w:szCs w:val="24"/>
              </w:rPr>
              <w:t>JASLICE   „Zvjezdice”</w:t>
            </w:r>
          </w:p>
        </w:tc>
        <w:tc>
          <w:tcPr>
            <w:tcW w:w="2970" w:type="dxa"/>
            <w:tcBorders>
              <w:left w:val="single" w:sz="4" w:space="0" w:color="000000"/>
              <w:bottom w:val="single" w:sz="4" w:space="0" w:color="000000"/>
            </w:tcBorders>
          </w:tcPr>
          <w:p w14:paraId="30F27AEE" w14:textId="7FE28494" w:rsidR="00D849DA" w:rsidRDefault="00915C9C" w:rsidP="007C2AB3">
            <w:pPr>
              <w:pStyle w:val="Sadrajitablice"/>
              <w:spacing w:after="200" w:line="360" w:lineRule="auto"/>
              <w:jc w:val="center"/>
            </w:pPr>
            <w:r>
              <w:rPr>
                <w:sz w:val="24"/>
                <w:szCs w:val="24"/>
              </w:rPr>
              <w:t>od 1</w:t>
            </w:r>
            <w:r w:rsidR="004C6C62">
              <w:rPr>
                <w:sz w:val="24"/>
                <w:szCs w:val="24"/>
              </w:rPr>
              <w:t>.</w:t>
            </w:r>
            <w:r>
              <w:rPr>
                <w:sz w:val="24"/>
                <w:szCs w:val="24"/>
              </w:rPr>
              <w:t xml:space="preserve"> do 3</w:t>
            </w:r>
            <w:r w:rsidR="004C6C62">
              <w:rPr>
                <w:sz w:val="24"/>
                <w:szCs w:val="24"/>
              </w:rPr>
              <w:t>.</w:t>
            </w:r>
            <w:r>
              <w:rPr>
                <w:sz w:val="24"/>
                <w:szCs w:val="24"/>
              </w:rPr>
              <w:t xml:space="preserve"> godine</w:t>
            </w:r>
          </w:p>
        </w:tc>
        <w:tc>
          <w:tcPr>
            <w:tcW w:w="3265" w:type="dxa"/>
            <w:tcBorders>
              <w:left w:val="single" w:sz="4" w:space="0" w:color="000000"/>
              <w:bottom w:val="single" w:sz="4" w:space="0" w:color="000000"/>
              <w:right w:val="single" w:sz="4" w:space="0" w:color="000000"/>
            </w:tcBorders>
          </w:tcPr>
          <w:p w14:paraId="6162BFD2" w14:textId="1378293A" w:rsidR="00D849DA" w:rsidRDefault="00D43991" w:rsidP="007C2AB3">
            <w:pPr>
              <w:pStyle w:val="Sadrajitablice"/>
              <w:spacing w:after="200" w:line="360" w:lineRule="auto"/>
              <w:ind w:left="643"/>
              <w:jc w:val="center"/>
            </w:pPr>
            <w:r>
              <w:rPr>
                <w:sz w:val="24"/>
                <w:szCs w:val="24"/>
              </w:rPr>
              <w:t>1</w:t>
            </w:r>
            <w:r w:rsidR="00915C9C">
              <w:rPr>
                <w:sz w:val="24"/>
                <w:szCs w:val="24"/>
              </w:rPr>
              <w:t>2</w:t>
            </w:r>
          </w:p>
        </w:tc>
      </w:tr>
      <w:tr w:rsidR="00D849DA" w14:paraId="78BC7E5B" w14:textId="77777777" w:rsidTr="00F13BD1">
        <w:tc>
          <w:tcPr>
            <w:tcW w:w="3081" w:type="dxa"/>
            <w:tcBorders>
              <w:left w:val="single" w:sz="4" w:space="0" w:color="000000"/>
              <w:bottom w:val="single" w:sz="4" w:space="0" w:color="000000"/>
            </w:tcBorders>
          </w:tcPr>
          <w:p w14:paraId="6E949121" w14:textId="3F689828" w:rsidR="00D849DA" w:rsidRDefault="00D43991" w:rsidP="007C2AB3">
            <w:pPr>
              <w:pStyle w:val="Sadrajitablice"/>
              <w:spacing w:after="200" w:line="360" w:lineRule="auto"/>
              <w:ind w:left="643"/>
            </w:pPr>
            <w:r>
              <w:rPr>
                <w:sz w:val="24"/>
                <w:szCs w:val="24"/>
              </w:rPr>
              <w:t>JASLICE   „Rožice”</w:t>
            </w:r>
          </w:p>
        </w:tc>
        <w:tc>
          <w:tcPr>
            <w:tcW w:w="2970" w:type="dxa"/>
            <w:tcBorders>
              <w:left w:val="single" w:sz="4" w:space="0" w:color="000000"/>
              <w:bottom w:val="single" w:sz="4" w:space="0" w:color="000000"/>
            </w:tcBorders>
          </w:tcPr>
          <w:p w14:paraId="54909646" w14:textId="30051F1F" w:rsidR="00D849DA" w:rsidRDefault="00227A05" w:rsidP="007C2AB3">
            <w:pPr>
              <w:pStyle w:val="Sadrajitablice"/>
              <w:spacing w:after="200" w:line="360" w:lineRule="auto"/>
              <w:jc w:val="center"/>
            </w:pPr>
            <w:r>
              <w:rPr>
                <w:sz w:val="24"/>
                <w:szCs w:val="24"/>
              </w:rPr>
              <w:t xml:space="preserve">u </w:t>
            </w:r>
            <w:r w:rsidR="00401B4C">
              <w:rPr>
                <w:sz w:val="24"/>
                <w:szCs w:val="24"/>
              </w:rPr>
              <w:t>3</w:t>
            </w:r>
            <w:r w:rsidR="004C6C62">
              <w:rPr>
                <w:sz w:val="24"/>
                <w:szCs w:val="24"/>
              </w:rPr>
              <w:t>.</w:t>
            </w:r>
            <w:r w:rsidR="00401B4C">
              <w:rPr>
                <w:sz w:val="24"/>
                <w:szCs w:val="24"/>
              </w:rPr>
              <w:t xml:space="preserve"> godin</w:t>
            </w:r>
            <w:r>
              <w:rPr>
                <w:sz w:val="24"/>
                <w:szCs w:val="24"/>
              </w:rPr>
              <w:t>i</w:t>
            </w:r>
            <w:r w:rsidR="00401B4C">
              <w:rPr>
                <w:sz w:val="24"/>
                <w:szCs w:val="24"/>
              </w:rPr>
              <w:t xml:space="preserve"> života</w:t>
            </w:r>
          </w:p>
        </w:tc>
        <w:tc>
          <w:tcPr>
            <w:tcW w:w="3265" w:type="dxa"/>
            <w:tcBorders>
              <w:left w:val="single" w:sz="4" w:space="0" w:color="000000"/>
              <w:bottom w:val="single" w:sz="4" w:space="0" w:color="000000"/>
              <w:right w:val="single" w:sz="4" w:space="0" w:color="000000"/>
            </w:tcBorders>
          </w:tcPr>
          <w:p w14:paraId="49E1DBDD" w14:textId="6AF9B59B" w:rsidR="00D849DA" w:rsidRDefault="00D43991" w:rsidP="007C2AB3">
            <w:pPr>
              <w:pStyle w:val="Sadrajitablice"/>
              <w:spacing w:after="200" w:line="360" w:lineRule="auto"/>
              <w:ind w:left="643"/>
              <w:jc w:val="center"/>
            </w:pPr>
            <w:r>
              <w:rPr>
                <w:sz w:val="24"/>
                <w:szCs w:val="24"/>
              </w:rPr>
              <w:t>1</w:t>
            </w:r>
            <w:r w:rsidR="00401B4C">
              <w:rPr>
                <w:sz w:val="24"/>
                <w:szCs w:val="24"/>
              </w:rPr>
              <w:t>4</w:t>
            </w:r>
          </w:p>
        </w:tc>
      </w:tr>
      <w:tr w:rsidR="00D849DA" w14:paraId="67635B69" w14:textId="77777777" w:rsidTr="00F13BD1">
        <w:tc>
          <w:tcPr>
            <w:tcW w:w="3081" w:type="dxa"/>
            <w:tcBorders>
              <w:top w:val="single" w:sz="4" w:space="0" w:color="000000"/>
              <w:left w:val="single" w:sz="4" w:space="0" w:color="000000"/>
              <w:bottom w:val="single" w:sz="4" w:space="0" w:color="auto"/>
            </w:tcBorders>
          </w:tcPr>
          <w:p w14:paraId="7248576D" w14:textId="2AA212B2" w:rsidR="00D849DA" w:rsidRDefault="00D43991" w:rsidP="007C2AB3">
            <w:pPr>
              <w:pStyle w:val="Sadrajitablice"/>
              <w:spacing w:after="200" w:line="360" w:lineRule="auto"/>
              <w:ind w:left="643"/>
            </w:pPr>
            <w:r>
              <w:rPr>
                <w:sz w:val="24"/>
                <w:szCs w:val="24"/>
              </w:rPr>
              <w:t>JASLICE   „Loptice”</w:t>
            </w:r>
          </w:p>
        </w:tc>
        <w:tc>
          <w:tcPr>
            <w:tcW w:w="2970" w:type="dxa"/>
            <w:tcBorders>
              <w:top w:val="single" w:sz="4" w:space="0" w:color="000000"/>
              <w:left w:val="single" w:sz="4" w:space="0" w:color="000000"/>
              <w:bottom w:val="single" w:sz="4" w:space="0" w:color="auto"/>
            </w:tcBorders>
          </w:tcPr>
          <w:p w14:paraId="5C4EDFDD" w14:textId="4F87BDC1" w:rsidR="00D849DA" w:rsidRPr="00EF4FEA" w:rsidRDefault="00227A05" w:rsidP="007C2AB3">
            <w:pPr>
              <w:pStyle w:val="Sadrajitablice"/>
              <w:spacing w:after="200" w:line="360" w:lineRule="auto"/>
              <w:jc w:val="center"/>
              <w:rPr>
                <w:sz w:val="24"/>
                <w:szCs w:val="24"/>
              </w:rPr>
            </w:pPr>
            <w:r>
              <w:rPr>
                <w:sz w:val="24"/>
                <w:szCs w:val="24"/>
              </w:rPr>
              <w:t xml:space="preserve">u </w:t>
            </w:r>
            <w:r w:rsidR="00401B4C">
              <w:rPr>
                <w:sz w:val="24"/>
                <w:szCs w:val="24"/>
              </w:rPr>
              <w:t>3</w:t>
            </w:r>
            <w:r w:rsidR="004C6C62">
              <w:rPr>
                <w:sz w:val="24"/>
                <w:szCs w:val="24"/>
              </w:rPr>
              <w:t>.</w:t>
            </w:r>
            <w:r w:rsidR="00401B4C">
              <w:rPr>
                <w:sz w:val="24"/>
                <w:szCs w:val="24"/>
              </w:rPr>
              <w:t xml:space="preserve"> godin</w:t>
            </w:r>
            <w:r>
              <w:rPr>
                <w:sz w:val="24"/>
                <w:szCs w:val="24"/>
              </w:rPr>
              <w:t>i</w:t>
            </w:r>
            <w:r w:rsidR="00401B4C">
              <w:rPr>
                <w:sz w:val="24"/>
                <w:szCs w:val="24"/>
              </w:rPr>
              <w:t xml:space="preserve"> života</w:t>
            </w:r>
          </w:p>
        </w:tc>
        <w:tc>
          <w:tcPr>
            <w:tcW w:w="3265" w:type="dxa"/>
            <w:tcBorders>
              <w:top w:val="single" w:sz="4" w:space="0" w:color="000000"/>
              <w:left w:val="single" w:sz="4" w:space="0" w:color="000000"/>
              <w:bottom w:val="single" w:sz="4" w:space="0" w:color="auto"/>
              <w:right w:val="single" w:sz="4" w:space="0" w:color="000000"/>
            </w:tcBorders>
          </w:tcPr>
          <w:p w14:paraId="58EF1772" w14:textId="3887C584" w:rsidR="00D849DA" w:rsidRDefault="004A34AE" w:rsidP="007C2AB3">
            <w:pPr>
              <w:pStyle w:val="Sadrajitablice"/>
              <w:spacing w:after="200" w:line="360" w:lineRule="auto"/>
              <w:ind w:left="643"/>
              <w:jc w:val="center"/>
            </w:pPr>
            <w:r>
              <w:rPr>
                <w:sz w:val="24"/>
                <w:szCs w:val="24"/>
              </w:rPr>
              <w:t>1</w:t>
            </w:r>
            <w:r w:rsidR="00401B4C">
              <w:rPr>
                <w:sz w:val="24"/>
                <w:szCs w:val="24"/>
              </w:rPr>
              <w:t>4</w:t>
            </w:r>
          </w:p>
        </w:tc>
      </w:tr>
      <w:tr w:rsidR="00F13BD1" w14:paraId="431CD718" w14:textId="77777777" w:rsidTr="00F13BD1">
        <w:tc>
          <w:tcPr>
            <w:tcW w:w="3081" w:type="dxa"/>
            <w:tcBorders>
              <w:top w:val="single" w:sz="4" w:space="0" w:color="auto"/>
              <w:bottom w:val="single" w:sz="4" w:space="0" w:color="auto"/>
            </w:tcBorders>
          </w:tcPr>
          <w:p w14:paraId="0E90265A" w14:textId="484AF85C" w:rsidR="00F13BD1" w:rsidRPr="00F13BD1" w:rsidRDefault="00F13BD1" w:rsidP="007C2AB3">
            <w:pPr>
              <w:pStyle w:val="Sadrajitablice"/>
              <w:spacing w:after="200" w:line="360" w:lineRule="auto"/>
              <w:ind w:left="643"/>
              <w:rPr>
                <w:b/>
                <w:bCs/>
                <w:sz w:val="24"/>
                <w:szCs w:val="24"/>
              </w:rPr>
            </w:pPr>
          </w:p>
        </w:tc>
        <w:tc>
          <w:tcPr>
            <w:tcW w:w="2970" w:type="dxa"/>
            <w:tcBorders>
              <w:top w:val="single" w:sz="4" w:space="0" w:color="auto"/>
              <w:bottom w:val="single" w:sz="4" w:space="0" w:color="auto"/>
            </w:tcBorders>
          </w:tcPr>
          <w:p w14:paraId="4B1BFE65" w14:textId="77F4EC25" w:rsidR="00F13BD1" w:rsidRDefault="00F13BD1" w:rsidP="007C2AB3">
            <w:pPr>
              <w:pStyle w:val="Sadrajitablice"/>
              <w:spacing w:after="200" w:line="360" w:lineRule="auto"/>
              <w:jc w:val="center"/>
              <w:rPr>
                <w:sz w:val="24"/>
                <w:szCs w:val="24"/>
              </w:rPr>
            </w:pPr>
          </w:p>
        </w:tc>
        <w:tc>
          <w:tcPr>
            <w:tcW w:w="3265" w:type="dxa"/>
            <w:tcBorders>
              <w:top w:val="single" w:sz="4" w:space="0" w:color="auto"/>
              <w:bottom w:val="single" w:sz="4" w:space="0" w:color="auto"/>
            </w:tcBorders>
          </w:tcPr>
          <w:p w14:paraId="0BFB4F46" w14:textId="77777777" w:rsidR="00F13BD1" w:rsidRDefault="00F13BD1" w:rsidP="007C2AB3">
            <w:pPr>
              <w:pStyle w:val="Sadrajitablice"/>
              <w:spacing w:after="200" w:line="360" w:lineRule="auto"/>
              <w:ind w:left="643"/>
              <w:jc w:val="center"/>
              <w:rPr>
                <w:sz w:val="24"/>
                <w:szCs w:val="24"/>
              </w:rPr>
            </w:pPr>
          </w:p>
        </w:tc>
      </w:tr>
      <w:tr w:rsidR="00C4492C" w14:paraId="1A1A4800" w14:textId="77777777" w:rsidTr="00F13BD1">
        <w:tc>
          <w:tcPr>
            <w:tcW w:w="3081" w:type="dxa"/>
            <w:tcBorders>
              <w:top w:val="single" w:sz="4" w:space="0" w:color="auto"/>
              <w:left w:val="single" w:sz="4" w:space="0" w:color="000000"/>
              <w:bottom w:val="single" w:sz="4" w:space="0" w:color="auto"/>
            </w:tcBorders>
          </w:tcPr>
          <w:p w14:paraId="3C889845" w14:textId="0A144FED" w:rsidR="00C4492C" w:rsidRPr="009B466A" w:rsidRDefault="009B466A" w:rsidP="007C2AB3">
            <w:pPr>
              <w:pStyle w:val="Sadrajitablice"/>
              <w:spacing w:after="200" w:line="360" w:lineRule="auto"/>
              <w:ind w:left="643"/>
              <w:jc w:val="center"/>
              <w:rPr>
                <w:b/>
                <w:bCs/>
                <w:sz w:val="24"/>
                <w:szCs w:val="24"/>
              </w:rPr>
            </w:pPr>
            <w:r w:rsidRPr="009B466A">
              <w:rPr>
                <w:b/>
                <w:bCs/>
                <w:sz w:val="24"/>
                <w:szCs w:val="24"/>
              </w:rPr>
              <w:lastRenderedPageBreak/>
              <w:t>PODRUŽNICA PETEŠIĆ</w:t>
            </w:r>
          </w:p>
        </w:tc>
        <w:tc>
          <w:tcPr>
            <w:tcW w:w="2970" w:type="dxa"/>
            <w:tcBorders>
              <w:top w:val="single" w:sz="4" w:space="0" w:color="auto"/>
              <w:left w:val="single" w:sz="4" w:space="0" w:color="000000"/>
              <w:bottom w:val="single" w:sz="4" w:space="0" w:color="auto"/>
            </w:tcBorders>
          </w:tcPr>
          <w:p w14:paraId="5F4662C2" w14:textId="3C0B5F32" w:rsidR="00C4492C" w:rsidRDefault="009B466A" w:rsidP="007C2AB3">
            <w:pPr>
              <w:pStyle w:val="Sadrajitablice"/>
              <w:spacing w:after="200" w:line="360" w:lineRule="auto"/>
              <w:jc w:val="center"/>
              <w:rPr>
                <w:sz w:val="24"/>
                <w:szCs w:val="24"/>
              </w:rPr>
            </w:pPr>
            <w:r>
              <w:rPr>
                <w:b/>
                <w:bCs/>
                <w:sz w:val="24"/>
                <w:szCs w:val="24"/>
              </w:rPr>
              <w:t>DOB DJECE U SKUPINI</w:t>
            </w:r>
          </w:p>
        </w:tc>
        <w:tc>
          <w:tcPr>
            <w:tcW w:w="3265" w:type="dxa"/>
            <w:tcBorders>
              <w:top w:val="single" w:sz="4" w:space="0" w:color="auto"/>
              <w:left w:val="single" w:sz="4" w:space="0" w:color="000000"/>
              <w:bottom w:val="single" w:sz="4" w:space="0" w:color="auto"/>
              <w:right w:val="single" w:sz="4" w:space="0" w:color="000000"/>
            </w:tcBorders>
          </w:tcPr>
          <w:p w14:paraId="2A47A88F" w14:textId="05B829AD" w:rsidR="00C4492C" w:rsidRDefault="009B466A" w:rsidP="007C2AB3">
            <w:pPr>
              <w:pStyle w:val="Sadrajitablice"/>
              <w:spacing w:after="200" w:line="360" w:lineRule="auto"/>
              <w:ind w:left="643"/>
              <w:jc w:val="center"/>
              <w:rPr>
                <w:sz w:val="24"/>
                <w:szCs w:val="24"/>
              </w:rPr>
            </w:pPr>
            <w:r>
              <w:rPr>
                <w:b/>
                <w:bCs/>
                <w:sz w:val="24"/>
                <w:szCs w:val="24"/>
              </w:rPr>
              <w:t>BROJ DJECE U SKUPINI</w:t>
            </w:r>
          </w:p>
        </w:tc>
      </w:tr>
      <w:tr w:rsidR="009B466A" w14:paraId="441CEFCF" w14:textId="77777777" w:rsidTr="00F13BD1">
        <w:tc>
          <w:tcPr>
            <w:tcW w:w="3081" w:type="dxa"/>
            <w:tcBorders>
              <w:top w:val="single" w:sz="4" w:space="0" w:color="auto"/>
              <w:left w:val="single" w:sz="4" w:space="0" w:color="000000"/>
              <w:bottom w:val="single" w:sz="4" w:space="0" w:color="auto"/>
            </w:tcBorders>
          </w:tcPr>
          <w:p w14:paraId="0ECF87A9" w14:textId="65B60DA5" w:rsidR="009B466A" w:rsidRDefault="00915C9C" w:rsidP="007C2AB3">
            <w:pPr>
              <w:pStyle w:val="Sadrajitablice"/>
              <w:spacing w:after="200" w:line="360" w:lineRule="auto"/>
              <w:ind w:left="643"/>
              <w:rPr>
                <w:sz w:val="24"/>
                <w:szCs w:val="24"/>
              </w:rPr>
            </w:pPr>
            <w:r>
              <w:rPr>
                <w:sz w:val="24"/>
                <w:szCs w:val="24"/>
              </w:rPr>
              <w:t>SKUPINA MEDVIJEDIĆI</w:t>
            </w:r>
          </w:p>
        </w:tc>
        <w:tc>
          <w:tcPr>
            <w:tcW w:w="2970" w:type="dxa"/>
            <w:tcBorders>
              <w:top w:val="single" w:sz="4" w:space="0" w:color="auto"/>
              <w:left w:val="single" w:sz="4" w:space="0" w:color="000000"/>
              <w:bottom w:val="single" w:sz="4" w:space="0" w:color="auto"/>
            </w:tcBorders>
          </w:tcPr>
          <w:p w14:paraId="4A9414B8" w14:textId="6D117085" w:rsidR="009B466A" w:rsidRDefault="00915C9C" w:rsidP="007C2AB3">
            <w:pPr>
              <w:pStyle w:val="Sadrajitablice"/>
              <w:spacing w:after="200" w:line="360" w:lineRule="auto"/>
              <w:jc w:val="center"/>
              <w:rPr>
                <w:sz w:val="24"/>
                <w:szCs w:val="24"/>
              </w:rPr>
            </w:pPr>
            <w:r>
              <w:rPr>
                <w:sz w:val="24"/>
                <w:szCs w:val="24"/>
              </w:rPr>
              <w:t>Od 3</w:t>
            </w:r>
            <w:r w:rsidR="004C6C62">
              <w:rPr>
                <w:sz w:val="24"/>
                <w:szCs w:val="24"/>
              </w:rPr>
              <w:t>.</w:t>
            </w:r>
            <w:r w:rsidR="006D1104">
              <w:rPr>
                <w:sz w:val="24"/>
                <w:szCs w:val="24"/>
              </w:rPr>
              <w:t>g.</w:t>
            </w:r>
            <w:r>
              <w:rPr>
                <w:sz w:val="24"/>
                <w:szCs w:val="24"/>
              </w:rPr>
              <w:t xml:space="preserve"> do </w:t>
            </w:r>
            <w:r w:rsidR="00A66508">
              <w:rPr>
                <w:sz w:val="24"/>
                <w:szCs w:val="24"/>
              </w:rPr>
              <w:t>polaska u školu</w:t>
            </w:r>
          </w:p>
        </w:tc>
        <w:tc>
          <w:tcPr>
            <w:tcW w:w="3265" w:type="dxa"/>
            <w:tcBorders>
              <w:top w:val="single" w:sz="4" w:space="0" w:color="auto"/>
              <w:left w:val="single" w:sz="4" w:space="0" w:color="000000"/>
              <w:bottom w:val="single" w:sz="4" w:space="0" w:color="auto"/>
              <w:right w:val="single" w:sz="4" w:space="0" w:color="000000"/>
            </w:tcBorders>
          </w:tcPr>
          <w:p w14:paraId="2DEBA4C5" w14:textId="56B67E75" w:rsidR="009B466A" w:rsidRDefault="00915C9C" w:rsidP="007C2AB3">
            <w:pPr>
              <w:pStyle w:val="Sadrajitablice"/>
              <w:spacing w:after="200" w:line="360" w:lineRule="auto"/>
              <w:ind w:left="643"/>
              <w:jc w:val="center"/>
              <w:rPr>
                <w:sz w:val="24"/>
                <w:szCs w:val="24"/>
              </w:rPr>
            </w:pPr>
            <w:r>
              <w:rPr>
                <w:sz w:val="24"/>
                <w:szCs w:val="24"/>
              </w:rPr>
              <w:t>20</w:t>
            </w:r>
          </w:p>
        </w:tc>
      </w:tr>
      <w:tr w:rsidR="00C4492C" w14:paraId="1B32F01F" w14:textId="77777777" w:rsidTr="00F13BD1">
        <w:tc>
          <w:tcPr>
            <w:tcW w:w="3081" w:type="dxa"/>
            <w:tcBorders>
              <w:top w:val="single" w:sz="4" w:space="0" w:color="auto"/>
              <w:left w:val="single" w:sz="4" w:space="0" w:color="000000"/>
              <w:bottom w:val="single" w:sz="4" w:space="0" w:color="auto"/>
            </w:tcBorders>
          </w:tcPr>
          <w:p w14:paraId="1E8CDC7A" w14:textId="6BC79ED1" w:rsidR="00C4492C" w:rsidRDefault="00915C9C" w:rsidP="007C2AB3">
            <w:pPr>
              <w:pStyle w:val="Sadrajitablice"/>
              <w:spacing w:after="200" w:line="360" w:lineRule="auto"/>
              <w:ind w:left="643"/>
              <w:rPr>
                <w:sz w:val="24"/>
                <w:szCs w:val="24"/>
              </w:rPr>
            </w:pPr>
            <w:r>
              <w:rPr>
                <w:sz w:val="24"/>
                <w:szCs w:val="24"/>
              </w:rPr>
              <w:t>SKUPINA LEPTIRIĆI</w:t>
            </w:r>
          </w:p>
        </w:tc>
        <w:tc>
          <w:tcPr>
            <w:tcW w:w="2970" w:type="dxa"/>
            <w:tcBorders>
              <w:top w:val="single" w:sz="4" w:space="0" w:color="auto"/>
              <w:left w:val="single" w:sz="4" w:space="0" w:color="000000"/>
              <w:bottom w:val="single" w:sz="4" w:space="0" w:color="auto"/>
            </w:tcBorders>
          </w:tcPr>
          <w:p w14:paraId="1CF2FDAD" w14:textId="51169680" w:rsidR="00C4492C" w:rsidRDefault="00915C9C" w:rsidP="007C2AB3">
            <w:pPr>
              <w:pStyle w:val="Sadrajitablice"/>
              <w:spacing w:after="200" w:line="360" w:lineRule="auto"/>
              <w:jc w:val="center"/>
              <w:rPr>
                <w:sz w:val="24"/>
                <w:szCs w:val="24"/>
              </w:rPr>
            </w:pPr>
            <w:r>
              <w:rPr>
                <w:sz w:val="24"/>
                <w:szCs w:val="24"/>
              </w:rPr>
              <w:t>Od 4</w:t>
            </w:r>
            <w:r w:rsidR="004C6C62">
              <w:rPr>
                <w:sz w:val="24"/>
                <w:szCs w:val="24"/>
              </w:rPr>
              <w:t>.</w:t>
            </w:r>
            <w:r w:rsidR="006D1104">
              <w:rPr>
                <w:sz w:val="24"/>
                <w:szCs w:val="24"/>
              </w:rPr>
              <w:t>g.</w:t>
            </w:r>
            <w:r>
              <w:rPr>
                <w:sz w:val="24"/>
                <w:szCs w:val="24"/>
              </w:rPr>
              <w:t xml:space="preserve"> </w:t>
            </w:r>
            <w:r w:rsidR="00A66508">
              <w:rPr>
                <w:sz w:val="24"/>
                <w:szCs w:val="24"/>
              </w:rPr>
              <w:t>do polaska u školu</w:t>
            </w:r>
          </w:p>
        </w:tc>
        <w:tc>
          <w:tcPr>
            <w:tcW w:w="3265" w:type="dxa"/>
            <w:tcBorders>
              <w:top w:val="single" w:sz="4" w:space="0" w:color="auto"/>
              <w:left w:val="single" w:sz="4" w:space="0" w:color="000000"/>
              <w:bottom w:val="single" w:sz="4" w:space="0" w:color="auto"/>
              <w:right w:val="single" w:sz="4" w:space="0" w:color="000000"/>
            </w:tcBorders>
          </w:tcPr>
          <w:p w14:paraId="30FAA905" w14:textId="63F053A1" w:rsidR="00C4492C" w:rsidRDefault="000A6F7C" w:rsidP="007C2AB3">
            <w:pPr>
              <w:pStyle w:val="Sadrajitablice"/>
              <w:spacing w:after="200" w:line="360" w:lineRule="auto"/>
              <w:ind w:left="643"/>
              <w:jc w:val="center"/>
              <w:rPr>
                <w:sz w:val="24"/>
                <w:szCs w:val="24"/>
              </w:rPr>
            </w:pPr>
            <w:r>
              <w:rPr>
                <w:sz w:val="24"/>
                <w:szCs w:val="24"/>
              </w:rPr>
              <w:t>18</w:t>
            </w:r>
          </w:p>
        </w:tc>
      </w:tr>
      <w:tr w:rsidR="00C4492C" w14:paraId="2872600A" w14:textId="77777777" w:rsidTr="00F13BD1">
        <w:tc>
          <w:tcPr>
            <w:tcW w:w="3081" w:type="dxa"/>
            <w:tcBorders>
              <w:top w:val="single" w:sz="4" w:space="0" w:color="auto"/>
              <w:left w:val="single" w:sz="4" w:space="0" w:color="000000"/>
              <w:bottom w:val="single" w:sz="4" w:space="0" w:color="auto"/>
            </w:tcBorders>
          </w:tcPr>
          <w:p w14:paraId="6BA606B7" w14:textId="2BB1A825" w:rsidR="00C4492C" w:rsidRDefault="00915C9C" w:rsidP="007C2AB3">
            <w:pPr>
              <w:pStyle w:val="Sadrajitablice"/>
              <w:spacing w:after="200" w:line="360" w:lineRule="auto"/>
              <w:ind w:left="643"/>
              <w:rPr>
                <w:sz w:val="24"/>
                <w:szCs w:val="24"/>
              </w:rPr>
            </w:pPr>
            <w:r>
              <w:rPr>
                <w:sz w:val="24"/>
                <w:szCs w:val="24"/>
              </w:rPr>
              <w:t>SKUPINA PČELICE</w:t>
            </w:r>
          </w:p>
        </w:tc>
        <w:tc>
          <w:tcPr>
            <w:tcW w:w="2970" w:type="dxa"/>
            <w:tcBorders>
              <w:top w:val="single" w:sz="4" w:space="0" w:color="auto"/>
              <w:left w:val="single" w:sz="4" w:space="0" w:color="000000"/>
              <w:bottom w:val="single" w:sz="4" w:space="0" w:color="auto"/>
            </w:tcBorders>
          </w:tcPr>
          <w:p w14:paraId="5B5C7EA9" w14:textId="6A9893D3" w:rsidR="00C4492C" w:rsidRDefault="00915C9C" w:rsidP="007C2AB3">
            <w:pPr>
              <w:pStyle w:val="Sadrajitablice"/>
              <w:spacing w:after="200" w:line="360" w:lineRule="auto"/>
              <w:jc w:val="center"/>
              <w:rPr>
                <w:sz w:val="24"/>
                <w:szCs w:val="24"/>
              </w:rPr>
            </w:pPr>
            <w:r>
              <w:rPr>
                <w:sz w:val="24"/>
                <w:szCs w:val="24"/>
              </w:rPr>
              <w:t>Od 4</w:t>
            </w:r>
            <w:r w:rsidR="004C6C62">
              <w:rPr>
                <w:sz w:val="24"/>
                <w:szCs w:val="24"/>
              </w:rPr>
              <w:t>.</w:t>
            </w:r>
            <w:r w:rsidR="006D1104">
              <w:rPr>
                <w:sz w:val="24"/>
                <w:szCs w:val="24"/>
              </w:rPr>
              <w:t>g.</w:t>
            </w:r>
            <w:r w:rsidR="004C6C62">
              <w:rPr>
                <w:sz w:val="24"/>
                <w:szCs w:val="24"/>
              </w:rPr>
              <w:t xml:space="preserve"> do</w:t>
            </w:r>
            <w:r>
              <w:rPr>
                <w:sz w:val="24"/>
                <w:szCs w:val="24"/>
              </w:rPr>
              <w:t xml:space="preserve"> </w:t>
            </w:r>
            <w:r w:rsidR="00A66508">
              <w:rPr>
                <w:sz w:val="24"/>
                <w:szCs w:val="24"/>
              </w:rPr>
              <w:t>polaska u školu</w:t>
            </w:r>
          </w:p>
        </w:tc>
        <w:tc>
          <w:tcPr>
            <w:tcW w:w="3265" w:type="dxa"/>
            <w:tcBorders>
              <w:top w:val="single" w:sz="4" w:space="0" w:color="auto"/>
              <w:left w:val="single" w:sz="4" w:space="0" w:color="000000"/>
              <w:bottom w:val="single" w:sz="4" w:space="0" w:color="auto"/>
              <w:right w:val="single" w:sz="4" w:space="0" w:color="000000"/>
            </w:tcBorders>
          </w:tcPr>
          <w:p w14:paraId="0673EDB1" w14:textId="69942461" w:rsidR="00C4492C" w:rsidRDefault="000A6F7C" w:rsidP="007C2AB3">
            <w:pPr>
              <w:pStyle w:val="Sadrajitablice"/>
              <w:spacing w:after="200" w:line="360" w:lineRule="auto"/>
              <w:ind w:left="643"/>
              <w:jc w:val="center"/>
              <w:rPr>
                <w:sz w:val="24"/>
                <w:szCs w:val="24"/>
              </w:rPr>
            </w:pPr>
            <w:r>
              <w:rPr>
                <w:sz w:val="24"/>
                <w:szCs w:val="24"/>
              </w:rPr>
              <w:t>19</w:t>
            </w:r>
          </w:p>
        </w:tc>
      </w:tr>
    </w:tbl>
    <w:p w14:paraId="69B6B3AB" w14:textId="77777777" w:rsidR="00D849DA" w:rsidRDefault="00D849DA" w:rsidP="007C2AB3">
      <w:pPr>
        <w:widowControl w:val="0"/>
        <w:spacing w:before="4" w:line="360" w:lineRule="auto"/>
        <w:jc w:val="both"/>
        <w:rPr>
          <w:rFonts w:eastAsia="Calibri"/>
          <w:color w:val="000000"/>
          <w:szCs w:val="22"/>
        </w:rPr>
      </w:pPr>
    </w:p>
    <w:p w14:paraId="1FF7354E" w14:textId="77777777" w:rsidR="00D849DA" w:rsidRDefault="00D849DA" w:rsidP="007C2AB3">
      <w:pPr>
        <w:widowControl w:val="0"/>
        <w:spacing w:line="360" w:lineRule="auto"/>
        <w:contextualSpacing/>
        <w:jc w:val="both"/>
        <w:rPr>
          <w:rFonts w:eastAsia="Calibri"/>
          <w:color w:val="000000"/>
          <w:szCs w:val="22"/>
        </w:rPr>
      </w:pPr>
    </w:p>
    <w:tbl>
      <w:tblPr>
        <w:tblW w:w="5021" w:type="pct"/>
        <w:jc w:val="center"/>
        <w:tblLayout w:type="fixed"/>
        <w:tblCellMar>
          <w:top w:w="55" w:type="dxa"/>
          <w:left w:w="55" w:type="dxa"/>
          <w:bottom w:w="55" w:type="dxa"/>
          <w:right w:w="55" w:type="dxa"/>
        </w:tblCellMar>
        <w:tblLook w:val="04A0" w:firstRow="1" w:lastRow="0" w:firstColumn="1" w:lastColumn="0" w:noHBand="0" w:noVBand="1"/>
      </w:tblPr>
      <w:tblGrid>
        <w:gridCol w:w="3187"/>
        <w:gridCol w:w="3072"/>
        <w:gridCol w:w="3347"/>
      </w:tblGrid>
      <w:tr w:rsidR="00915C9C" w14:paraId="27850321" w14:textId="46471742" w:rsidTr="00915C9C">
        <w:trPr>
          <w:jc w:val="center"/>
        </w:trPr>
        <w:tc>
          <w:tcPr>
            <w:tcW w:w="3104" w:type="dxa"/>
            <w:tcBorders>
              <w:top w:val="single" w:sz="4" w:space="0" w:color="000000"/>
              <w:left w:val="single" w:sz="4" w:space="0" w:color="000000"/>
              <w:bottom w:val="single" w:sz="4" w:space="0" w:color="000000"/>
            </w:tcBorders>
          </w:tcPr>
          <w:p w14:paraId="69C4BC43" w14:textId="77777777" w:rsidR="00915C9C" w:rsidRDefault="00915C9C" w:rsidP="007C2AB3">
            <w:pPr>
              <w:pStyle w:val="Sadrajitablice"/>
              <w:spacing w:after="200" w:line="360" w:lineRule="auto"/>
              <w:ind w:left="643"/>
              <w:jc w:val="center"/>
            </w:pPr>
            <w:r>
              <w:rPr>
                <w:b/>
                <w:bCs/>
                <w:sz w:val="24"/>
                <w:szCs w:val="24"/>
              </w:rPr>
              <w:t>MATIČNI OBJEKT</w:t>
            </w:r>
          </w:p>
        </w:tc>
        <w:tc>
          <w:tcPr>
            <w:tcW w:w="2992" w:type="dxa"/>
            <w:tcBorders>
              <w:top w:val="single" w:sz="4" w:space="0" w:color="000000"/>
              <w:left w:val="single" w:sz="4" w:space="0" w:color="000000"/>
              <w:bottom w:val="single" w:sz="4" w:space="0" w:color="000000"/>
              <w:right w:val="single" w:sz="4" w:space="0" w:color="000000"/>
            </w:tcBorders>
          </w:tcPr>
          <w:p w14:paraId="6A2EFBF6" w14:textId="77777777" w:rsidR="00915C9C" w:rsidRDefault="00915C9C" w:rsidP="007C2AB3">
            <w:pPr>
              <w:pStyle w:val="Sadrajitablice"/>
              <w:spacing w:after="200" w:line="360" w:lineRule="auto"/>
              <w:ind w:left="643"/>
              <w:jc w:val="center"/>
            </w:pPr>
            <w:r>
              <w:rPr>
                <w:b/>
                <w:bCs/>
                <w:sz w:val="24"/>
                <w:szCs w:val="24"/>
              </w:rPr>
              <w:t>DOB DJECE</w:t>
            </w:r>
          </w:p>
        </w:tc>
        <w:tc>
          <w:tcPr>
            <w:tcW w:w="3260" w:type="dxa"/>
            <w:tcBorders>
              <w:top w:val="single" w:sz="4" w:space="0" w:color="000000"/>
              <w:left w:val="single" w:sz="4" w:space="0" w:color="000000"/>
              <w:bottom w:val="single" w:sz="4" w:space="0" w:color="000000"/>
              <w:right w:val="single" w:sz="4" w:space="0" w:color="000000"/>
            </w:tcBorders>
          </w:tcPr>
          <w:p w14:paraId="05CE0214" w14:textId="181CEC5C" w:rsidR="00915C9C" w:rsidRDefault="00915C9C" w:rsidP="007C2AB3">
            <w:pPr>
              <w:pStyle w:val="Sadrajitablice"/>
              <w:spacing w:after="200" w:line="360" w:lineRule="auto"/>
              <w:ind w:left="643"/>
              <w:jc w:val="center"/>
              <w:rPr>
                <w:b/>
                <w:bCs/>
                <w:sz w:val="24"/>
                <w:szCs w:val="24"/>
              </w:rPr>
            </w:pPr>
            <w:r>
              <w:rPr>
                <w:b/>
                <w:bCs/>
                <w:sz w:val="24"/>
                <w:szCs w:val="24"/>
              </w:rPr>
              <w:t>BROJ DJECE</w:t>
            </w:r>
          </w:p>
        </w:tc>
      </w:tr>
      <w:tr w:rsidR="00915C9C" w14:paraId="34184F67" w14:textId="2787C1BC" w:rsidTr="00915C9C">
        <w:trPr>
          <w:jc w:val="center"/>
        </w:trPr>
        <w:tc>
          <w:tcPr>
            <w:tcW w:w="3104" w:type="dxa"/>
            <w:tcBorders>
              <w:left w:val="single" w:sz="4" w:space="0" w:color="000000"/>
              <w:bottom w:val="single" w:sz="4" w:space="0" w:color="000000"/>
            </w:tcBorders>
          </w:tcPr>
          <w:p w14:paraId="34D5DF02" w14:textId="77777777" w:rsidR="00915C9C" w:rsidRDefault="00915C9C" w:rsidP="007C2AB3">
            <w:pPr>
              <w:pStyle w:val="Sadrajitablice"/>
              <w:spacing w:after="200" w:line="360" w:lineRule="auto"/>
              <w:ind w:left="643"/>
            </w:pPr>
            <w:r>
              <w:rPr>
                <w:sz w:val="24"/>
                <w:szCs w:val="24"/>
              </w:rPr>
              <w:t>SKUPINA  „Ježići”</w:t>
            </w:r>
          </w:p>
        </w:tc>
        <w:tc>
          <w:tcPr>
            <w:tcW w:w="2992" w:type="dxa"/>
            <w:tcBorders>
              <w:left w:val="single" w:sz="4" w:space="0" w:color="000000"/>
              <w:bottom w:val="single" w:sz="4" w:space="0" w:color="000000"/>
              <w:right w:val="single" w:sz="4" w:space="0" w:color="000000"/>
            </w:tcBorders>
          </w:tcPr>
          <w:p w14:paraId="225F10E8" w14:textId="7A6BF1FF" w:rsidR="00915C9C" w:rsidRDefault="00A66508" w:rsidP="007C2AB3">
            <w:pPr>
              <w:pStyle w:val="Sadrajitablice"/>
              <w:spacing w:after="200" w:line="360" w:lineRule="auto"/>
              <w:ind w:left="643"/>
              <w:jc w:val="center"/>
            </w:pPr>
            <w:r>
              <w:rPr>
                <w:sz w:val="24"/>
                <w:szCs w:val="24"/>
              </w:rPr>
              <w:t xml:space="preserve">Od </w:t>
            </w:r>
            <w:r w:rsidR="0067091C">
              <w:rPr>
                <w:sz w:val="24"/>
                <w:szCs w:val="24"/>
              </w:rPr>
              <w:t>3</w:t>
            </w:r>
            <w:r w:rsidR="004C6C62">
              <w:rPr>
                <w:sz w:val="24"/>
                <w:szCs w:val="24"/>
              </w:rPr>
              <w:t>.</w:t>
            </w:r>
            <w:r w:rsidR="006D1104">
              <w:rPr>
                <w:sz w:val="24"/>
                <w:szCs w:val="24"/>
              </w:rPr>
              <w:t>g.</w:t>
            </w:r>
            <w:r>
              <w:rPr>
                <w:sz w:val="24"/>
                <w:szCs w:val="24"/>
              </w:rPr>
              <w:t xml:space="preserve"> do polaska u školu </w:t>
            </w:r>
          </w:p>
        </w:tc>
        <w:tc>
          <w:tcPr>
            <w:tcW w:w="3260" w:type="dxa"/>
            <w:tcBorders>
              <w:left w:val="single" w:sz="4" w:space="0" w:color="000000"/>
              <w:bottom w:val="single" w:sz="4" w:space="0" w:color="000000"/>
              <w:right w:val="single" w:sz="4" w:space="0" w:color="000000"/>
            </w:tcBorders>
          </w:tcPr>
          <w:p w14:paraId="6A964EC5" w14:textId="000D83D3" w:rsidR="00915C9C" w:rsidRDefault="000A6F7C" w:rsidP="007C2AB3">
            <w:pPr>
              <w:pStyle w:val="Sadrajitablice"/>
              <w:spacing w:after="200" w:line="360" w:lineRule="auto"/>
              <w:ind w:left="643"/>
              <w:jc w:val="center"/>
              <w:rPr>
                <w:sz w:val="24"/>
                <w:szCs w:val="24"/>
              </w:rPr>
            </w:pPr>
            <w:r>
              <w:rPr>
                <w:sz w:val="24"/>
                <w:szCs w:val="24"/>
              </w:rPr>
              <w:t>20</w:t>
            </w:r>
          </w:p>
        </w:tc>
      </w:tr>
      <w:tr w:rsidR="00915C9C" w14:paraId="1A5BC1DF" w14:textId="4F16A83C" w:rsidTr="00915C9C">
        <w:trPr>
          <w:jc w:val="center"/>
        </w:trPr>
        <w:tc>
          <w:tcPr>
            <w:tcW w:w="3104" w:type="dxa"/>
            <w:tcBorders>
              <w:left w:val="single" w:sz="4" w:space="0" w:color="000000"/>
              <w:bottom w:val="single" w:sz="4" w:space="0" w:color="000000"/>
            </w:tcBorders>
          </w:tcPr>
          <w:p w14:paraId="23AAE1F6" w14:textId="77777777" w:rsidR="00915C9C" w:rsidRDefault="00915C9C" w:rsidP="007C2AB3">
            <w:pPr>
              <w:pStyle w:val="Sadrajitablice"/>
              <w:spacing w:after="200" w:line="360" w:lineRule="auto"/>
              <w:ind w:left="643"/>
            </w:pPr>
            <w:r>
              <w:rPr>
                <w:sz w:val="24"/>
                <w:szCs w:val="24"/>
              </w:rPr>
              <w:t>SKUPINA „Tigrići”</w:t>
            </w:r>
          </w:p>
        </w:tc>
        <w:tc>
          <w:tcPr>
            <w:tcW w:w="2992" w:type="dxa"/>
            <w:tcBorders>
              <w:left w:val="single" w:sz="4" w:space="0" w:color="000000"/>
              <w:bottom w:val="single" w:sz="4" w:space="0" w:color="000000"/>
              <w:right w:val="single" w:sz="4" w:space="0" w:color="000000"/>
            </w:tcBorders>
          </w:tcPr>
          <w:p w14:paraId="60042712" w14:textId="4EF270F0" w:rsidR="00915C9C" w:rsidRDefault="00A66508" w:rsidP="007C2AB3">
            <w:pPr>
              <w:pStyle w:val="Sadrajitablice"/>
              <w:spacing w:after="200" w:line="360" w:lineRule="auto"/>
              <w:ind w:left="643"/>
              <w:jc w:val="center"/>
            </w:pPr>
            <w:r>
              <w:rPr>
                <w:sz w:val="24"/>
                <w:szCs w:val="24"/>
              </w:rPr>
              <w:t xml:space="preserve">Od </w:t>
            </w:r>
            <w:r w:rsidR="000A6F7C">
              <w:rPr>
                <w:sz w:val="24"/>
                <w:szCs w:val="24"/>
              </w:rPr>
              <w:t>4</w:t>
            </w:r>
            <w:r w:rsidR="004C6C62">
              <w:rPr>
                <w:sz w:val="24"/>
                <w:szCs w:val="24"/>
              </w:rPr>
              <w:t>.</w:t>
            </w:r>
            <w:r w:rsidR="006D1104">
              <w:rPr>
                <w:sz w:val="24"/>
                <w:szCs w:val="24"/>
              </w:rPr>
              <w:t>g.</w:t>
            </w:r>
            <w:r>
              <w:rPr>
                <w:sz w:val="24"/>
                <w:szCs w:val="24"/>
              </w:rPr>
              <w:t xml:space="preserve"> do polaska u školu</w:t>
            </w:r>
          </w:p>
        </w:tc>
        <w:tc>
          <w:tcPr>
            <w:tcW w:w="3260" w:type="dxa"/>
            <w:tcBorders>
              <w:left w:val="single" w:sz="4" w:space="0" w:color="000000"/>
              <w:bottom w:val="single" w:sz="4" w:space="0" w:color="000000"/>
              <w:right w:val="single" w:sz="4" w:space="0" w:color="000000"/>
            </w:tcBorders>
          </w:tcPr>
          <w:p w14:paraId="1DDDC0D3" w14:textId="4EEEE0AB" w:rsidR="00915C9C" w:rsidRDefault="0067091C" w:rsidP="007C2AB3">
            <w:pPr>
              <w:pStyle w:val="Sadrajitablice"/>
              <w:spacing w:after="200" w:line="360" w:lineRule="auto"/>
              <w:ind w:left="643"/>
              <w:jc w:val="center"/>
              <w:rPr>
                <w:sz w:val="24"/>
                <w:szCs w:val="24"/>
              </w:rPr>
            </w:pPr>
            <w:r>
              <w:rPr>
                <w:sz w:val="24"/>
                <w:szCs w:val="24"/>
              </w:rPr>
              <w:t>19</w:t>
            </w:r>
          </w:p>
        </w:tc>
      </w:tr>
      <w:tr w:rsidR="00915C9C" w14:paraId="6092D38C" w14:textId="5C62AFC8" w:rsidTr="00915C9C">
        <w:trPr>
          <w:jc w:val="center"/>
        </w:trPr>
        <w:tc>
          <w:tcPr>
            <w:tcW w:w="3104" w:type="dxa"/>
            <w:tcBorders>
              <w:left w:val="single" w:sz="4" w:space="0" w:color="000000"/>
              <w:bottom w:val="single" w:sz="4" w:space="0" w:color="000000"/>
            </w:tcBorders>
          </w:tcPr>
          <w:p w14:paraId="4D2943CE" w14:textId="77777777" w:rsidR="00915C9C" w:rsidRDefault="00915C9C" w:rsidP="007C2AB3">
            <w:pPr>
              <w:pStyle w:val="Sadrajitablice"/>
              <w:spacing w:after="200" w:line="360" w:lineRule="auto"/>
              <w:ind w:left="643"/>
            </w:pPr>
            <w:r>
              <w:rPr>
                <w:sz w:val="24"/>
                <w:szCs w:val="24"/>
              </w:rPr>
              <w:t>SKUPINA „Žabice”</w:t>
            </w:r>
          </w:p>
        </w:tc>
        <w:tc>
          <w:tcPr>
            <w:tcW w:w="2992" w:type="dxa"/>
            <w:tcBorders>
              <w:left w:val="single" w:sz="4" w:space="0" w:color="000000"/>
              <w:bottom w:val="single" w:sz="4" w:space="0" w:color="000000"/>
              <w:right w:val="single" w:sz="4" w:space="0" w:color="000000"/>
            </w:tcBorders>
          </w:tcPr>
          <w:p w14:paraId="7FEA74E1" w14:textId="337937E0" w:rsidR="00915C9C" w:rsidRDefault="00A66508" w:rsidP="007C2AB3">
            <w:pPr>
              <w:pStyle w:val="Sadrajitablice"/>
              <w:spacing w:after="200" w:line="360" w:lineRule="auto"/>
              <w:ind w:left="643"/>
              <w:jc w:val="center"/>
            </w:pPr>
            <w:r>
              <w:rPr>
                <w:sz w:val="24"/>
                <w:szCs w:val="24"/>
              </w:rPr>
              <w:t xml:space="preserve">Od </w:t>
            </w:r>
            <w:r w:rsidR="00915C9C">
              <w:rPr>
                <w:sz w:val="24"/>
                <w:szCs w:val="24"/>
              </w:rPr>
              <w:t>4</w:t>
            </w:r>
            <w:r w:rsidR="004C6C62">
              <w:rPr>
                <w:sz w:val="24"/>
                <w:szCs w:val="24"/>
              </w:rPr>
              <w:t>.</w:t>
            </w:r>
            <w:r w:rsidR="006D1104">
              <w:rPr>
                <w:sz w:val="24"/>
                <w:szCs w:val="24"/>
              </w:rPr>
              <w:t>g.</w:t>
            </w:r>
            <w:r>
              <w:rPr>
                <w:sz w:val="24"/>
                <w:szCs w:val="24"/>
              </w:rPr>
              <w:t xml:space="preserve"> do polaska u školu</w:t>
            </w:r>
          </w:p>
        </w:tc>
        <w:tc>
          <w:tcPr>
            <w:tcW w:w="3260" w:type="dxa"/>
            <w:tcBorders>
              <w:left w:val="single" w:sz="4" w:space="0" w:color="000000"/>
              <w:bottom w:val="single" w:sz="4" w:space="0" w:color="000000"/>
              <w:right w:val="single" w:sz="4" w:space="0" w:color="000000"/>
            </w:tcBorders>
          </w:tcPr>
          <w:p w14:paraId="7BF08297" w14:textId="1F62AA57" w:rsidR="00915C9C" w:rsidRDefault="00915C9C" w:rsidP="007C2AB3">
            <w:pPr>
              <w:pStyle w:val="Sadrajitablice"/>
              <w:spacing w:after="200" w:line="360" w:lineRule="auto"/>
              <w:ind w:left="643"/>
              <w:jc w:val="center"/>
              <w:rPr>
                <w:sz w:val="24"/>
                <w:szCs w:val="24"/>
              </w:rPr>
            </w:pPr>
            <w:r>
              <w:rPr>
                <w:sz w:val="24"/>
                <w:szCs w:val="24"/>
              </w:rPr>
              <w:t>21</w:t>
            </w:r>
          </w:p>
        </w:tc>
      </w:tr>
      <w:tr w:rsidR="00915C9C" w14:paraId="3A4BAC12" w14:textId="4A3DCE2C" w:rsidTr="00915C9C">
        <w:trPr>
          <w:jc w:val="center"/>
        </w:trPr>
        <w:tc>
          <w:tcPr>
            <w:tcW w:w="3104" w:type="dxa"/>
            <w:tcBorders>
              <w:left w:val="single" w:sz="4" w:space="0" w:color="000000"/>
              <w:bottom w:val="single" w:sz="4" w:space="0" w:color="000000"/>
            </w:tcBorders>
          </w:tcPr>
          <w:p w14:paraId="7BCA8CC7" w14:textId="3561ABB8" w:rsidR="00915C9C" w:rsidRDefault="00915C9C" w:rsidP="007C2AB3">
            <w:pPr>
              <w:pStyle w:val="Sadrajitablice"/>
              <w:spacing w:after="200" w:line="360" w:lineRule="auto"/>
              <w:ind w:left="643"/>
            </w:pPr>
            <w:r>
              <w:rPr>
                <w:sz w:val="24"/>
                <w:szCs w:val="24"/>
              </w:rPr>
              <w:t>SKUPINA „Skakavci”</w:t>
            </w:r>
          </w:p>
        </w:tc>
        <w:tc>
          <w:tcPr>
            <w:tcW w:w="2992" w:type="dxa"/>
            <w:tcBorders>
              <w:left w:val="single" w:sz="4" w:space="0" w:color="000000"/>
              <w:bottom w:val="single" w:sz="4" w:space="0" w:color="000000"/>
              <w:right w:val="single" w:sz="4" w:space="0" w:color="000000"/>
            </w:tcBorders>
          </w:tcPr>
          <w:p w14:paraId="056622A4" w14:textId="4C614B04" w:rsidR="00915C9C" w:rsidRDefault="00A66508" w:rsidP="007C2AB3">
            <w:pPr>
              <w:pStyle w:val="Sadrajitablice"/>
              <w:spacing w:after="200" w:line="360" w:lineRule="auto"/>
              <w:ind w:left="643"/>
              <w:jc w:val="center"/>
            </w:pPr>
            <w:r>
              <w:rPr>
                <w:sz w:val="24"/>
                <w:szCs w:val="24"/>
              </w:rPr>
              <w:t xml:space="preserve">Od </w:t>
            </w:r>
            <w:r w:rsidR="00915C9C">
              <w:rPr>
                <w:sz w:val="24"/>
                <w:szCs w:val="24"/>
              </w:rPr>
              <w:t>4</w:t>
            </w:r>
            <w:r w:rsidR="004C6C62">
              <w:rPr>
                <w:sz w:val="24"/>
                <w:szCs w:val="24"/>
              </w:rPr>
              <w:t>.</w:t>
            </w:r>
            <w:r w:rsidR="006D1104">
              <w:rPr>
                <w:sz w:val="24"/>
                <w:szCs w:val="24"/>
              </w:rPr>
              <w:t>g.</w:t>
            </w:r>
            <w:r>
              <w:rPr>
                <w:sz w:val="24"/>
                <w:szCs w:val="24"/>
              </w:rPr>
              <w:t xml:space="preserve"> do polaska u školu</w:t>
            </w:r>
          </w:p>
        </w:tc>
        <w:tc>
          <w:tcPr>
            <w:tcW w:w="3260" w:type="dxa"/>
            <w:tcBorders>
              <w:left w:val="single" w:sz="4" w:space="0" w:color="000000"/>
              <w:bottom w:val="single" w:sz="4" w:space="0" w:color="000000"/>
              <w:right w:val="single" w:sz="4" w:space="0" w:color="000000"/>
            </w:tcBorders>
          </w:tcPr>
          <w:p w14:paraId="1FF5B1EB" w14:textId="451BACBB" w:rsidR="00915C9C" w:rsidRDefault="00915C9C" w:rsidP="007C2AB3">
            <w:pPr>
              <w:pStyle w:val="Sadrajitablice"/>
              <w:spacing w:after="200" w:line="360" w:lineRule="auto"/>
              <w:ind w:left="643"/>
              <w:jc w:val="center"/>
              <w:rPr>
                <w:sz w:val="24"/>
                <w:szCs w:val="24"/>
              </w:rPr>
            </w:pPr>
            <w:r>
              <w:rPr>
                <w:sz w:val="24"/>
                <w:szCs w:val="24"/>
              </w:rPr>
              <w:t>2</w:t>
            </w:r>
            <w:r w:rsidR="000A6F7C">
              <w:rPr>
                <w:sz w:val="24"/>
                <w:szCs w:val="24"/>
              </w:rPr>
              <w:t>2</w:t>
            </w:r>
          </w:p>
        </w:tc>
      </w:tr>
      <w:tr w:rsidR="00915C9C" w14:paraId="6CFB185E" w14:textId="705D49CE" w:rsidTr="00915C9C">
        <w:trPr>
          <w:jc w:val="center"/>
        </w:trPr>
        <w:tc>
          <w:tcPr>
            <w:tcW w:w="3104" w:type="dxa"/>
            <w:tcBorders>
              <w:left w:val="single" w:sz="4" w:space="0" w:color="000000"/>
              <w:bottom w:val="single" w:sz="4" w:space="0" w:color="000000"/>
            </w:tcBorders>
          </w:tcPr>
          <w:p w14:paraId="0414F4C0" w14:textId="77777777" w:rsidR="00915C9C" w:rsidRDefault="00915C9C" w:rsidP="007C2AB3">
            <w:pPr>
              <w:pStyle w:val="Sadrajitablice"/>
              <w:spacing w:after="200" w:line="360" w:lineRule="auto"/>
              <w:ind w:left="643"/>
            </w:pPr>
            <w:r>
              <w:rPr>
                <w:sz w:val="24"/>
                <w:szCs w:val="24"/>
              </w:rPr>
              <w:t>SKUPINA „Sovice”</w:t>
            </w:r>
          </w:p>
        </w:tc>
        <w:tc>
          <w:tcPr>
            <w:tcW w:w="2992" w:type="dxa"/>
            <w:tcBorders>
              <w:left w:val="single" w:sz="4" w:space="0" w:color="000000"/>
              <w:bottom w:val="single" w:sz="4" w:space="0" w:color="000000"/>
              <w:right w:val="single" w:sz="4" w:space="0" w:color="000000"/>
            </w:tcBorders>
          </w:tcPr>
          <w:p w14:paraId="5AD65EAE" w14:textId="4B87AC99" w:rsidR="00915C9C" w:rsidRDefault="00A66508" w:rsidP="007C2AB3">
            <w:pPr>
              <w:pStyle w:val="Sadrajitablice"/>
              <w:spacing w:after="200" w:line="360" w:lineRule="auto"/>
              <w:ind w:left="643"/>
              <w:jc w:val="center"/>
            </w:pPr>
            <w:r>
              <w:rPr>
                <w:sz w:val="24"/>
                <w:szCs w:val="24"/>
              </w:rPr>
              <w:t xml:space="preserve">Od </w:t>
            </w:r>
            <w:r w:rsidR="00915C9C">
              <w:rPr>
                <w:sz w:val="24"/>
                <w:szCs w:val="24"/>
              </w:rPr>
              <w:t>4</w:t>
            </w:r>
            <w:r w:rsidR="004C6C62">
              <w:rPr>
                <w:sz w:val="24"/>
                <w:szCs w:val="24"/>
              </w:rPr>
              <w:t>.</w:t>
            </w:r>
            <w:r w:rsidR="006D1104">
              <w:rPr>
                <w:sz w:val="24"/>
                <w:szCs w:val="24"/>
              </w:rPr>
              <w:t>g.</w:t>
            </w:r>
            <w:r>
              <w:rPr>
                <w:sz w:val="24"/>
                <w:szCs w:val="24"/>
              </w:rPr>
              <w:t xml:space="preserve"> do polaska u školu</w:t>
            </w:r>
          </w:p>
        </w:tc>
        <w:tc>
          <w:tcPr>
            <w:tcW w:w="3260" w:type="dxa"/>
            <w:tcBorders>
              <w:left w:val="single" w:sz="4" w:space="0" w:color="000000"/>
              <w:bottom w:val="single" w:sz="4" w:space="0" w:color="000000"/>
              <w:right w:val="single" w:sz="4" w:space="0" w:color="000000"/>
            </w:tcBorders>
          </w:tcPr>
          <w:p w14:paraId="255BD52F" w14:textId="6F9B92E4" w:rsidR="00915C9C" w:rsidRDefault="00BA09F0" w:rsidP="007C2AB3">
            <w:pPr>
              <w:pStyle w:val="Sadrajitablice"/>
              <w:spacing w:after="200" w:line="360" w:lineRule="auto"/>
              <w:ind w:left="643"/>
              <w:jc w:val="center"/>
              <w:rPr>
                <w:sz w:val="24"/>
                <w:szCs w:val="24"/>
              </w:rPr>
            </w:pPr>
            <w:r>
              <w:rPr>
                <w:sz w:val="24"/>
                <w:szCs w:val="24"/>
              </w:rPr>
              <w:t>19</w:t>
            </w:r>
          </w:p>
        </w:tc>
      </w:tr>
      <w:tr w:rsidR="00915C9C" w14:paraId="02FE1C46" w14:textId="0C586417" w:rsidTr="00915C9C">
        <w:trPr>
          <w:trHeight w:val="390"/>
          <w:jc w:val="center"/>
        </w:trPr>
        <w:tc>
          <w:tcPr>
            <w:tcW w:w="3104" w:type="dxa"/>
            <w:tcBorders>
              <w:top w:val="single" w:sz="4" w:space="0" w:color="000000"/>
              <w:left w:val="single" w:sz="4" w:space="0" w:color="000000"/>
              <w:bottom w:val="single" w:sz="4" w:space="0" w:color="auto"/>
            </w:tcBorders>
          </w:tcPr>
          <w:p w14:paraId="77E2C236" w14:textId="77777777" w:rsidR="00915C9C" w:rsidRDefault="00915C9C" w:rsidP="007C2AB3">
            <w:pPr>
              <w:pStyle w:val="Sadrajitablice"/>
              <w:spacing w:after="200" w:line="360" w:lineRule="auto"/>
              <w:ind w:left="643"/>
            </w:pPr>
            <w:r>
              <w:rPr>
                <w:sz w:val="24"/>
                <w:szCs w:val="24"/>
              </w:rPr>
              <w:t>SKUPINA „Zečići”</w:t>
            </w:r>
          </w:p>
        </w:tc>
        <w:tc>
          <w:tcPr>
            <w:tcW w:w="2992" w:type="dxa"/>
            <w:tcBorders>
              <w:top w:val="single" w:sz="4" w:space="0" w:color="000000"/>
              <w:left w:val="single" w:sz="4" w:space="0" w:color="000000"/>
              <w:bottom w:val="single" w:sz="4" w:space="0" w:color="auto"/>
              <w:right w:val="single" w:sz="4" w:space="0" w:color="000000"/>
            </w:tcBorders>
          </w:tcPr>
          <w:p w14:paraId="57DAE132" w14:textId="0E944F73" w:rsidR="00915C9C" w:rsidRDefault="00A66508" w:rsidP="007C2AB3">
            <w:pPr>
              <w:pStyle w:val="Sadrajitablice"/>
              <w:spacing w:after="200" w:line="360" w:lineRule="auto"/>
              <w:ind w:left="643"/>
              <w:jc w:val="center"/>
            </w:pPr>
            <w:r>
              <w:rPr>
                <w:sz w:val="24"/>
                <w:szCs w:val="24"/>
              </w:rPr>
              <w:t xml:space="preserve">Od </w:t>
            </w:r>
            <w:r w:rsidR="000A6F7C">
              <w:rPr>
                <w:sz w:val="24"/>
                <w:szCs w:val="24"/>
              </w:rPr>
              <w:t>4</w:t>
            </w:r>
            <w:r w:rsidR="004C6C62">
              <w:rPr>
                <w:sz w:val="24"/>
                <w:szCs w:val="24"/>
              </w:rPr>
              <w:t>.</w:t>
            </w:r>
            <w:r w:rsidR="006D1104">
              <w:rPr>
                <w:sz w:val="24"/>
                <w:szCs w:val="24"/>
              </w:rPr>
              <w:t>g.</w:t>
            </w:r>
            <w:r>
              <w:rPr>
                <w:sz w:val="24"/>
                <w:szCs w:val="24"/>
              </w:rPr>
              <w:t xml:space="preserve"> do polaska u školu</w:t>
            </w:r>
          </w:p>
        </w:tc>
        <w:tc>
          <w:tcPr>
            <w:tcW w:w="3260" w:type="dxa"/>
            <w:tcBorders>
              <w:top w:val="single" w:sz="4" w:space="0" w:color="000000"/>
              <w:left w:val="single" w:sz="4" w:space="0" w:color="000000"/>
              <w:bottom w:val="single" w:sz="4" w:space="0" w:color="auto"/>
              <w:right w:val="single" w:sz="4" w:space="0" w:color="000000"/>
            </w:tcBorders>
          </w:tcPr>
          <w:p w14:paraId="6E86773E" w14:textId="5FBBB0D0" w:rsidR="00915C9C" w:rsidRDefault="00BA09F0" w:rsidP="007C2AB3">
            <w:pPr>
              <w:pStyle w:val="Sadrajitablice"/>
              <w:spacing w:after="200" w:line="360" w:lineRule="auto"/>
              <w:ind w:left="643"/>
              <w:jc w:val="center"/>
              <w:rPr>
                <w:sz w:val="24"/>
                <w:szCs w:val="24"/>
              </w:rPr>
            </w:pPr>
            <w:r>
              <w:rPr>
                <w:sz w:val="24"/>
                <w:szCs w:val="24"/>
              </w:rPr>
              <w:t>19</w:t>
            </w:r>
          </w:p>
        </w:tc>
      </w:tr>
    </w:tbl>
    <w:p w14:paraId="698F6C7D" w14:textId="77777777" w:rsidR="00D849DA" w:rsidRDefault="00D849DA" w:rsidP="007C2AB3">
      <w:pPr>
        <w:spacing w:line="360" w:lineRule="auto"/>
        <w:ind w:left="643"/>
        <w:jc w:val="both"/>
        <w:rPr>
          <w:sz w:val="24"/>
          <w:szCs w:val="24"/>
        </w:rPr>
      </w:pPr>
    </w:p>
    <w:p w14:paraId="293BD0AD" w14:textId="77777777" w:rsidR="00D849DA" w:rsidRDefault="00D849DA" w:rsidP="007C2AB3">
      <w:pPr>
        <w:pStyle w:val="Odlomakpopisa1"/>
        <w:spacing w:line="360" w:lineRule="auto"/>
        <w:contextualSpacing/>
        <w:jc w:val="both"/>
        <w:rPr>
          <w:rFonts w:ascii="Times New Roman" w:hAnsi="Times New Roman" w:cs="Times New Roman"/>
        </w:rPr>
      </w:pPr>
    </w:p>
    <w:p w14:paraId="23D7BDE5" w14:textId="46161CD5" w:rsidR="00927397" w:rsidRDefault="00D43991" w:rsidP="007C2AB3">
      <w:pPr>
        <w:suppressAutoHyphens w:val="0"/>
        <w:spacing w:after="160" w:line="360" w:lineRule="auto"/>
        <w:contextualSpacing/>
        <w:rPr>
          <w:sz w:val="24"/>
          <w:szCs w:val="24"/>
        </w:rPr>
      </w:pPr>
      <w:r w:rsidRPr="00927397">
        <w:rPr>
          <w:sz w:val="24"/>
          <w:szCs w:val="24"/>
        </w:rPr>
        <w:t xml:space="preserve">Odgojno-obrazovni programi </w:t>
      </w:r>
      <w:r w:rsidR="00DB30DE">
        <w:rPr>
          <w:sz w:val="24"/>
          <w:szCs w:val="24"/>
        </w:rPr>
        <w:t xml:space="preserve">se provode </w:t>
      </w:r>
      <w:r w:rsidRPr="00927397">
        <w:rPr>
          <w:sz w:val="24"/>
          <w:szCs w:val="24"/>
        </w:rPr>
        <w:t>od 1. rujna do 31. kolovoza, odnosno tijekom cijele pedagoške godine</w:t>
      </w:r>
      <w:r w:rsidR="00DB30DE">
        <w:rPr>
          <w:sz w:val="24"/>
          <w:szCs w:val="24"/>
        </w:rPr>
        <w:t xml:space="preserve">. </w:t>
      </w:r>
      <w:r w:rsidR="00927397">
        <w:rPr>
          <w:sz w:val="24"/>
          <w:szCs w:val="24"/>
        </w:rPr>
        <w:t>Radno vrijeme vrtića je od 6,30 do 17 sati,</w:t>
      </w:r>
      <w:r w:rsidR="002978A3">
        <w:rPr>
          <w:sz w:val="24"/>
          <w:szCs w:val="24"/>
        </w:rPr>
        <w:t xml:space="preserve"> no od 16:3 do 17 organizira se dežurstvo u jednoj skupini zbog lakše i kvalitetnije provedbe odgojno obrazovnog rada i uvažavanje potreba roditelja. Vrtić zbog zadržava pravo promijene organizacije rada u slučaju nepredviđenih okolnosti </w:t>
      </w:r>
      <w:r w:rsidR="000154BE">
        <w:rPr>
          <w:sz w:val="24"/>
          <w:szCs w:val="24"/>
        </w:rPr>
        <w:lastRenderedPageBreak/>
        <w:t>koje se odnose na kadrovske i materijalne uvjete.</w:t>
      </w:r>
      <w:r w:rsidR="00927397">
        <w:rPr>
          <w:sz w:val="24"/>
          <w:szCs w:val="24"/>
        </w:rPr>
        <w:t xml:space="preserve"> </w:t>
      </w:r>
      <w:r w:rsidR="00094DAE">
        <w:rPr>
          <w:sz w:val="24"/>
          <w:szCs w:val="24"/>
        </w:rPr>
        <w:t xml:space="preserve">Vrtić na temelju anketa roditelja tijekom blagdana i u periodu ljetnog rada (srpanj, kolovoz) </w:t>
      </w:r>
      <w:r w:rsidR="00BC05B6">
        <w:rPr>
          <w:sz w:val="24"/>
          <w:szCs w:val="24"/>
        </w:rPr>
        <w:t>provodi</w:t>
      </w:r>
      <w:r w:rsidR="00AA5761">
        <w:rPr>
          <w:sz w:val="24"/>
          <w:szCs w:val="24"/>
        </w:rPr>
        <w:t xml:space="preserve"> </w:t>
      </w:r>
      <w:r w:rsidR="00E515F4">
        <w:rPr>
          <w:sz w:val="24"/>
          <w:szCs w:val="24"/>
        </w:rPr>
        <w:t>posebno ustrojstvo</w:t>
      </w:r>
      <w:r w:rsidR="00794021">
        <w:rPr>
          <w:sz w:val="24"/>
          <w:szCs w:val="24"/>
        </w:rPr>
        <w:t xml:space="preserve"> rad</w:t>
      </w:r>
      <w:r w:rsidR="00E515F4">
        <w:rPr>
          <w:sz w:val="24"/>
          <w:szCs w:val="24"/>
        </w:rPr>
        <w:t>a</w:t>
      </w:r>
      <w:r w:rsidR="00BC05B6">
        <w:rPr>
          <w:sz w:val="24"/>
          <w:szCs w:val="24"/>
        </w:rPr>
        <w:t xml:space="preserve"> u skladu s</w:t>
      </w:r>
      <w:r w:rsidR="00794021">
        <w:rPr>
          <w:sz w:val="24"/>
          <w:szCs w:val="24"/>
        </w:rPr>
        <w:t xml:space="preserve"> trenutnim potrebama u cilju organizacije godišnjih odmora zaposlenika ustanove, kao i obvezi temeljitog čišćenja svih prostorija vrtića.</w:t>
      </w:r>
      <w:r w:rsidR="0089162B">
        <w:rPr>
          <w:sz w:val="24"/>
          <w:szCs w:val="24"/>
        </w:rPr>
        <w:t xml:space="preserve"> Nakon 17 sati korisnici i roditelji se ne zadržavaju u objektu.</w:t>
      </w:r>
    </w:p>
    <w:p w14:paraId="269CC340" w14:textId="2DB1FB9D" w:rsidR="00927397" w:rsidRDefault="00927397" w:rsidP="007C2AB3">
      <w:pPr>
        <w:spacing w:line="360" w:lineRule="auto"/>
        <w:jc w:val="both"/>
        <w:rPr>
          <w:sz w:val="24"/>
          <w:szCs w:val="24"/>
        </w:rPr>
      </w:pPr>
      <w:r>
        <w:rPr>
          <w:sz w:val="24"/>
          <w:szCs w:val="24"/>
        </w:rPr>
        <w:t xml:space="preserve">Sve skupine provode </w:t>
      </w:r>
      <w:r w:rsidR="00DB30DE">
        <w:rPr>
          <w:sz w:val="24"/>
          <w:szCs w:val="24"/>
        </w:rPr>
        <w:t xml:space="preserve">redoviti </w:t>
      </w:r>
      <w:r>
        <w:rPr>
          <w:sz w:val="24"/>
          <w:szCs w:val="24"/>
        </w:rPr>
        <w:t xml:space="preserve">10-satni program. </w:t>
      </w:r>
      <w:r>
        <w:rPr>
          <w:sz w:val="24"/>
          <w:szCs w:val="24"/>
          <w:lang w:val="en-US"/>
        </w:rPr>
        <w:t xml:space="preserve"> </w:t>
      </w:r>
      <w:r w:rsidR="00915C9C">
        <w:rPr>
          <w:sz w:val="24"/>
          <w:szCs w:val="24"/>
          <w:lang w:val="en-US"/>
        </w:rPr>
        <w:t>Tri</w:t>
      </w:r>
      <w:r>
        <w:rPr>
          <w:sz w:val="24"/>
          <w:szCs w:val="24"/>
          <w:lang w:val="en-US"/>
        </w:rPr>
        <w:t xml:space="preserve"> mješovite vrtićke skupine u podružnici Petešić </w:t>
      </w:r>
      <w:r>
        <w:rPr>
          <w:sz w:val="24"/>
          <w:szCs w:val="24"/>
        </w:rPr>
        <w:t xml:space="preserve">obuhvaćaju djecu </w:t>
      </w:r>
      <w:r w:rsidR="00DB30DE">
        <w:rPr>
          <w:sz w:val="24"/>
          <w:szCs w:val="24"/>
        </w:rPr>
        <w:t xml:space="preserve">u dobi </w:t>
      </w:r>
      <w:r>
        <w:rPr>
          <w:sz w:val="24"/>
          <w:szCs w:val="24"/>
        </w:rPr>
        <w:t xml:space="preserve">od </w:t>
      </w:r>
      <w:r w:rsidR="00915C9C">
        <w:rPr>
          <w:sz w:val="24"/>
          <w:szCs w:val="24"/>
        </w:rPr>
        <w:t>3</w:t>
      </w:r>
      <w:r w:rsidR="00F45D66">
        <w:rPr>
          <w:sz w:val="24"/>
          <w:szCs w:val="24"/>
        </w:rPr>
        <w:t xml:space="preserve"> i 4</w:t>
      </w:r>
      <w:r w:rsidR="0033673A">
        <w:rPr>
          <w:sz w:val="24"/>
          <w:szCs w:val="24"/>
        </w:rPr>
        <w:t xml:space="preserve"> godine</w:t>
      </w:r>
      <w:r>
        <w:rPr>
          <w:sz w:val="24"/>
          <w:szCs w:val="24"/>
        </w:rPr>
        <w:t xml:space="preserve"> do</w:t>
      </w:r>
      <w:r w:rsidR="0033673A">
        <w:rPr>
          <w:sz w:val="24"/>
          <w:szCs w:val="24"/>
        </w:rPr>
        <w:t xml:space="preserve"> polaska u školu</w:t>
      </w:r>
      <w:r>
        <w:rPr>
          <w:sz w:val="24"/>
          <w:szCs w:val="24"/>
        </w:rPr>
        <w:t xml:space="preserve">.  U centralnom objektu imamo šest vrtićkih skupina </w:t>
      </w:r>
      <w:r w:rsidR="00DB30DE">
        <w:rPr>
          <w:sz w:val="24"/>
          <w:szCs w:val="24"/>
        </w:rPr>
        <w:t xml:space="preserve">djece u dobi </w:t>
      </w:r>
      <w:r>
        <w:rPr>
          <w:sz w:val="24"/>
          <w:szCs w:val="24"/>
        </w:rPr>
        <w:t xml:space="preserve">od </w:t>
      </w:r>
      <w:r w:rsidR="00E815AA">
        <w:rPr>
          <w:sz w:val="24"/>
          <w:szCs w:val="24"/>
        </w:rPr>
        <w:t>3</w:t>
      </w:r>
      <w:r w:rsidR="00F45D66">
        <w:rPr>
          <w:sz w:val="24"/>
          <w:szCs w:val="24"/>
        </w:rPr>
        <w:t xml:space="preserve"> i 4</w:t>
      </w:r>
      <w:r w:rsidR="0033673A">
        <w:rPr>
          <w:sz w:val="24"/>
          <w:szCs w:val="24"/>
        </w:rPr>
        <w:t xml:space="preserve"> godine</w:t>
      </w:r>
      <w:r w:rsidR="00E815AA">
        <w:rPr>
          <w:sz w:val="24"/>
          <w:szCs w:val="24"/>
        </w:rPr>
        <w:t xml:space="preserve"> </w:t>
      </w:r>
      <w:r>
        <w:rPr>
          <w:sz w:val="24"/>
          <w:szCs w:val="24"/>
        </w:rPr>
        <w:t xml:space="preserve"> do</w:t>
      </w:r>
      <w:r w:rsidR="0033673A">
        <w:rPr>
          <w:sz w:val="24"/>
          <w:szCs w:val="24"/>
        </w:rPr>
        <w:t xml:space="preserve"> polaska u školu</w:t>
      </w:r>
      <w:r>
        <w:rPr>
          <w:sz w:val="24"/>
          <w:szCs w:val="24"/>
        </w:rPr>
        <w:t xml:space="preserve">, jednu mješovitu jasličku </w:t>
      </w:r>
      <w:r w:rsidR="00E815AA">
        <w:rPr>
          <w:sz w:val="24"/>
          <w:szCs w:val="24"/>
        </w:rPr>
        <w:t xml:space="preserve">skupinu </w:t>
      </w:r>
      <w:r w:rsidR="00DB30DE">
        <w:rPr>
          <w:sz w:val="24"/>
          <w:szCs w:val="24"/>
        </w:rPr>
        <w:t xml:space="preserve">djece u dobi </w:t>
      </w:r>
      <w:r>
        <w:rPr>
          <w:sz w:val="24"/>
          <w:szCs w:val="24"/>
        </w:rPr>
        <w:t xml:space="preserve">od 1 do 3 godine, </w:t>
      </w:r>
      <w:r w:rsidR="00E815AA">
        <w:rPr>
          <w:sz w:val="24"/>
          <w:szCs w:val="24"/>
        </w:rPr>
        <w:t>dvije</w:t>
      </w:r>
      <w:r>
        <w:rPr>
          <w:sz w:val="24"/>
          <w:szCs w:val="24"/>
        </w:rPr>
        <w:t xml:space="preserve"> jasličke</w:t>
      </w:r>
      <w:r w:rsidR="00E815AA">
        <w:rPr>
          <w:sz w:val="24"/>
          <w:szCs w:val="24"/>
        </w:rPr>
        <w:t xml:space="preserve"> skupine</w:t>
      </w:r>
      <w:r>
        <w:rPr>
          <w:sz w:val="24"/>
          <w:szCs w:val="24"/>
        </w:rPr>
        <w:t xml:space="preserve"> za djecu u</w:t>
      </w:r>
      <w:r w:rsidR="00A66508">
        <w:rPr>
          <w:sz w:val="24"/>
          <w:szCs w:val="24"/>
        </w:rPr>
        <w:t xml:space="preserve"> trećoj</w:t>
      </w:r>
      <w:r>
        <w:rPr>
          <w:sz w:val="24"/>
          <w:szCs w:val="24"/>
        </w:rPr>
        <w:t xml:space="preserve"> godini života</w:t>
      </w:r>
      <w:r w:rsidR="00E815AA">
        <w:rPr>
          <w:sz w:val="24"/>
          <w:szCs w:val="24"/>
        </w:rPr>
        <w:t xml:space="preserve">, te jedne mješovita jaslička skupina za djecu od </w:t>
      </w:r>
      <w:r>
        <w:rPr>
          <w:sz w:val="24"/>
          <w:szCs w:val="24"/>
        </w:rPr>
        <w:t xml:space="preserve"> </w:t>
      </w:r>
      <w:r w:rsidR="00E815AA">
        <w:rPr>
          <w:sz w:val="24"/>
          <w:szCs w:val="24"/>
        </w:rPr>
        <w:t>1 i 2 godine života.</w:t>
      </w:r>
      <w:r w:rsidR="002978A3">
        <w:rPr>
          <w:sz w:val="24"/>
          <w:szCs w:val="24"/>
        </w:rPr>
        <w:t xml:space="preserve"> </w:t>
      </w:r>
    </w:p>
    <w:p w14:paraId="09366412" w14:textId="20AE0CFD" w:rsidR="00D849DA" w:rsidRDefault="00927397" w:rsidP="007C2AB3">
      <w:pPr>
        <w:spacing w:line="360" w:lineRule="auto"/>
        <w:jc w:val="both"/>
      </w:pPr>
      <w:r>
        <w:rPr>
          <w:sz w:val="24"/>
          <w:szCs w:val="24"/>
        </w:rPr>
        <w:t xml:space="preserve">  </w:t>
      </w:r>
    </w:p>
    <w:p w14:paraId="06A9A962" w14:textId="77777777" w:rsidR="00D849DA" w:rsidRDefault="00D43991" w:rsidP="007C2AB3">
      <w:pPr>
        <w:spacing w:after="160" w:line="360" w:lineRule="auto"/>
        <w:jc w:val="both"/>
      </w:pPr>
      <w:r>
        <w:rPr>
          <w:rFonts w:eastAsia="Calibri"/>
          <w:sz w:val="24"/>
          <w:szCs w:val="24"/>
        </w:rPr>
        <w:t>Dnevna struktura radnog vremena izgleda ovako:</w:t>
      </w:r>
    </w:p>
    <w:p w14:paraId="35D3D9D6" w14:textId="77777777" w:rsidR="00D849DA" w:rsidRDefault="00D43991">
      <w:pPr>
        <w:numPr>
          <w:ilvl w:val="0"/>
          <w:numId w:val="15"/>
        </w:numPr>
        <w:spacing w:after="160" w:line="360" w:lineRule="auto"/>
        <w:jc w:val="both"/>
      </w:pPr>
      <w:r>
        <w:rPr>
          <w:rFonts w:eastAsia="Calibri"/>
          <w:sz w:val="24"/>
          <w:szCs w:val="24"/>
        </w:rPr>
        <w:t xml:space="preserve">Neposredan rad s djecom  5.5 h dnevno  x 5 dana   = 27.5 h tjedno         </w:t>
      </w:r>
    </w:p>
    <w:p w14:paraId="1B58BA4A" w14:textId="77777777" w:rsidR="00D849DA" w:rsidRDefault="00D43991">
      <w:pPr>
        <w:numPr>
          <w:ilvl w:val="0"/>
          <w:numId w:val="15"/>
        </w:numPr>
        <w:spacing w:after="160" w:line="360" w:lineRule="auto"/>
        <w:jc w:val="both"/>
      </w:pPr>
      <w:r>
        <w:rPr>
          <w:rFonts w:eastAsia="Calibri"/>
          <w:sz w:val="24"/>
          <w:szCs w:val="24"/>
        </w:rPr>
        <w:t xml:space="preserve">Dnevni odmor 0.5 h dnevno  x 5  dana                     =  2.5 h tjedno </w:t>
      </w:r>
    </w:p>
    <w:p w14:paraId="35EF70AA" w14:textId="77777777" w:rsidR="00D849DA" w:rsidRDefault="00D43991">
      <w:pPr>
        <w:numPr>
          <w:ilvl w:val="0"/>
          <w:numId w:val="15"/>
        </w:numPr>
        <w:spacing w:after="160" w:line="360" w:lineRule="auto"/>
        <w:jc w:val="both"/>
      </w:pPr>
      <w:bookmarkStart w:id="0" w:name="_Hlk526003746"/>
      <w:bookmarkEnd w:id="0"/>
      <w:r>
        <w:rPr>
          <w:rFonts w:eastAsia="Calibri"/>
          <w:sz w:val="24"/>
          <w:szCs w:val="24"/>
        </w:rPr>
        <w:t>Ostali poslovi  2 h dnevno  x 5 dana                         = 10 h tjedno</w:t>
      </w:r>
    </w:p>
    <w:p w14:paraId="3DC2040C" w14:textId="77777777" w:rsidR="00D849DA" w:rsidRDefault="00D43991" w:rsidP="007C2AB3">
      <w:pPr>
        <w:spacing w:after="160" w:line="360" w:lineRule="auto"/>
        <w:jc w:val="both"/>
      </w:pPr>
      <w:bookmarkStart w:id="1" w:name="_Hlk5260037461"/>
      <w:bookmarkEnd w:id="1"/>
      <w:r>
        <w:rPr>
          <w:rFonts w:eastAsia="Calibri"/>
          <w:sz w:val="24"/>
          <w:szCs w:val="24"/>
        </w:rPr>
        <w:t>(mikro i makro planiranje; vođenje evidencije, i zapažanja o djeci (</w:t>
      </w:r>
      <w:r>
        <w:rPr>
          <w:rFonts w:eastAsia="Calibri"/>
          <w:i/>
          <w:iCs/>
          <w:sz w:val="24"/>
          <w:szCs w:val="24"/>
        </w:rPr>
        <w:t>individualni dosjei</w:t>
      </w:r>
      <w:r>
        <w:rPr>
          <w:rFonts w:eastAsia="Calibri"/>
          <w:sz w:val="24"/>
          <w:szCs w:val="24"/>
        </w:rPr>
        <w:t>), povremeni radni dogovori, suradnja s roditeljima - individualne informacije, roditeljski sastanci, edukativne radionice, oblikovanje prostora,  permanentno individualno stručno usavršavanje, druženje i obilježavanje važnih datuma, rad van vrtića).</w:t>
      </w:r>
    </w:p>
    <w:p w14:paraId="5722157A" w14:textId="77777777" w:rsidR="00D849DA" w:rsidRDefault="00D43991" w:rsidP="007C2AB3">
      <w:pPr>
        <w:spacing w:after="160" w:line="360" w:lineRule="auto"/>
        <w:jc w:val="both"/>
      </w:pPr>
      <w:r>
        <w:rPr>
          <w:rFonts w:eastAsia="Calibri"/>
          <w:sz w:val="24"/>
          <w:szCs w:val="24"/>
        </w:rPr>
        <w:t>Struktura radnog vremena po mjesecima:</w:t>
      </w:r>
    </w:p>
    <w:tbl>
      <w:tblPr>
        <w:tblW w:w="9350" w:type="dxa"/>
        <w:tblInd w:w="-113" w:type="dxa"/>
        <w:tblLayout w:type="fixed"/>
        <w:tblLook w:val="04A0" w:firstRow="1" w:lastRow="0" w:firstColumn="1" w:lastColumn="0" w:noHBand="0" w:noVBand="1"/>
      </w:tblPr>
      <w:tblGrid>
        <w:gridCol w:w="1870"/>
        <w:gridCol w:w="1870"/>
        <w:gridCol w:w="1870"/>
        <w:gridCol w:w="1870"/>
        <w:gridCol w:w="1870"/>
      </w:tblGrid>
      <w:tr w:rsidR="00D849DA" w14:paraId="59D4BD7F"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519ED059" w14:textId="77777777" w:rsidR="00D849DA" w:rsidRDefault="00D43991" w:rsidP="007C2AB3">
            <w:pPr>
              <w:widowControl w:val="0"/>
              <w:spacing w:line="360" w:lineRule="auto"/>
              <w:jc w:val="center"/>
              <w:textAlignment w:val="baseline"/>
            </w:pPr>
            <w:r>
              <w:rPr>
                <w:b/>
                <w:sz w:val="24"/>
                <w:szCs w:val="24"/>
                <w:lang w:eastAsia="en-US"/>
              </w:rPr>
              <w:t>MJESEC</w:t>
            </w:r>
          </w:p>
        </w:tc>
        <w:tc>
          <w:tcPr>
            <w:tcW w:w="1870" w:type="dxa"/>
            <w:tcBorders>
              <w:top w:val="single" w:sz="4" w:space="0" w:color="000000"/>
              <w:left w:val="single" w:sz="4" w:space="0" w:color="000000"/>
              <w:bottom w:val="single" w:sz="4" w:space="0" w:color="000000"/>
              <w:right w:val="single" w:sz="4" w:space="0" w:color="000000"/>
            </w:tcBorders>
          </w:tcPr>
          <w:p w14:paraId="54ABB6CE" w14:textId="77777777" w:rsidR="00D849DA" w:rsidRDefault="00D43991" w:rsidP="007C2AB3">
            <w:pPr>
              <w:widowControl w:val="0"/>
              <w:spacing w:line="360" w:lineRule="auto"/>
              <w:jc w:val="center"/>
              <w:textAlignment w:val="baseline"/>
            </w:pPr>
            <w:r>
              <w:rPr>
                <w:b/>
                <w:sz w:val="24"/>
                <w:szCs w:val="24"/>
                <w:lang w:eastAsia="en-US"/>
              </w:rPr>
              <w:t>NEPOSREDNI RAD</w:t>
            </w:r>
          </w:p>
        </w:tc>
        <w:tc>
          <w:tcPr>
            <w:tcW w:w="1870" w:type="dxa"/>
            <w:tcBorders>
              <w:top w:val="single" w:sz="4" w:space="0" w:color="000000"/>
              <w:left w:val="single" w:sz="4" w:space="0" w:color="000000"/>
              <w:bottom w:val="single" w:sz="4" w:space="0" w:color="000000"/>
              <w:right w:val="single" w:sz="4" w:space="0" w:color="000000"/>
            </w:tcBorders>
          </w:tcPr>
          <w:p w14:paraId="5A90D9D2" w14:textId="77777777" w:rsidR="00D849DA" w:rsidRDefault="00D43991" w:rsidP="007C2AB3">
            <w:pPr>
              <w:widowControl w:val="0"/>
              <w:spacing w:line="360" w:lineRule="auto"/>
              <w:jc w:val="center"/>
              <w:textAlignment w:val="baseline"/>
            </w:pPr>
            <w:r>
              <w:rPr>
                <w:b/>
                <w:sz w:val="24"/>
                <w:szCs w:val="24"/>
                <w:lang w:eastAsia="en-US"/>
              </w:rPr>
              <w:t>DNEVNI ODMOR</w:t>
            </w:r>
          </w:p>
        </w:tc>
        <w:tc>
          <w:tcPr>
            <w:tcW w:w="1870" w:type="dxa"/>
            <w:tcBorders>
              <w:top w:val="single" w:sz="4" w:space="0" w:color="000000"/>
              <w:left w:val="single" w:sz="4" w:space="0" w:color="000000"/>
              <w:bottom w:val="single" w:sz="4" w:space="0" w:color="000000"/>
              <w:right w:val="single" w:sz="4" w:space="0" w:color="000000"/>
            </w:tcBorders>
          </w:tcPr>
          <w:p w14:paraId="02013718" w14:textId="77777777" w:rsidR="00D849DA" w:rsidRDefault="00D43991" w:rsidP="007C2AB3">
            <w:pPr>
              <w:widowControl w:val="0"/>
              <w:spacing w:line="360" w:lineRule="auto"/>
              <w:jc w:val="center"/>
              <w:textAlignment w:val="baseline"/>
            </w:pPr>
            <w:r>
              <w:rPr>
                <w:b/>
                <w:sz w:val="24"/>
                <w:szCs w:val="24"/>
                <w:lang w:eastAsia="en-US"/>
              </w:rPr>
              <w:t>OSTALI POSLOVI</w:t>
            </w:r>
          </w:p>
        </w:tc>
        <w:tc>
          <w:tcPr>
            <w:tcW w:w="1870" w:type="dxa"/>
            <w:tcBorders>
              <w:top w:val="single" w:sz="4" w:space="0" w:color="000000"/>
              <w:left w:val="single" w:sz="4" w:space="0" w:color="000000"/>
              <w:bottom w:val="single" w:sz="4" w:space="0" w:color="000000"/>
              <w:right w:val="single" w:sz="4" w:space="0" w:color="000000"/>
            </w:tcBorders>
          </w:tcPr>
          <w:p w14:paraId="03AB331E" w14:textId="77777777" w:rsidR="00D849DA" w:rsidRDefault="00D43991" w:rsidP="007C2AB3">
            <w:pPr>
              <w:widowControl w:val="0"/>
              <w:spacing w:line="360" w:lineRule="auto"/>
              <w:jc w:val="center"/>
              <w:textAlignment w:val="baseline"/>
            </w:pPr>
            <w:r>
              <w:rPr>
                <w:b/>
                <w:sz w:val="24"/>
                <w:szCs w:val="24"/>
                <w:lang w:eastAsia="en-US"/>
              </w:rPr>
              <w:t>UKUPNO</w:t>
            </w:r>
          </w:p>
        </w:tc>
      </w:tr>
      <w:tr w:rsidR="00D849DA" w14:paraId="0FA86E24"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5176996D" w14:textId="77777777" w:rsidR="00D849DA" w:rsidRDefault="00D43991" w:rsidP="007C2AB3">
            <w:pPr>
              <w:widowControl w:val="0"/>
              <w:spacing w:line="360" w:lineRule="auto"/>
              <w:jc w:val="center"/>
              <w:textAlignment w:val="baseline"/>
            </w:pPr>
            <w:r>
              <w:rPr>
                <w:bCs/>
                <w:sz w:val="24"/>
                <w:szCs w:val="24"/>
                <w:lang w:eastAsia="en-US"/>
              </w:rPr>
              <w:t>RUJAN</w:t>
            </w:r>
          </w:p>
        </w:tc>
        <w:tc>
          <w:tcPr>
            <w:tcW w:w="1870" w:type="dxa"/>
            <w:tcBorders>
              <w:top w:val="single" w:sz="4" w:space="0" w:color="000000"/>
              <w:left w:val="single" w:sz="4" w:space="0" w:color="000000"/>
              <w:bottom w:val="single" w:sz="4" w:space="0" w:color="000000"/>
              <w:right w:val="single" w:sz="4" w:space="0" w:color="000000"/>
            </w:tcBorders>
          </w:tcPr>
          <w:p w14:paraId="4DE8D585" w14:textId="4243C7A5" w:rsidR="00D849DA" w:rsidRDefault="00D43991" w:rsidP="007C2AB3">
            <w:pPr>
              <w:widowControl w:val="0"/>
              <w:spacing w:line="360" w:lineRule="auto"/>
              <w:jc w:val="center"/>
              <w:textAlignment w:val="baseline"/>
            </w:pPr>
            <w:r>
              <w:rPr>
                <w:bCs/>
                <w:sz w:val="24"/>
                <w:szCs w:val="24"/>
                <w:lang w:eastAsia="en-US"/>
              </w:rPr>
              <w:t>5,5 x 2</w:t>
            </w:r>
            <w:r w:rsidR="00E017EC">
              <w:rPr>
                <w:bCs/>
                <w:sz w:val="24"/>
                <w:szCs w:val="24"/>
                <w:lang w:eastAsia="en-US"/>
              </w:rPr>
              <w:t>2</w:t>
            </w:r>
            <w:r>
              <w:rPr>
                <w:bCs/>
                <w:sz w:val="24"/>
                <w:szCs w:val="24"/>
                <w:lang w:eastAsia="en-US"/>
              </w:rPr>
              <w:t xml:space="preserve"> = </w:t>
            </w:r>
            <w:r w:rsidR="00E017EC">
              <w:rPr>
                <w:bCs/>
                <w:sz w:val="24"/>
                <w:szCs w:val="24"/>
                <w:lang w:eastAsia="en-US"/>
              </w:rPr>
              <w:t>121</w:t>
            </w:r>
          </w:p>
        </w:tc>
        <w:tc>
          <w:tcPr>
            <w:tcW w:w="1870" w:type="dxa"/>
            <w:tcBorders>
              <w:top w:val="single" w:sz="4" w:space="0" w:color="000000"/>
              <w:left w:val="single" w:sz="4" w:space="0" w:color="000000"/>
              <w:bottom w:val="single" w:sz="4" w:space="0" w:color="000000"/>
              <w:right w:val="single" w:sz="4" w:space="0" w:color="000000"/>
            </w:tcBorders>
          </w:tcPr>
          <w:p w14:paraId="785430DF" w14:textId="1FDE6C2C" w:rsidR="00D849DA" w:rsidRDefault="00D43991" w:rsidP="007C2AB3">
            <w:pPr>
              <w:widowControl w:val="0"/>
              <w:spacing w:line="360" w:lineRule="auto"/>
              <w:jc w:val="center"/>
              <w:textAlignment w:val="baseline"/>
            </w:pPr>
            <w:r>
              <w:rPr>
                <w:bCs/>
                <w:sz w:val="24"/>
                <w:szCs w:val="24"/>
                <w:lang w:eastAsia="en-US"/>
              </w:rPr>
              <w:t>0,5 x 2</w:t>
            </w:r>
            <w:r w:rsidR="00E017EC">
              <w:rPr>
                <w:bCs/>
                <w:sz w:val="24"/>
                <w:szCs w:val="24"/>
                <w:lang w:eastAsia="en-US"/>
              </w:rPr>
              <w:t>2</w:t>
            </w:r>
            <w:r>
              <w:rPr>
                <w:bCs/>
                <w:sz w:val="24"/>
                <w:szCs w:val="24"/>
                <w:lang w:eastAsia="en-US"/>
              </w:rPr>
              <w:t xml:space="preserve"> = 1</w:t>
            </w:r>
            <w:r w:rsidR="00E017EC">
              <w:rPr>
                <w:bCs/>
                <w:sz w:val="24"/>
                <w:szCs w:val="24"/>
                <w:lang w:eastAsia="en-US"/>
              </w:rPr>
              <w:t>1</w:t>
            </w:r>
          </w:p>
        </w:tc>
        <w:tc>
          <w:tcPr>
            <w:tcW w:w="1870" w:type="dxa"/>
            <w:tcBorders>
              <w:top w:val="single" w:sz="4" w:space="0" w:color="000000"/>
              <w:left w:val="single" w:sz="4" w:space="0" w:color="000000"/>
              <w:bottom w:val="single" w:sz="4" w:space="0" w:color="000000"/>
              <w:right w:val="single" w:sz="4" w:space="0" w:color="000000"/>
            </w:tcBorders>
          </w:tcPr>
          <w:p w14:paraId="50E3C7E2" w14:textId="31CFD02B" w:rsidR="00D849DA" w:rsidRDefault="00D43991" w:rsidP="007C2AB3">
            <w:pPr>
              <w:widowControl w:val="0"/>
              <w:spacing w:line="360" w:lineRule="auto"/>
              <w:jc w:val="center"/>
              <w:textAlignment w:val="baseline"/>
            </w:pPr>
            <w:r>
              <w:rPr>
                <w:bCs/>
                <w:sz w:val="24"/>
                <w:szCs w:val="24"/>
                <w:lang w:eastAsia="en-US"/>
              </w:rPr>
              <w:t>2 x 2</w:t>
            </w:r>
            <w:r w:rsidR="00E017EC">
              <w:rPr>
                <w:bCs/>
                <w:sz w:val="24"/>
                <w:szCs w:val="24"/>
                <w:lang w:eastAsia="en-US"/>
              </w:rPr>
              <w:t>2</w:t>
            </w:r>
            <w:r>
              <w:rPr>
                <w:bCs/>
                <w:sz w:val="24"/>
                <w:szCs w:val="24"/>
                <w:lang w:eastAsia="en-US"/>
              </w:rPr>
              <w:t>= 4</w:t>
            </w:r>
            <w:r w:rsidR="00E017EC">
              <w:rPr>
                <w:bCs/>
                <w:sz w:val="24"/>
                <w:szCs w:val="24"/>
                <w:lang w:eastAsia="en-US"/>
              </w:rPr>
              <w:t>4</w:t>
            </w:r>
          </w:p>
        </w:tc>
        <w:tc>
          <w:tcPr>
            <w:tcW w:w="1870" w:type="dxa"/>
            <w:tcBorders>
              <w:top w:val="single" w:sz="4" w:space="0" w:color="000000"/>
              <w:left w:val="single" w:sz="4" w:space="0" w:color="000000"/>
              <w:bottom w:val="single" w:sz="4" w:space="0" w:color="000000"/>
              <w:right w:val="single" w:sz="4" w:space="0" w:color="000000"/>
            </w:tcBorders>
          </w:tcPr>
          <w:p w14:paraId="4D780018" w14:textId="64EB7418" w:rsidR="00D849DA" w:rsidRDefault="00D43991" w:rsidP="007C2AB3">
            <w:pPr>
              <w:widowControl w:val="0"/>
              <w:spacing w:line="360" w:lineRule="auto"/>
              <w:jc w:val="center"/>
              <w:textAlignment w:val="baseline"/>
            </w:pPr>
            <w:r>
              <w:rPr>
                <w:bCs/>
                <w:sz w:val="24"/>
                <w:szCs w:val="24"/>
                <w:lang w:eastAsia="en-US"/>
              </w:rPr>
              <w:t>1</w:t>
            </w:r>
            <w:r w:rsidR="00E017EC">
              <w:rPr>
                <w:bCs/>
                <w:sz w:val="24"/>
                <w:szCs w:val="24"/>
                <w:lang w:eastAsia="en-US"/>
              </w:rPr>
              <w:t>76</w:t>
            </w:r>
          </w:p>
        </w:tc>
      </w:tr>
      <w:tr w:rsidR="00D849DA" w14:paraId="2ADD1F19"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4B961140" w14:textId="77777777" w:rsidR="00D849DA" w:rsidRDefault="00D43991" w:rsidP="007C2AB3">
            <w:pPr>
              <w:widowControl w:val="0"/>
              <w:spacing w:line="360" w:lineRule="auto"/>
              <w:jc w:val="center"/>
              <w:textAlignment w:val="baseline"/>
            </w:pPr>
            <w:r>
              <w:rPr>
                <w:bCs/>
                <w:sz w:val="24"/>
                <w:szCs w:val="24"/>
                <w:lang w:eastAsia="en-US"/>
              </w:rPr>
              <w:t>LISTOPAD</w:t>
            </w:r>
          </w:p>
        </w:tc>
        <w:tc>
          <w:tcPr>
            <w:tcW w:w="1870" w:type="dxa"/>
            <w:tcBorders>
              <w:top w:val="single" w:sz="4" w:space="0" w:color="000000"/>
              <w:left w:val="single" w:sz="4" w:space="0" w:color="000000"/>
              <w:bottom w:val="single" w:sz="4" w:space="0" w:color="000000"/>
              <w:right w:val="single" w:sz="4" w:space="0" w:color="000000"/>
            </w:tcBorders>
          </w:tcPr>
          <w:p w14:paraId="5720AA9A" w14:textId="16AA95BD" w:rsidR="00D849DA" w:rsidRDefault="00D43991" w:rsidP="007C2AB3">
            <w:pPr>
              <w:widowControl w:val="0"/>
              <w:spacing w:line="360" w:lineRule="auto"/>
              <w:jc w:val="center"/>
              <w:textAlignment w:val="baseline"/>
            </w:pPr>
            <w:r>
              <w:rPr>
                <w:bCs/>
                <w:sz w:val="24"/>
                <w:szCs w:val="24"/>
                <w:lang w:eastAsia="en-US"/>
              </w:rPr>
              <w:t>5,5 x 2</w:t>
            </w:r>
            <w:r w:rsidR="008F51DA">
              <w:rPr>
                <w:bCs/>
                <w:sz w:val="24"/>
                <w:szCs w:val="24"/>
                <w:lang w:eastAsia="en-US"/>
              </w:rPr>
              <w:t>3</w:t>
            </w:r>
            <w:r>
              <w:rPr>
                <w:bCs/>
                <w:sz w:val="24"/>
                <w:szCs w:val="24"/>
                <w:lang w:eastAsia="en-US"/>
              </w:rPr>
              <w:t xml:space="preserve"> = </w:t>
            </w:r>
            <w:r w:rsidR="00381282">
              <w:rPr>
                <w:bCs/>
                <w:sz w:val="24"/>
                <w:szCs w:val="24"/>
                <w:lang w:eastAsia="en-US"/>
              </w:rPr>
              <w:t>1</w:t>
            </w:r>
            <w:r w:rsidR="00AE4C7E">
              <w:rPr>
                <w:bCs/>
                <w:sz w:val="24"/>
                <w:szCs w:val="24"/>
                <w:lang w:eastAsia="en-US"/>
              </w:rPr>
              <w:t>2</w:t>
            </w:r>
            <w:r w:rsidR="002968BB">
              <w:rPr>
                <w:bCs/>
                <w:sz w:val="24"/>
                <w:szCs w:val="24"/>
                <w:lang w:eastAsia="en-US"/>
              </w:rPr>
              <w:t>6,5</w:t>
            </w:r>
          </w:p>
        </w:tc>
        <w:tc>
          <w:tcPr>
            <w:tcW w:w="1870" w:type="dxa"/>
            <w:tcBorders>
              <w:top w:val="single" w:sz="4" w:space="0" w:color="000000"/>
              <w:left w:val="single" w:sz="4" w:space="0" w:color="000000"/>
              <w:bottom w:val="single" w:sz="4" w:space="0" w:color="000000"/>
              <w:right w:val="single" w:sz="4" w:space="0" w:color="000000"/>
            </w:tcBorders>
          </w:tcPr>
          <w:p w14:paraId="1B3DB46F" w14:textId="7F5AE647" w:rsidR="00D849DA" w:rsidRDefault="00D43991" w:rsidP="007C2AB3">
            <w:pPr>
              <w:widowControl w:val="0"/>
              <w:spacing w:line="360" w:lineRule="auto"/>
              <w:jc w:val="center"/>
              <w:textAlignment w:val="baseline"/>
            </w:pPr>
            <w:r>
              <w:rPr>
                <w:bCs/>
                <w:sz w:val="24"/>
                <w:szCs w:val="24"/>
                <w:lang w:eastAsia="en-US"/>
              </w:rPr>
              <w:t>0,5 x 2</w:t>
            </w:r>
            <w:r w:rsidR="00787727">
              <w:rPr>
                <w:bCs/>
                <w:sz w:val="24"/>
                <w:szCs w:val="24"/>
                <w:lang w:eastAsia="en-US"/>
              </w:rPr>
              <w:t>3</w:t>
            </w:r>
            <w:r>
              <w:rPr>
                <w:bCs/>
                <w:sz w:val="24"/>
                <w:szCs w:val="24"/>
                <w:lang w:eastAsia="en-US"/>
              </w:rPr>
              <w:t>= 1</w:t>
            </w:r>
            <w:r w:rsidR="002968BB">
              <w:rPr>
                <w:bCs/>
                <w:sz w:val="24"/>
                <w:szCs w:val="24"/>
                <w:lang w:eastAsia="en-US"/>
              </w:rPr>
              <w:t>1,5</w:t>
            </w:r>
          </w:p>
        </w:tc>
        <w:tc>
          <w:tcPr>
            <w:tcW w:w="1870" w:type="dxa"/>
            <w:tcBorders>
              <w:top w:val="single" w:sz="4" w:space="0" w:color="000000"/>
              <w:left w:val="single" w:sz="4" w:space="0" w:color="000000"/>
              <w:bottom w:val="single" w:sz="4" w:space="0" w:color="000000"/>
              <w:right w:val="single" w:sz="4" w:space="0" w:color="000000"/>
            </w:tcBorders>
          </w:tcPr>
          <w:p w14:paraId="293FBBAD" w14:textId="2B723B01" w:rsidR="00D849DA" w:rsidRDefault="00D43991" w:rsidP="007C2AB3">
            <w:pPr>
              <w:widowControl w:val="0"/>
              <w:spacing w:before="240" w:line="360" w:lineRule="auto"/>
              <w:textAlignment w:val="baseline"/>
            </w:pPr>
            <w:r>
              <w:rPr>
                <w:bCs/>
                <w:sz w:val="24"/>
                <w:szCs w:val="24"/>
                <w:lang w:eastAsia="en-US"/>
              </w:rPr>
              <w:t xml:space="preserve">      2 x 2</w:t>
            </w:r>
            <w:r w:rsidR="003D33E1">
              <w:rPr>
                <w:bCs/>
                <w:sz w:val="24"/>
                <w:szCs w:val="24"/>
                <w:lang w:eastAsia="en-US"/>
              </w:rPr>
              <w:t>3</w:t>
            </w:r>
            <w:r>
              <w:rPr>
                <w:bCs/>
                <w:sz w:val="24"/>
                <w:szCs w:val="24"/>
                <w:lang w:eastAsia="en-US"/>
              </w:rPr>
              <w:t xml:space="preserve"> = 4</w:t>
            </w:r>
            <w:r w:rsidR="002968BB">
              <w:rPr>
                <w:bCs/>
                <w:sz w:val="24"/>
                <w:szCs w:val="24"/>
                <w:lang w:eastAsia="en-US"/>
              </w:rPr>
              <w:t>6</w:t>
            </w:r>
          </w:p>
        </w:tc>
        <w:tc>
          <w:tcPr>
            <w:tcW w:w="1870" w:type="dxa"/>
            <w:tcBorders>
              <w:top w:val="single" w:sz="4" w:space="0" w:color="000000"/>
              <w:left w:val="single" w:sz="4" w:space="0" w:color="000000"/>
              <w:bottom w:val="single" w:sz="4" w:space="0" w:color="000000"/>
              <w:right w:val="single" w:sz="4" w:space="0" w:color="000000"/>
            </w:tcBorders>
          </w:tcPr>
          <w:p w14:paraId="0D0F9BEA" w14:textId="3548D347" w:rsidR="00D849DA" w:rsidRDefault="008F51DA" w:rsidP="007C2AB3">
            <w:pPr>
              <w:widowControl w:val="0"/>
              <w:spacing w:line="360" w:lineRule="auto"/>
              <w:jc w:val="center"/>
              <w:textAlignment w:val="baseline"/>
            </w:pPr>
            <w:r>
              <w:rPr>
                <w:bCs/>
                <w:sz w:val="24"/>
                <w:szCs w:val="24"/>
                <w:lang w:eastAsia="en-US"/>
              </w:rPr>
              <w:t>184</w:t>
            </w:r>
          </w:p>
        </w:tc>
      </w:tr>
      <w:tr w:rsidR="00D849DA" w14:paraId="5E81712F"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7FFED9AB" w14:textId="77777777" w:rsidR="00D849DA" w:rsidRDefault="00D43991" w:rsidP="007C2AB3">
            <w:pPr>
              <w:widowControl w:val="0"/>
              <w:spacing w:line="360" w:lineRule="auto"/>
              <w:textAlignment w:val="baseline"/>
            </w:pPr>
            <w:r>
              <w:rPr>
                <w:bCs/>
                <w:sz w:val="24"/>
                <w:szCs w:val="24"/>
                <w:lang w:eastAsia="en-US"/>
              </w:rPr>
              <w:t xml:space="preserve">    STUDENI</w:t>
            </w:r>
          </w:p>
        </w:tc>
        <w:tc>
          <w:tcPr>
            <w:tcW w:w="1870" w:type="dxa"/>
            <w:tcBorders>
              <w:top w:val="single" w:sz="4" w:space="0" w:color="000000"/>
              <w:left w:val="single" w:sz="4" w:space="0" w:color="000000"/>
              <w:bottom w:val="single" w:sz="4" w:space="0" w:color="000000"/>
              <w:right w:val="single" w:sz="4" w:space="0" w:color="000000"/>
            </w:tcBorders>
          </w:tcPr>
          <w:p w14:paraId="6EF18249" w14:textId="4D94E8E9" w:rsidR="00D849DA" w:rsidRDefault="00D43991" w:rsidP="007C2AB3">
            <w:pPr>
              <w:widowControl w:val="0"/>
              <w:spacing w:line="360" w:lineRule="auto"/>
              <w:textAlignment w:val="baseline"/>
            </w:pPr>
            <w:r>
              <w:rPr>
                <w:bCs/>
                <w:sz w:val="24"/>
                <w:szCs w:val="24"/>
                <w:lang w:eastAsia="en-US"/>
              </w:rPr>
              <w:t xml:space="preserve">   5,5 x </w:t>
            </w:r>
            <w:r w:rsidR="008F51DA">
              <w:rPr>
                <w:bCs/>
                <w:sz w:val="24"/>
                <w:szCs w:val="24"/>
                <w:lang w:eastAsia="en-US"/>
              </w:rPr>
              <w:t>19</w:t>
            </w:r>
            <w:r>
              <w:rPr>
                <w:bCs/>
                <w:sz w:val="24"/>
                <w:szCs w:val="24"/>
                <w:lang w:eastAsia="en-US"/>
              </w:rPr>
              <w:t xml:space="preserve"> = </w:t>
            </w:r>
            <w:r w:rsidR="002968BB">
              <w:rPr>
                <w:bCs/>
                <w:sz w:val="24"/>
                <w:szCs w:val="24"/>
                <w:lang w:eastAsia="en-US"/>
              </w:rPr>
              <w:t>104,5</w:t>
            </w:r>
          </w:p>
        </w:tc>
        <w:tc>
          <w:tcPr>
            <w:tcW w:w="1870" w:type="dxa"/>
            <w:tcBorders>
              <w:top w:val="single" w:sz="4" w:space="0" w:color="000000"/>
              <w:left w:val="single" w:sz="4" w:space="0" w:color="000000"/>
              <w:bottom w:val="single" w:sz="4" w:space="0" w:color="000000"/>
              <w:right w:val="single" w:sz="4" w:space="0" w:color="000000"/>
            </w:tcBorders>
          </w:tcPr>
          <w:p w14:paraId="42200C73" w14:textId="551C63EE" w:rsidR="00D849DA" w:rsidRDefault="00D43991" w:rsidP="007C2AB3">
            <w:pPr>
              <w:widowControl w:val="0"/>
              <w:spacing w:line="360" w:lineRule="auto"/>
              <w:jc w:val="center"/>
              <w:textAlignment w:val="baseline"/>
            </w:pPr>
            <w:r>
              <w:rPr>
                <w:bCs/>
                <w:sz w:val="24"/>
                <w:szCs w:val="24"/>
                <w:lang w:eastAsia="en-US"/>
              </w:rPr>
              <w:t xml:space="preserve">0,5 x </w:t>
            </w:r>
            <w:r w:rsidR="008F51DA">
              <w:rPr>
                <w:bCs/>
                <w:sz w:val="24"/>
                <w:szCs w:val="24"/>
                <w:lang w:eastAsia="en-US"/>
              </w:rPr>
              <w:t>19</w:t>
            </w:r>
            <w:r>
              <w:rPr>
                <w:bCs/>
                <w:sz w:val="24"/>
                <w:szCs w:val="24"/>
                <w:lang w:eastAsia="en-US"/>
              </w:rPr>
              <w:t xml:space="preserve"> = </w:t>
            </w:r>
            <w:r w:rsidR="002968BB">
              <w:rPr>
                <w:bCs/>
                <w:sz w:val="24"/>
                <w:szCs w:val="24"/>
                <w:lang w:eastAsia="en-US"/>
              </w:rPr>
              <w:t>9,5</w:t>
            </w:r>
          </w:p>
        </w:tc>
        <w:tc>
          <w:tcPr>
            <w:tcW w:w="1870" w:type="dxa"/>
            <w:tcBorders>
              <w:top w:val="single" w:sz="4" w:space="0" w:color="000000"/>
              <w:left w:val="single" w:sz="4" w:space="0" w:color="000000"/>
              <w:bottom w:val="single" w:sz="4" w:space="0" w:color="000000"/>
              <w:right w:val="single" w:sz="4" w:space="0" w:color="000000"/>
            </w:tcBorders>
          </w:tcPr>
          <w:p w14:paraId="628A8133" w14:textId="6B6F3E68" w:rsidR="00D849DA" w:rsidRDefault="00D43991" w:rsidP="007C2AB3">
            <w:pPr>
              <w:widowControl w:val="0"/>
              <w:spacing w:line="360" w:lineRule="auto"/>
              <w:jc w:val="center"/>
              <w:textAlignment w:val="baseline"/>
            </w:pPr>
            <w:r>
              <w:rPr>
                <w:bCs/>
                <w:sz w:val="24"/>
                <w:szCs w:val="24"/>
                <w:lang w:eastAsia="en-US"/>
              </w:rPr>
              <w:t xml:space="preserve">2 x </w:t>
            </w:r>
            <w:r w:rsidR="003D33E1">
              <w:rPr>
                <w:bCs/>
                <w:sz w:val="24"/>
                <w:szCs w:val="24"/>
                <w:lang w:eastAsia="en-US"/>
              </w:rPr>
              <w:t>19</w:t>
            </w:r>
            <w:r>
              <w:rPr>
                <w:bCs/>
                <w:sz w:val="24"/>
                <w:szCs w:val="24"/>
                <w:lang w:eastAsia="en-US"/>
              </w:rPr>
              <w:t xml:space="preserve"> = </w:t>
            </w:r>
            <w:r w:rsidR="002968BB">
              <w:rPr>
                <w:bCs/>
                <w:sz w:val="24"/>
                <w:szCs w:val="24"/>
                <w:lang w:eastAsia="en-US"/>
              </w:rPr>
              <w:t>38</w:t>
            </w:r>
          </w:p>
        </w:tc>
        <w:tc>
          <w:tcPr>
            <w:tcW w:w="1870" w:type="dxa"/>
            <w:tcBorders>
              <w:top w:val="single" w:sz="4" w:space="0" w:color="000000"/>
              <w:left w:val="single" w:sz="4" w:space="0" w:color="000000"/>
              <w:bottom w:val="single" w:sz="4" w:space="0" w:color="000000"/>
              <w:right w:val="single" w:sz="4" w:space="0" w:color="000000"/>
            </w:tcBorders>
          </w:tcPr>
          <w:p w14:paraId="768B712B" w14:textId="44912752" w:rsidR="00D849DA" w:rsidRDefault="00D43991" w:rsidP="007C2AB3">
            <w:pPr>
              <w:widowControl w:val="0"/>
              <w:spacing w:line="360" w:lineRule="auto"/>
              <w:jc w:val="center"/>
              <w:textAlignment w:val="baseline"/>
            </w:pPr>
            <w:r>
              <w:rPr>
                <w:bCs/>
                <w:sz w:val="24"/>
                <w:szCs w:val="24"/>
                <w:lang w:eastAsia="en-US"/>
              </w:rPr>
              <w:t>1</w:t>
            </w:r>
            <w:r w:rsidR="008F51DA">
              <w:rPr>
                <w:bCs/>
                <w:sz w:val="24"/>
                <w:szCs w:val="24"/>
                <w:lang w:eastAsia="en-US"/>
              </w:rPr>
              <w:t>52</w:t>
            </w:r>
          </w:p>
        </w:tc>
      </w:tr>
      <w:tr w:rsidR="00D849DA" w14:paraId="5B0EEB89"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26E00DF0" w14:textId="77777777" w:rsidR="00D849DA" w:rsidRDefault="00D43991" w:rsidP="007C2AB3">
            <w:pPr>
              <w:widowControl w:val="0"/>
              <w:spacing w:line="360" w:lineRule="auto"/>
              <w:jc w:val="center"/>
              <w:textAlignment w:val="baseline"/>
            </w:pPr>
            <w:r>
              <w:rPr>
                <w:bCs/>
                <w:sz w:val="24"/>
                <w:szCs w:val="24"/>
                <w:lang w:eastAsia="en-US"/>
              </w:rPr>
              <w:t>PROSINAC</w:t>
            </w:r>
          </w:p>
        </w:tc>
        <w:tc>
          <w:tcPr>
            <w:tcW w:w="1870" w:type="dxa"/>
            <w:tcBorders>
              <w:top w:val="single" w:sz="4" w:space="0" w:color="000000"/>
              <w:left w:val="single" w:sz="4" w:space="0" w:color="000000"/>
              <w:bottom w:val="single" w:sz="4" w:space="0" w:color="000000"/>
              <w:right w:val="single" w:sz="4" w:space="0" w:color="000000"/>
            </w:tcBorders>
          </w:tcPr>
          <w:p w14:paraId="7C837F4F" w14:textId="076DC549" w:rsidR="00D849DA" w:rsidRDefault="00D43991" w:rsidP="007C2AB3">
            <w:pPr>
              <w:widowControl w:val="0"/>
              <w:spacing w:line="360" w:lineRule="auto"/>
              <w:jc w:val="center"/>
              <w:textAlignment w:val="baseline"/>
            </w:pPr>
            <w:r>
              <w:rPr>
                <w:bCs/>
                <w:sz w:val="24"/>
                <w:szCs w:val="24"/>
                <w:lang w:eastAsia="en-US"/>
              </w:rPr>
              <w:t xml:space="preserve">5,5 x </w:t>
            </w:r>
            <w:r w:rsidR="003D33E1">
              <w:rPr>
                <w:bCs/>
                <w:sz w:val="24"/>
                <w:szCs w:val="24"/>
                <w:lang w:eastAsia="en-US"/>
              </w:rPr>
              <w:t>2</w:t>
            </w:r>
            <w:r w:rsidR="00E017EC">
              <w:rPr>
                <w:bCs/>
                <w:sz w:val="24"/>
                <w:szCs w:val="24"/>
                <w:lang w:eastAsia="en-US"/>
              </w:rPr>
              <w:t>1</w:t>
            </w:r>
            <w:r>
              <w:rPr>
                <w:bCs/>
                <w:sz w:val="24"/>
                <w:szCs w:val="24"/>
                <w:lang w:eastAsia="en-US"/>
              </w:rPr>
              <w:t xml:space="preserve"> = 1</w:t>
            </w:r>
            <w:r w:rsidR="002968BB">
              <w:rPr>
                <w:bCs/>
                <w:sz w:val="24"/>
                <w:szCs w:val="24"/>
                <w:lang w:eastAsia="en-US"/>
              </w:rPr>
              <w:t>1</w:t>
            </w:r>
            <w:r w:rsidR="00E017EC">
              <w:rPr>
                <w:bCs/>
                <w:sz w:val="24"/>
                <w:szCs w:val="24"/>
                <w:lang w:eastAsia="en-US"/>
              </w:rPr>
              <w:t>5,5</w:t>
            </w:r>
          </w:p>
        </w:tc>
        <w:tc>
          <w:tcPr>
            <w:tcW w:w="1870" w:type="dxa"/>
            <w:tcBorders>
              <w:top w:val="single" w:sz="4" w:space="0" w:color="000000"/>
              <w:left w:val="single" w:sz="4" w:space="0" w:color="000000"/>
              <w:bottom w:val="single" w:sz="4" w:space="0" w:color="000000"/>
              <w:right w:val="single" w:sz="4" w:space="0" w:color="000000"/>
            </w:tcBorders>
          </w:tcPr>
          <w:p w14:paraId="5BB7F2B5" w14:textId="165380A8" w:rsidR="00D849DA" w:rsidRDefault="00D43991" w:rsidP="007C2AB3">
            <w:pPr>
              <w:widowControl w:val="0"/>
              <w:spacing w:line="360" w:lineRule="auto"/>
              <w:jc w:val="center"/>
              <w:textAlignment w:val="baseline"/>
            </w:pPr>
            <w:r>
              <w:rPr>
                <w:bCs/>
                <w:sz w:val="24"/>
                <w:szCs w:val="24"/>
                <w:lang w:eastAsia="en-US"/>
              </w:rPr>
              <w:t>0,5 x 2</w:t>
            </w:r>
            <w:r w:rsidR="00E017EC">
              <w:rPr>
                <w:bCs/>
                <w:sz w:val="24"/>
                <w:szCs w:val="24"/>
                <w:lang w:eastAsia="en-US"/>
              </w:rPr>
              <w:t>1</w:t>
            </w:r>
            <w:r>
              <w:rPr>
                <w:bCs/>
                <w:sz w:val="24"/>
                <w:szCs w:val="24"/>
                <w:lang w:eastAsia="en-US"/>
              </w:rPr>
              <w:t xml:space="preserve"> = </w:t>
            </w:r>
            <w:r w:rsidR="002968BB">
              <w:rPr>
                <w:bCs/>
                <w:sz w:val="24"/>
                <w:szCs w:val="24"/>
                <w:lang w:eastAsia="en-US"/>
              </w:rPr>
              <w:t>10</w:t>
            </w:r>
            <w:r w:rsidR="00E017EC">
              <w:rPr>
                <w:bCs/>
                <w:sz w:val="24"/>
                <w:szCs w:val="24"/>
                <w:lang w:eastAsia="en-US"/>
              </w:rPr>
              <w:t>,5</w:t>
            </w:r>
          </w:p>
        </w:tc>
        <w:tc>
          <w:tcPr>
            <w:tcW w:w="1870" w:type="dxa"/>
            <w:tcBorders>
              <w:top w:val="single" w:sz="4" w:space="0" w:color="000000"/>
              <w:left w:val="single" w:sz="4" w:space="0" w:color="000000"/>
              <w:bottom w:val="single" w:sz="4" w:space="0" w:color="000000"/>
              <w:right w:val="single" w:sz="4" w:space="0" w:color="000000"/>
            </w:tcBorders>
          </w:tcPr>
          <w:p w14:paraId="3AE6F115" w14:textId="034D16B7" w:rsidR="00D849DA" w:rsidRDefault="00D43991" w:rsidP="007C2AB3">
            <w:pPr>
              <w:widowControl w:val="0"/>
              <w:spacing w:line="360" w:lineRule="auto"/>
              <w:jc w:val="center"/>
              <w:textAlignment w:val="baseline"/>
            </w:pPr>
            <w:r>
              <w:rPr>
                <w:bCs/>
                <w:sz w:val="24"/>
                <w:szCs w:val="24"/>
                <w:lang w:eastAsia="en-US"/>
              </w:rPr>
              <w:t>2 x 2</w:t>
            </w:r>
            <w:r w:rsidR="00E017EC">
              <w:rPr>
                <w:bCs/>
                <w:sz w:val="24"/>
                <w:szCs w:val="24"/>
                <w:lang w:eastAsia="en-US"/>
              </w:rPr>
              <w:t>1</w:t>
            </w:r>
            <w:r>
              <w:rPr>
                <w:bCs/>
                <w:sz w:val="24"/>
                <w:szCs w:val="24"/>
                <w:lang w:eastAsia="en-US"/>
              </w:rPr>
              <w:t xml:space="preserve"> = </w:t>
            </w:r>
            <w:r w:rsidR="002968BB">
              <w:rPr>
                <w:bCs/>
                <w:sz w:val="24"/>
                <w:szCs w:val="24"/>
                <w:lang w:eastAsia="en-US"/>
              </w:rPr>
              <w:t>4</w:t>
            </w:r>
            <w:r w:rsidR="00E017EC">
              <w:rPr>
                <w:bCs/>
                <w:sz w:val="24"/>
                <w:szCs w:val="24"/>
                <w:lang w:eastAsia="en-US"/>
              </w:rPr>
              <w:t>2</w:t>
            </w:r>
          </w:p>
        </w:tc>
        <w:tc>
          <w:tcPr>
            <w:tcW w:w="1870" w:type="dxa"/>
            <w:tcBorders>
              <w:top w:val="single" w:sz="4" w:space="0" w:color="000000"/>
              <w:left w:val="single" w:sz="4" w:space="0" w:color="000000"/>
              <w:bottom w:val="single" w:sz="4" w:space="0" w:color="000000"/>
              <w:right w:val="single" w:sz="4" w:space="0" w:color="000000"/>
            </w:tcBorders>
          </w:tcPr>
          <w:p w14:paraId="7FA98AE5" w14:textId="608801E2" w:rsidR="00D849DA" w:rsidRDefault="00D43991" w:rsidP="007C2AB3">
            <w:pPr>
              <w:widowControl w:val="0"/>
              <w:spacing w:line="360" w:lineRule="auto"/>
              <w:jc w:val="center"/>
              <w:textAlignment w:val="baseline"/>
              <w:rPr>
                <w:bCs/>
                <w:sz w:val="24"/>
                <w:szCs w:val="24"/>
                <w:lang w:eastAsia="en-US"/>
              </w:rPr>
            </w:pPr>
            <w:r>
              <w:rPr>
                <w:bCs/>
                <w:sz w:val="24"/>
                <w:szCs w:val="24"/>
                <w:lang w:eastAsia="en-US"/>
              </w:rPr>
              <w:t>1</w:t>
            </w:r>
            <w:r w:rsidR="008F51DA">
              <w:rPr>
                <w:bCs/>
                <w:sz w:val="24"/>
                <w:szCs w:val="24"/>
                <w:lang w:eastAsia="en-US"/>
              </w:rPr>
              <w:t>6</w:t>
            </w:r>
            <w:r w:rsidR="00E017EC">
              <w:rPr>
                <w:bCs/>
                <w:sz w:val="24"/>
                <w:szCs w:val="24"/>
                <w:lang w:eastAsia="en-US"/>
              </w:rPr>
              <w:t>8</w:t>
            </w:r>
          </w:p>
          <w:p w14:paraId="48BB789D" w14:textId="1F581B6A" w:rsidR="00E017EC" w:rsidRDefault="00E017EC" w:rsidP="007C2AB3">
            <w:pPr>
              <w:widowControl w:val="0"/>
              <w:spacing w:line="360" w:lineRule="auto"/>
              <w:jc w:val="center"/>
              <w:textAlignment w:val="baseline"/>
            </w:pPr>
          </w:p>
        </w:tc>
      </w:tr>
      <w:tr w:rsidR="00D849DA" w14:paraId="7271BAA0"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666ED211" w14:textId="77777777" w:rsidR="00D849DA" w:rsidRDefault="00D43991" w:rsidP="007C2AB3">
            <w:pPr>
              <w:widowControl w:val="0"/>
              <w:spacing w:line="360" w:lineRule="auto"/>
              <w:jc w:val="center"/>
              <w:textAlignment w:val="baseline"/>
            </w:pPr>
            <w:r>
              <w:rPr>
                <w:bCs/>
                <w:sz w:val="24"/>
                <w:szCs w:val="24"/>
                <w:lang w:eastAsia="en-US"/>
              </w:rPr>
              <w:t>SIJEČANJ</w:t>
            </w:r>
          </w:p>
        </w:tc>
        <w:tc>
          <w:tcPr>
            <w:tcW w:w="1870" w:type="dxa"/>
            <w:tcBorders>
              <w:top w:val="single" w:sz="4" w:space="0" w:color="000000"/>
              <w:left w:val="single" w:sz="4" w:space="0" w:color="000000"/>
              <w:bottom w:val="single" w:sz="4" w:space="0" w:color="000000"/>
              <w:right w:val="single" w:sz="4" w:space="0" w:color="000000"/>
            </w:tcBorders>
          </w:tcPr>
          <w:p w14:paraId="447DB436" w14:textId="1FECA299" w:rsidR="00D849DA" w:rsidRDefault="00D43991" w:rsidP="007C2AB3">
            <w:pPr>
              <w:widowControl w:val="0"/>
              <w:spacing w:line="360" w:lineRule="auto"/>
              <w:jc w:val="center"/>
              <w:textAlignment w:val="baseline"/>
            </w:pPr>
            <w:r>
              <w:rPr>
                <w:bCs/>
                <w:sz w:val="24"/>
                <w:szCs w:val="24"/>
                <w:lang w:eastAsia="en-US"/>
              </w:rPr>
              <w:t>5,5 x 2</w:t>
            </w:r>
            <w:r w:rsidR="00E017EC">
              <w:rPr>
                <w:bCs/>
                <w:sz w:val="24"/>
                <w:szCs w:val="24"/>
                <w:lang w:eastAsia="en-US"/>
              </w:rPr>
              <w:t>0</w:t>
            </w:r>
            <w:r>
              <w:rPr>
                <w:bCs/>
                <w:sz w:val="24"/>
                <w:szCs w:val="24"/>
                <w:lang w:eastAsia="en-US"/>
              </w:rPr>
              <w:t xml:space="preserve"> = </w:t>
            </w:r>
            <w:r w:rsidR="00037EA0">
              <w:rPr>
                <w:bCs/>
                <w:sz w:val="24"/>
                <w:szCs w:val="24"/>
                <w:lang w:eastAsia="en-US"/>
              </w:rPr>
              <w:t>11</w:t>
            </w:r>
            <w:r w:rsidR="00E017EC">
              <w:rPr>
                <w:bCs/>
                <w:sz w:val="24"/>
                <w:szCs w:val="24"/>
                <w:lang w:eastAsia="en-US"/>
              </w:rPr>
              <w:t>0</w:t>
            </w:r>
          </w:p>
        </w:tc>
        <w:tc>
          <w:tcPr>
            <w:tcW w:w="1870" w:type="dxa"/>
            <w:tcBorders>
              <w:top w:val="single" w:sz="4" w:space="0" w:color="000000"/>
              <w:left w:val="single" w:sz="4" w:space="0" w:color="000000"/>
              <w:bottom w:val="single" w:sz="4" w:space="0" w:color="000000"/>
              <w:right w:val="single" w:sz="4" w:space="0" w:color="000000"/>
            </w:tcBorders>
          </w:tcPr>
          <w:p w14:paraId="257753E2" w14:textId="69816D9A" w:rsidR="00D849DA" w:rsidRDefault="00D43991" w:rsidP="007C2AB3">
            <w:pPr>
              <w:widowControl w:val="0"/>
              <w:spacing w:line="360" w:lineRule="auto"/>
              <w:jc w:val="center"/>
              <w:textAlignment w:val="baseline"/>
            </w:pPr>
            <w:r>
              <w:rPr>
                <w:bCs/>
                <w:sz w:val="24"/>
                <w:szCs w:val="24"/>
                <w:lang w:eastAsia="en-US"/>
              </w:rPr>
              <w:t>0,5 x 2</w:t>
            </w:r>
            <w:r w:rsidR="00E017EC">
              <w:rPr>
                <w:bCs/>
                <w:sz w:val="24"/>
                <w:szCs w:val="24"/>
                <w:lang w:eastAsia="en-US"/>
              </w:rPr>
              <w:t>0</w:t>
            </w:r>
            <w:r>
              <w:rPr>
                <w:bCs/>
                <w:sz w:val="24"/>
                <w:szCs w:val="24"/>
                <w:lang w:eastAsia="en-US"/>
              </w:rPr>
              <w:t xml:space="preserve"> =1</w:t>
            </w:r>
            <w:r w:rsidR="00037EA0">
              <w:rPr>
                <w:bCs/>
                <w:sz w:val="24"/>
                <w:szCs w:val="24"/>
                <w:lang w:eastAsia="en-US"/>
              </w:rPr>
              <w:t>0</w:t>
            </w:r>
          </w:p>
        </w:tc>
        <w:tc>
          <w:tcPr>
            <w:tcW w:w="1870" w:type="dxa"/>
            <w:tcBorders>
              <w:top w:val="single" w:sz="4" w:space="0" w:color="000000"/>
              <w:left w:val="single" w:sz="4" w:space="0" w:color="000000"/>
              <w:bottom w:val="single" w:sz="4" w:space="0" w:color="000000"/>
              <w:right w:val="single" w:sz="4" w:space="0" w:color="000000"/>
            </w:tcBorders>
          </w:tcPr>
          <w:p w14:paraId="6DD9DDE4" w14:textId="06B72257" w:rsidR="00D849DA" w:rsidRDefault="00D43991" w:rsidP="007C2AB3">
            <w:pPr>
              <w:widowControl w:val="0"/>
              <w:spacing w:line="360" w:lineRule="auto"/>
              <w:jc w:val="center"/>
              <w:textAlignment w:val="baseline"/>
            </w:pPr>
            <w:r>
              <w:rPr>
                <w:bCs/>
                <w:sz w:val="24"/>
                <w:szCs w:val="24"/>
                <w:lang w:eastAsia="en-US"/>
              </w:rPr>
              <w:t>2 x 2</w:t>
            </w:r>
            <w:r w:rsidR="00E017EC">
              <w:rPr>
                <w:bCs/>
                <w:sz w:val="24"/>
                <w:szCs w:val="24"/>
                <w:lang w:eastAsia="en-US"/>
              </w:rPr>
              <w:t>0</w:t>
            </w:r>
            <w:r>
              <w:rPr>
                <w:bCs/>
                <w:sz w:val="24"/>
                <w:szCs w:val="24"/>
                <w:lang w:eastAsia="en-US"/>
              </w:rPr>
              <w:t xml:space="preserve"> = 4</w:t>
            </w:r>
            <w:r w:rsidR="00E017EC">
              <w:rPr>
                <w:bCs/>
                <w:sz w:val="24"/>
                <w:szCs w:val="24"/>
                <w:lang w:eastAsia="en-US"/>
              </w:rPr>
              <w:t>0</w:t>
            </w:r>
          </w:p>
        </w:tc>
        <w:tc>
          <w:tcPr>
            <w:tcW w:w="1870" w:type="dxa"/>
            <w:tcBorders>
              <w:top w:val="single" w:sz="4" w:space="0" w:color="000000"/>
              <w:left w:val="single" w:sz="4" w:space="0" w:color="000000"/>
              <w:bottom w:val="single" w:sz="4" w:space="0" w:color="000000"/>
              <w:right w:val="single" w:sz="4" w:space="0" w:color="000000"/>
            </w:tcBorders>
          </w:tcPr>
          <w:p w14:paraId="5A225708" w14:textId="218FE18B" w:rsidR="00D849DA" w:rsidRDefault="00E017EC" w:rsidP="007C2AB3">
            <w:pPr>
              <w:widowControl w:val="0"/>
              <w:spacing w:line="360" w:lineRule="auto"/>
              <w:jc w:val="center"/>
              <w:textAlignment w:val="baseline"/>
            </w:pPr>
            <w:r>
              <w:t>160</w:t>
            </w:r>
          </w:p>
        </w:tc>
      </w:tr>
      <w:tr w:rsidR="00D849DA" w14:paraId="41216F8F"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10117B79" w14:textId="77777777" w:rsidR="00D849DA" w:rsidRDefault="00D43991" w:rsidP="007C2AB3">
            <w:pPr>
              <w:widowControl w:val="0"/>
              <w:spacing w:line="360" w:lineRule="auto"/>
              <w:jc w:val="center"/>
              <w:textAlignment w:val="baseline"/>
            </w:pPr>
            <w:r>
              <w:rPr>
                <w:bCs/>
                <w:sz w:val="24"/>
                <w:szCs w:val="24"/>
                <w:lang w:eastAsia="en-US"/>
              </w:rPr>
              <w:t>VELJAČA</w:t>
            </w:r>
          </w:p>
        </w:tc>
        <w:tc>
          <w:tcPr>
            <w:tcW w:w="1870" w:type="dxa"/>
            <w:tcBorders>
              <w:top w:val="single" w:sz="4" w:space="0" w:color="000000"/>
              <w:left w:val="single" w:sz="4" w:space="0" w:color="000000"/>
              <w:bottom w:val="single" w:sz="4" w:space="0" w:color="000000"/>
              <w:right w:val="single" w:sz="4" w:space="0" w:color="000000"/>
            </w:tcBorders>
          </w:tcPr>
          <w:p w14:paraId="09BA8170" w14:textId="06DA89EA" w:rsidR="00D849DA" w:rsidRDefault="00D43991" w:rsidP="007C2AB3">
            <w:pPr>
              <w:widowControl w:val="0"/>
              <w:spacing w:line="360" w:lineRule="auto"/>
              <w:jc w:val="center"/>
              <w:textAlignment w:val="baseline"/>
            </w:pPr>
            <w:r>
              <w:rPr>
                <w:bCs/>
                <w:sz w:val="24"/>
                <w:szCs w:val="24"/>
                <w:lang w:eastAsia="en-US"/>
              </w:rPr>
              <w:t>5,5 x 2</w:t>
            </w:r>
            <w:r w:rsidR="00B3344E">
              <w:rPr>
                <w:bCs/>
                <w:sz w:val="24"/>
                <w:szCs w:val="24"/>
                <w:lang w:eastAsia="en-US"/>
              </w:rPr>
              <w:t>0</w:t>
            </w:r>
            <w:r>
              <w:rPr>
                <w:bCs/>
                <w:sz w:val="24"/>
                <w:szCs w:val="24"/>
                <w:lang w:eastAsia="en-US"/>
              </w:rPr>
              <w:t xml:space="preserve"> = 1</w:t>
            </w:r>
            <w:r w:rsidR="002968BB">
              <w:rPr>
                <w:bCs/>
                <w:sz w:val="24"/>
                <w:szCs w:val="24"/>
                <w:lang w:eastAsia="en-US"/>
              </w:rPr>
              <w:t>10</w:t>
            </w:r>
          </w:p>
        </w:tc>
        <w:tc>
          <w:tcPr>
            <w:tcW w:w="1870" w:type="dxa"/>
            <w:tcBorders>
              <w:top w:val="single" w:sz="4" w:space="0" w:color="000000"/>
              <w:left w:val="single" w:sz="4" w:space="0" w:color="000000"/>
              <w:bottom w:val="single" w:sz="4" w:space="0" w:color="000000"/>
              <w:right w:val="single" w:sz="4" w:space="0" w:color="000000"/>
            </w:tcBorders>
          </w:tcPr>
          <w:p w14:paraId="53046D2B" w14:textId="01E1D082" w:rsidR="00D849DA" w:rsidRDefault="00D43991" w:rsidP="007C2AB3">
            <w:pPr>
              <w:widowControl w:val="0"/>
              <w:spacing w:line="360" w:lineRule="auto"/>
              <w:jc w:val="center"/>
              <w:textAlignment w:val="baseline"/>
            </w:pPr>
            <w:r>
              <w:rPr>
                <w:bCs/>
                <w:sz w:val="24"/>
                <w:szCs w:val="24"/>
                <w:lang w:eastAsia="en-US"/>
              </w:rPr>
              <w:t>0,5 x 2</w:t>
            </w:r>
            <w:r w:rsidR="00B3344E">
              <w:rPr>
                <w:bCs/>
                <w:sz w:val="24"/>
                <w:szCs w:val="24"/>
                <w:lang w:eastAsia="en-US"/>
              </w:rPr>
              <w:t>0</w:t>
            </w:r>
            <w:r>
              <w:rPr>
                <w:bCs/>
                <w:sz w:val="24"/>
                <w:szCs w:val="24"/>
                <w:lang w:eastAsia="en-US"/>
              </w:rPr>
              <w:t xml:space="preserve"> = 1</w:t>
            </w:r>
            <w:r w:rsidR="00381282">
              <w:rPr>
                <w:bCs/>
                <w:sz w:val="24"/>
                <w:szCs w:val="24"/>
                <w:lang w:eastAsia="en-US"/>
              </w:rPr>
              <w:t>0</w:t>
            </w:r>
          </w:p>
        </w:tc>
        <w:tc>
          <w:tcPr>
            <w:tcW w:w="1870" w:type="dxa"/>
            <w:tcBorders>
              <w:top w:val="single" w:sz="4" w:space="0" w:color="000000"/>
              <w:left w:val="single" w:sz="4" w:space="0" w:color="000000"/>
              <w:bottom w:val="single" w:sz="4" w:space="0" w:color="000000"/>
              <w:right w:val="single" w:sz="4" w:space="0" w:color="000000"/>
            </w:tcBorders>
          </w:tcPr>
          <w:p w14:paraId="6BDCEF66" w14:textId="1D523386" w:rsidR="00D849DA" w:rsidRDefault="00D43991" w:rsidP="007C2AB3">
            <w:pPr>
              <w:widowControl w:val="0"/>
              <w:spacing w:line="360" w:lineRule="auto"/>
              <w:jc w:val="center"/>
              <w:textAlignment w:val="baseline"/>
            </w:pPr>
            <w:r>
              <w:rPr>
                <w:bCs/>
                <w:sz w:val="24"/>
                <w:szCs w:val="24"/>
                <w:lang w:eastAsia="en-US"/>
              </w:rPr>
              <w:t>2 x 2</w:t>
            </w:r>
            <w:r w:rsidR="00B3344E">
              <w:rPr>
                <w:bCs/>
                <w:sz w:val="24"/>
                <w:szCs w:val="24"/>
                <w:lang w:eastAsia="en-US"/>
              </w:rPr>
              <w:t>0</w:t>
            </w:r>
            <w:r>
              <w:rPr>
                <w:bCs/>
                <w:sz w:val="24"/>
                <w:szCs w:val="24"/>
                <w:lang w:eastAsia="en-US"/>
              </w:rPr>
              <w:t xml:space="preserve"> = 4</w:t>
            </w:r>
            <w:r w:rsidR="002968BB">
              <w:rPr>
                <w:bCs/>
                <w:sz w:val="24"/>
                <w:szCs w:val="24"/>
                <w:lang w:eastAsia="en-US"/>
              </w:rPr>
              <w:t>0</w:t>
            </w:r>
          </w:p>
        </w:tc>
        <w:tc>
          <w:tcPr>
            <w:tcW w:w="1870" w:type="dxa"/>
            <w:tcBorders>
              <w:top w:val="single" w:sz="4" w:space="0" w:color="000000"/>
              <w:left w:val="single" w:sz="4" w:space="0" w:color="000000"/>
              <w:bottom w:val="single" w:sz="4" w:space="0" w:color="000000"/>
              <w:right w:val="single" w:sz="4" w:space="0" w:color="000000"/>
            </w:tcBorders>
          </w:tcPr>
          <w:p w14:paraId="15D901A9" w14:textId="285D2DE0" w:rsidR="00D849DA" w:rsidRDefault="00D43991" w:rsidP="007C2AB3">
            <w:pPr>
              <w:widowControl w:val="0"/>
              <w:spacing w:line="360" w:lineRule="auto"/>
              <w:jc w:val="center"/>
              <w:textAlignment w:val="baseline"/>
            </w:pPr>
            <w:r>
              <w:rPr>
                <w:bCs/>
                <w:sz w:val="24"/>
                <w:szCs w:val="24"/>
                <w:lang w:eastAsia="en-US"/>
              </w:rPr>
              <w:t>16</w:t>
            </w:r>
            <w:r w:rsidR="008F51DA">
              <w:rPr>
                <w:bCs/>
                <w:sz w:val="24"/>
                <w:szCs w:val="24"/>
                <w:lang w:eastAsia="en-US"/>
              </w:rPr>
              <w:t>0</w:t>
            </w:r>
          </w:p>
        </w:tc>
      </w:tr>
      <w:tr w:rsidR="00D849DA" w14:paraId="40BDF0FD"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3AC19F82" w14:textId="77777777" w:rsidR="00D849DA" w:rsidRDefault="00D43991" w:rsidP="007C2AB3">
            <w:pPr>
              <w:widowControl w:val="0"/>
              <w:spacing w:line="360" w:lineRule="auto"/>
              <w:jc w:val="center"/>
              <w:textAlignment w:val="baseline"/>
            </w:pPr>
            <w:r>
              <w:rPr>
                <w:bCs/>
                <w:sz w:val="24"/>
                <w:szCs w:val="24"/>
                <w:lang w:eastAsia="en-US"/>
              </w:rPr>
              <w:lastRenderedPageBreak/>
              <w:t>OŽUJAK</w:t>
            </w:r>
          </w:p>
        </w:tc>
        <w:tc>
          <w:tcPr>
            <w:tcW w:w="1870" w:type="dxa"/>
            <w:tcBorders>
              <w:top w:val="single" w:sz="4" w:space="0" w:color="000000"/>
              <w:left w:val="single" w:sz="4" w:space="0" w:color="000000"/>
              <w:bottom w:val="single" w:sz="4" w:space="0" w:color="000000"/>
              <w:right w:val="single" w:sz="4" w:space="0" w:color="000000"/>
            </w:tcBorders>
          </w:tcPr>
          <w:p w14:paraId="311120E9" w14:textId="0C307148" w:rsidR="00D849DA" w:rsidRDefault="00D43991" w:rsidP="007C2AB3">
            <w:pPr>
              <w:widowControl w:val="0"/>
              <w:spacing w:line="360" w:lineRule="auto"/>
              <w:jc w:val="center"/>
              <w:textAlignment w:val="baseline"/>
            </w:pPr>
            <w:r>
              <w:rPr>
                <w:bCs/>
                <w:sz w:val="24"/>
                <w:szCs w:val="24"/>
                <w:lang w:eastAsia="en-US"/>
              </w:rPr>
              <w:t>5,5 x 2</w:t>
            </w:r>
            <w:r w:rsidR="00E017EC">
              <w:rPr>
                <w:bCs/>
                <w:sz w:val="24"/>
                <w:szCs w:val="24"/>
                <w:lang w:eastAsia="en-US"/>
              </w:rPr>
              <w:t>2</w:t>
            </w:r>
            <w:r>
              <w:rPr>
                <w:bCs/>
                <w:sz w:val="24"/>
                <w:szCs w:val="24"/>
                <w:lang w:eastAsia="en-US"/>
              </w:rPr>
              <w:t xml:space="preserve"> = </w:t>
            </w:r>
            <w:r w:rsidR="00037EA0">
              <w:rPr>
                <w:bCs/>
                <w:sz w:val="24"/>
                <w:szCs w:val="24"/>
                <w:lang w:eastAsia="en-US"/>
              </w:rPr>
              <w:t>1</w:t>
            </w:r>
            <w:r w:rsidR="00E017EC">
              <w:rPr>
                <w:bCs/>
                <w:sz w:val="24"/>
                <w:szCs w:val="24"/>
                <w:lang w:eastAsia="en-US"/>
              </w:rPr>
              <w:t>21</w:t>
            </w:r>
          </w:p>
        </w:tc>
        <w:tc>
          <w:tcPr>
            <w:tcW w:w="1870" w:type="dxa"/>
            <w:tcBorders>
              <w:top w:val="single" w:sz="4" w:space="0" w:color="000000"/>
              <w:left w:val="single" w:sz="4" w:space="0" w:color="000000"/>
              <w:bottom w:val="single" w:sz="4" w:space="0" w:color="000000"/>
              <w:right w:val="single" w:sz="4" w:space="0" w:color="000000"/>
            </w:tcBorders>
          </w:tcPr>
          <w:p w14:paraId="79284696" w14:textId="6EE10B15" w:rsidR="00D849DA" w:rsidRDefault="00D43991" w:rsidP="007C2AB3">
            <w:pPr>
              <w:widowControl w:val="0"/>
              <w:spacing w:line="360" w:lineRule="auto"/>
              <w:jc w:val="center"/>
              <w:textAlignment w:val="baseline"/>
            </w:pPr>
            <w:r>
              <w:rPr>
                <w:bCs/>
                <w:sz w:val="24"/>
                <w:szCs w:val="24"/>
                <w:lang w:eastAsia="en-US"/>
              </w:rPr>
              <w:t>0,5 x 2</w:t>
            </w:r>
            <w:r w:rsidR="00E017EC">
              <w:rPr>
                <w:bCs/>
                <w:sz w:val="24"/>
                <w:szCs w:val="24"/>
                <w:lang w:eastAsia="en-US"/>
              </w:rPr>
              <w:t>2</w:t>
            </w:r>
            <w:r>
              <w:rPr>
                <w:bCs/>
                <w:sz w:val="24"/>
                <w:szCs w:val="24"/>
                <w:lang w:eastAsia="en-US"/>
              </w:rPr>
              <w:t xml:space="preserve"> = 1</w:t>
            </w:r>
            <w:r w:rsidR="00E017EC">
              <w:rPr>
                <w:bCs/>
                <w:sz w:val="24"/>
                <w:szCs w:val="24"/>
                <w:lang w:eastAsia="en-US"/>
              </w:rPr>
              <w:t>1</w:t>
            </w:r>
          </w:p>
        </w:tc>
        <w:tc>
          <w:tcPr>
            <w:tcW w:w="1870" w:type="dxa"/>
            <w:tcBorders>
              <w:top w:val="single" w:sz="4" w:space="0" w:color="000000"/>
              <w:left w:val="single" w:sz="4" w:space="0" w:color="000000"/>
              <w:bottom w:val="single" w:sz="4" w:space="0" w:color="000000"/>
              <w:right w:val="single" w:sz="4" w:space="0" w:color="000000"/>
            </w:tcBorders>
          </w:tcPr>
          <w:p w14:paraId="1928CE53" w14:textId="6D525C52" w:rsidR="00D849DA" w:rsidRDefault="00D43991" w:rsidP="007C2AB3">
            <w:pPr>
              <w:widowControl w:val="0"/>
              <w:spacing w:line="360" w:lineRule="auto"/>
              <w:jc w:val="center"/>
              <w:textAlignment w:val="baseline"/>
            </w:pPr>
            <w:r>
              <w:rPr>
                <w:bCs/>
                <w:sz w:val="24"/>
                <w:szCs w:val="24"/>
                <w:lang w:eastAsia="en-US"/>
              </w:rPr>
              <w:t>2 x 2</w:t>
            </w:r>
            <w:r w:rsidR="00E017EC">
              <w:rPr>
                <w:bCs/>
                <w:sz w:val="24"/>
                <w:szCs w:val="24"/>
                <w:lang w:eastAsia="en-US"/>
              </w:rPr>
              <w:t>2</w:t>
            </w:r>
            <w:r>
              <w:rPr>
                <w:bCs/>
                <w:sz w:val="24"/>
                <w:szCs w:val="24"/>
                <w:lang w:eastAsia="en-US"/>
              </w:rPr>
              <w:t xml:space="preserve"> = 4</w:t>
            </w:r>
            <w:r w:rsidR="00E017EC">
              <w:rPr>
                <w:bCs/>
                <w:sz w:val="24"/>
                <w:szCs w:val="24"/>
                <w:lang w:eastAsia="en-US"/>
              </w:rPr>
              <w:t>4</w:t>
            </w:r>
          </w:p>
        </w:tc>
        <w:tc>
          <w:tcPr>
            <w:tcW w:w="1870" w:type="dxa"/>
            <w:tcBorders>
              <w:top w:val="single" w:sz="4" w:space="0" w:color="000000"/>
              <w:left w:val="single" w:sz="4" w:space="0" w:color="000000"/>
              <w:bottom w:val="single" w:sz="4" w:space="0" w:color="000000"/>
              <w:right w:val="single" w:sz="4" w:space="0" w:color="000000"/>
            </w:tcBorders>
          </w:tcPr>
          <w:p w14:paraId="4D7FF3EF" w14:textId="60106F80" w:rsidR="00D849DA" w:rsidRDefault="00D43991" w:rsidP="007C2AB3">
            <w:pPr>
              <w:widowControl w:val="0"/>
              <w:spacing w:line="360" w:lineRule="auto"/>
              <w:jc w:val="center"/>
              <w:textAlignment w:val="baseline"/>
            </w:pPr>
            <w:r>
              <w:rPr>
                <w:bCs/>
                <w:sz w:val="24"/>
                <w:szCs w:val="24"/>
                <w:lang w:eastAsia="en-US"/>
              </w:rPr>
              <w:t>1</w:t>
            </w:r>
            <w:r w:rsidR="00E017EC">
              <w:rPr>
                <w:bCs/>
                <w:sz w:val="24"/>
                <w:szCs w:val="24"/>
                <w:lang w:eastAsia="en-US"/>
              </w:rPr>
              <w:t>76</w:t>
            </w:r>
          </w:p>
        </w:tc>
      </w:tr>
      <w:tr w:rsidR="00D849DA" w14:paraId="04510076"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51D2F998" w14:textId="77777777" w:rsidR="00D849DA" w:rsidRDefault="00D43991" w:rsidP="007C2AB3">
            <w:pPr>
              <w:widowControl w:val="0"/>
              <w:spacing w:line="360" w:lineRule="auto"/>
              <w:jc w:val="center"/>
              <w:textAlignment w:val="baseline"/>
            </w:pPr>
            <w:r>
              <w:rPr>
                <w:bCs/>
                <w:sz w:val="24"/>
                <w:szCs w:val="24"/>
                <w:lang w:eastAsia="en-US"/>
              </w:rPr>
              <w:t>TRAVANJ</w:t>
            </w:r>
          </w:p>
        </w:tc>
        <w:tc>
          <w:tcPr>
            <w:tcW w:w="1870" w:type="dxa"/>
            <w:tcBorders>
              <w:top w:val="single" w:sz="4" w:space="0" w:color="000000"/>
              <w:left w:val="single" w:sz="4" w:space="0" w:color="000000"/>
              <w:bottom w:val="single" w:sz="4" w:space="0" w:color="000000"/>
              <w:right w:val="single" w:sz="4" w:space="0" w:color="000000"/>
            </w:tcBorders>
          </w:tcPr>
          <w:p w14:paraId="25BE1456" w14:textId="646C4433" w:rsidR="00D849DA" w:rsidRDefault="00D43991" w:rsidP="007C2AB3">
            <w:pPr>
              <w:widowControl w:val="0"/>
              <w:spacing w:line="360" w:lineRule="auto"/>
              <w:jc w:val="center"/>
              <w:textAlignment w:val="baseline"/>
            </w:pPr>
            <w:r>
              <w:rPr>
                <w:bCs/>
                <w:sz w:val="24"/>
                <w:szCs w:val="24"/>
                <w:lang w:eastAsia="en-US"/>
              </w:rPr>
              <w:t>5,5 x</w:t>
            </w:r>
            <w:r w:rsidR="00AE4C7E">
              <w:rPr>
                <w:bCs/>
                <w:sz w:val="24"/>
                <w:szCs w:val="24"/>
                <w:lang w:eastAsia="en-US"/>
              </w:rPr>
              <w:t xml:space="preserve"> </w:t>
            </w:r>
            <w:r w:rsidR="00DF6073">
              <w:rPr>
                <w:bCs/>
                <w:sz w:val="24"/>
                <w:szCs w:val="24"/>
                <w:lang w:eastAsia="en-US"/>
              </w:rPr>
              <w:t>21</w:t>
            </w:r>
            <w:r>
              <w:rPr>
                <w:bCs/>
                <w:sz w:val="24"/>
                <w:szCs w:val="24"/>
                <w:lang w:eastAsia="en-US"/>
              </w:rPr>
              <w:t xml:space="preserve"> = </w:t>
            </w:r>
            <w:r w:rsidR="00381282">
              <w:rPr>
                <w:bCs/>
                <w:sz w:val="24"/>
                <w:szCs w:val="24"/>
                <w:lang w:eastAsia="en-US"/>
              </w:rPr>
              <w:t>115,5</w:t>
            </w:r>
          </w:p>
        </w:tc>
        <w:tc>
          <w:tcPr>
            <w:tcW w:w="1870" w:type="dxa"/>
            <w:tcBorders>
              <w:top w:val="single" w:sz="4" w:space="0" w:color="000000"/>
              <w:left w:val="single" w:sz="4" w:space="0" w:color="000000"/>
              <w:bottom w:val="single" w:sz="4" w:space="0" w:color="000000"/>
              <w:right w:val="single" w:sz="4" w:space="0" w:color="000000"/>
            </w:tcBorders>
          </w:tcPr>
          <w:p w14:paraId="081EF219" w14:textId="5E001FCE" w:rsidR="00D849DA" w:rsidRDefault="00D43991" w:rsidP="007C2AB3">
            <w:pPr>
              <w:widowControl w:val="0"/>
              <w:spacing w:line="360" w:lineRule="auto"/>
              <w:jc w:val="center"/>
              <w:textAlignment w:val="baseline"/>
            </w:pPr>
            <w:r>
              <w:rPr>
                <w:bCs/>
                <w:sz w:val="24"/>
                <w:szCs w:val="24"/>
                <w:lang w:eastAsia="en-US"/>
              </w:rPr>
              <w:t xml:space="preserve">0,5 x </w:t>
            </w:r>
            <w:r w:rsidR="00381282">
              <w:rPr>
                <w:bCs/>
                <w:sz w:val="24"/>
                <w:szCs w:val="24"/>
                <w:lang w:eastAsia="en-US"/>
              </w:rPr>
              <w:t>21</w:t>
            </w:r>
            <w:r>
              <w:rPr>
                <w:bCs/>
                <w:sz w:val="24"/>
                <w:szCs w:val="24"/>
                <w:lang w:eastAsia="en-US"/>
              </w:rPr>
              <w:t xml:space="preserve"> = </w:t>
            </w:r>
            <w:r w:rsidR="00381282">
              <w:rPr>
                <w:bCs/>
                <w:sz w:val="24"/>
                <w:szCs w:val="24"/>
                <w:lang w:eastAsia="en-US"/>
              </w:rPr>
              <w:t>10,5</w:t>
            </w:r>
          </w:p>
        </w:tc>
        <w:tc>
          <w:tcPr>
            <w:tcW w:w="1870" w:type="dxa"/>
            <w:tcBorders>
              <w:top w:val="single" w:sz="4" w:space="0" w:color="000000"/>
              <w:left w:val="single" w:sz="4" w:space="0" w:color="000000"/>
              <w:bottom w:val="single" w:sz="4" w:space="0" w:color="000000"/>
              <w:right w:val="single" w:sz="4" w:space="0" w:color="000000"/>
            </w:tcBorders>
          </w:tcPr>
          <w:p w14:paraId="263A6E2B" w14:textId="20812E24" w:rsidR="00D849DA" w:rsidRDefault="00D43991" w:rsidP="007C2AB3">
            <w:pPr>
              <w:widowControl w:val="0"/>
              <w:spacing w:line="360" w:lineRule="auto"/>
              <w:jc w:val="center"/>
              <w:textAlignment w:val="baseline"/>
            </w:pPr>
            <w:r>
              <w:rPr>
                <w:bCs/>
                <w:sz w:val="24"/>
                <w:szCs w:val="24"/>
                <w:lang w:eastAsia="en-US"/>
              </w:rPr>
              <w:t xml:space="preserve">2 x </w:t>
            </w:r>
            <w:r w:rsidR="00381282">
              <w:rPr>
                <w:bCs/>
                <w:sz w:val="24"/>
                <w:szCs w:val="24"/>
                <w:lang w:eastAsia="en-US"/>
              </w:rPr>
              <w:t>21</w:t>
            </w:r>
            <w:r>
              <w:rPr>
                <w:bCs/>
                <w:sz w:val="24"/>
                <w:szCs w:val="24"/>
                <w:lang w:eastAsia="en-US"/>
              </w:rPr>
              <w:t xml:space="preserve"> = </w:t>
            </w:r>
            <w:r w:rsidR="00381282">
              <w:rPr>
                <w:bCs/>
                <w:sz w:val="24"/>
                <w:szCs w:val="24"/>
                <w:lang w:eastAsia="en-US"/>
              </w:rPr>
              <w:t>42</w:t>
            </w:r>
          </w:p>
        </w:tc>
        <w:tc>
          <w:tcPr>
            <w:tcW w:w="1870" w:type="dxa"/>
            <w:tcBorders>
              <w:top w:val="single" w:sz="4" w:space="0" w:color="000000"/>
              <w:left w:val="single" w:sz="4" w:space="0" w:color="000000"/>
              <w:bottom w:val="single" w:sz="4" w:space="0" w:color="000000"/>
              <w:right w:val="single" w:sz="4" w:space="0" w:color="000000"/>
            </w:tcBorders>
          </w:tcPr>
          <w:p w14:paraId="2AA12D3B" w14:textId="619CF404" w:rsidR="00D849DA" w:rsidRDefault="00F4317E" w:rsidP="007C2AB3">
            <w:pPr>
              <w:widowControl w:val="0"/>
              <w:spacing w:line="360" w:lineRule="auto"/>
              <w:jc w:val="center"/>
              <w:textAlignment w:val="baseline"/>
            </w:pPr>
            <w:r>
              <w:rPr>
                <w:bCs/>
                <w:sz w:val="24"/>
                <w:szCs w:val="24"/>
                <w:lang w:eastAsia="en-US"/>
              </w:rPr>
              <w:t>168</w:t>
            </w:r>
          </w:p>
        </w:tc>
      </w:tr>
      <w:tr w:rsidR="00D849DA" w14:paraId="12D594DA"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328B620B" w14:textId="77777777" w:rsidR="00D849DA" w:rsidRDefault="00D43991" w:rsidP="007C2AB3">
            <w:pPr>
              <w:widowControl w:val="0"/>
              <w:spacing w:line="360" w:lineRule="auto"/>
              <w:jc w:val="center"/>
              <w:textAlignment w:val="baseline"/>
            </w:pPr>
            <w:r>
              <w:rPr>
                <w:bCs/>
                <w:sz w:val="24"/>
                <w:szCs w:val="24"/>
                <w:lang w:eastAsia="en-US"/>
              </w:rPr>
              <w:t>SVIBANJ</w:t>
            </w:r>
          </w:p>
        </w:tc>
        <w:tc>
          <w:tcPr>
            <w:tcW w:w="1870" w:type="dxa"/>
            <w:tcBorders>
              <w:top w:val="single" w:sz="4" w:space="0" w:color="000000"/>
              <w:left w:val="single" w:sz="4" w:space="0" w:color="000000"/>
              <w:bottom w:val="single" w:sz="4" w:space="0" w:color="000000"/>
              <w:right w:val="single" w:sz="4" w:space="0" w:color="000000"/>
            </w:tcBorders>
          </w:tcPr>
          <w:p w14:paraId="283D1C29" w14:textId="2D5D7407" w:rsidR="00D849DA" w:rsidRDefault="00D43991" w:rsidP="007C2AB3">
            <w:pPr>
              <w:widowControl w:val="0"/>
              <w:spacing w:line="360" w:lineRule="auto"/>
              <w:jc w:val="center"/>
              <w:textAlignment w:val="baseline"/>
            </w:pPr>
            <w:r>
              <w:rPr>
                <w:bCs/>
                <w:sz w:val="24"/>
                <w:szCs w:val="24"/>
                <w:lang w:eastAsia="en-US"/>
              </w:rPr>
              <w:t>5,5 x 2</w:t>
            </w:r>
            <w:r w:rsidR="00B3344E">
              <w:rPr>
                <w:bCs/>
                <w:sz w:val="24"/>
                <w:szCs w:val="24"/>
                <w:lang w:eastAsia="en-US"/>
              </w:rPr>
              <w:t>0</w:t>
            </w:r>
            <w:r>
              <w:rPr>
                <w:bCs/>
                <w:sz w:val="24"/>
                <w:szCs w:val="24"/>
                <w:lang w:eastAsia="en-US"/>
              </w:rPr>
              <w:t xml:space="preserve"> = 11</w:t>
            </w:r>
            <w:r w:rsidR="002968BB">
              <w:rPr>
                <w:bCs/>
                <w:sz w:val="24"/>
                <w:szCs w:val="24"/>
                <w:lang w:eastAsia="en-US"/>
              </w:rPr>
              <w:t>0</w:t>
            </w:r>
          </w:p>
        </w:tc>
        <w:tc>
          <w:tcPr>
            <w:tcW w:w="1870" w:type="dxa"/>
            <w:tcBorders>
              <w:top w:val="single" w:sz="4" w:space="0" w:color="000000"/>
              <w:left w:val="single" w:sz="4" w:space="0" w:color="000000"/>
              <w:bottom w:val="single" w:sz="4" w:space="0" w:color="000000"/>
              <w:right w:val="single" w:sz="4" w:space="0" w:color="000000"/>
            </w:tcBorders>
          </w:tcPr>
          <w:p w14:paraId="4B6E1468" w14:textId="265BF9C7" w:rsidR="00D849DA" w:rsidRDefault="00D43991" w:rsidP="007C2AB3">
            <w:pPr>
              <w:widowControl w:val="0"/>
              <w:spacing w:line="360" w:lineRule="auto"/>
              <w:jc w:val="center"/>
              <w:textAlignment w:val="baseline"/>
            </w:pPr>
            <w:r>
              <w:rPr>
                <w:bCs/>
                <w:sz w:val="24"/>
                <w:szCs w:val="24"/>
                <w:lang w:eastAsia="en-US"/>
              </w:rPr>
              <w:t>0,5 x 2</w:t>
            </w:r>
            <w:r w:rsidR="00B3344E">
              <w:rPr>
                <w:bCs/>
                <w:sz w:val="24"/>
                <w:szCs w:val="24"/>
                <w:lang w:eastAsia="en-US"/>
              </w:rPr>
              <w:t>0</w:t>
            </w:r>
            <w:r>
              <w:rPr>
                <w:bCs/>
                <w:sz w:val="24"/>
                <w:szCs w:val="24"/>
                <w:lang w:eastAsia="en-US"/>
              </w:rPr>
              <w:t xml:space="preserve"> = 10</w:t>
            </w:r>
          </w:p>
        </w:tc>
        <w:tc>
          <w:tcPr>
            <w:tcW w:w="1870" w:type="dxa"/>
            <w:tcBorders>
              <w:top w:val="single" w:sz="4" w:space="0" w:color="000000"/>
              <w:left w:val="single" w:sz="4" w:space="0" w:color="000000"/>
              <w:bottom w:val="single" w:sz="4" w:space="0" w:color="000000"/>
              <w:right w:val="single" w:sz="4" w:space="0" w:color="000000"/>
            </w:tcBorders>
          </w:tcPr>
          <w:p w14:paraId="5911A682" w14:textId="194E7C3C" w:rsidR="00D849DA" w:rsidRDefault="00D43991" w:rsidP="007C2AB3">
            <w:pPr>
              <w:widowControl w:val="0"/>
              <w:spacing w:line="360" w:lineRule="auto"/>
              <w:jc w:val="center"/>
              <w:textAlignment w:val="baseline"/>
            </w:pPr>
            <w:r>
              <w:rPr>
                <w:bCs/>
                <w:sz w:val="24"/>
                <w:szCs w:val="24"/>
                <w:lang w:eastAsia="en-US"/>
              </w:rPr>
              <w:t>2 x 2</w:t>
            </w:r>
            <w:r w:rsidR="00B3344E">
              <w:rPr>
                <w:bCs/>
                <w:sz w:val="24"/>
                <w:szCs w:val="24"/>
                <w:lang w:eastAsia="en-US"/>
              </w:rPr>
              <w:t>0</w:t>
            </w:r>
            <w:r>
              <w:rPr>
                <w:bCs/>
                <w:sz w:val="24"/>
                <w:szCs w:val="24"/>
                <w:lang w:eastAsia="en-US"/>
              </w:rPr>
              <w:t xml:space="preserve"> = 4</w:t>
            </w:r>
            <w:r w:rsidR="002968BB">
              <w:rPr>
                <w:bCs/>
                <w:sz w:val="24"/>
                <w:szCs w:val="24"/>
                <w:lang w:eastAsia="en-US"/>
              </w:rPr>
              <w:t>0</w:t>
            </w:r>
          </w:p>
        </w:tc>
        <w:tc>
          <w:tcPr>
            <w:tcW w:w="1870" w:type="dxa"/>
            <w:tcBorders>
              <w:top w:val="single" w:sz="4" w:space="0" w:color="000000"/>
              <w:left w:val="single" w:sz="4" w:space="0" w:color="000000"/>
              <w:bottom w:val="single" w:sz="4" w:space="0" w:color="000000"/>
              <w:right w:val="single" w:sz="4" w:space="0" w:color="000000"/>
            </w:tcBorders>
          </w:tcPr>
          <w:p w14:paraId="152DA312" w14:textId="3BA74F28" w:rsidR="00D849DA" w:rsidRDefault="00D43991" w:rsidP="007C2AB3">
            <w:pPr>
              <w:widowControl w:val="0"/>
              <w:spacing w:line="360" w:lineRule="auto"/>
              <w:jc w:val="center"/>
              <w:textAlignment w:val="baseline"/>
            </w:pPr>
            <w:r>
              <w:rPr>
                <w:bCs/>
                <w:sz w:val="24"/>
                <w:szCs w:val="24"/>
                <w:lang w:eastAsia="en-US"/>
              </w:rPr>
              <w:t>16</w:t>
            </w:r>
            <w:r w:rsidR="008F51DA">
              <w:rPr>
                <w:bCs/>
                <w:sz w:val="24"/>
                <w:szCs w:val="24"/>
                <w:lang w:eastAsia="en-US"/>
              </w:rPr>
              <w:t>0</w:t>
            </w:r>
          </w:p>
        </w:tc>
      </w:tr>
      <w:tr w:rsidR="00D849DA" w14:paraId="6D80CCCC"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26BC2239" w14:textId="77777777" w:rsidR="00D849DA" w:rsidRDefault="00D43991" w:rsidP="007C2AB3">
            <w:pPr>
              <w:widowControl w:val="0"/>
              <w:spacing w:line="360" w:lineRule="auto"/>
              <w:jc w:val="center"/>
              <w:textAlignment w:val="baseline"/>
            </w:pPr>
            <w:r>
              <w:rPr>
                <w:bCs/>
                <w:sz w:val="24"/>
                <w:szCs w:val="24"/>
                <w:lang w:eastAsia="en-US"/>
              </w:rPr>
              <w:t>LIPANJ</w:t>
            </w:r>
          </w:p>
        </w:tc>
        <w:tc>
          <w:tcPr>
            <w:tcW w:w="1870" w:type="dxa"/>
            <w:tcBorders>
              <w:top w:val="single" w:sz="4" w:space="0" w:color="000000"/>
              <w:left w:val="single" w:sz="4" w:space="0" w:color="000000"/>
              <w:bottom w:val="single" w:sz="4" w:space="0" w:color="000000"/>
              <w:right w:val="single" w:sz="4" w:space="0" w:color="000000"/>
            </w:tcBorders>
          </w:tcPr>
          <w:p w14:paraId="1A79B2EF" w14:textId="66550981" w:rsidR="00D849DA" w:rsidRDefault="00D43991" w:rsidP="007C2AB3">
            <w:pPr>
              <w:widowControl w:val="0"/>
              <w:spacing w:line="360" w:lineRule="auto"/>
              <w:jc w:val="center"/>
              <w:textAlignment w:val="baseline"/>
            </w:pPr>
            <w:r>
              <w:rPr>
                <w:bCs/>
                <w:sz w:val="24"/>
                <w:szCs w:val="24"/>
                <w:lang w:eastAsia="en-US"/>
              </w:rPr>
              <w:t>5,5 x 2</w:t>
            </w:r>
            <w:r w:rsidR="00DF6073">
              <w:rPr>
                <w:bCs/>
                <w:sz w:val="24"/>
                <w:szCs w:val="24"/>
                <w:lang w:eastAsia="en-US"/>
              </w:rPr>
              <w:t>0</w:t>
            </w:r>
            <w:r>
              <w:rPr>
                <w:bCs/>
                <w:sz w:val="24"/>
                <w:szCs w:val="24"/>
                <w:lang w:eastAsia="en-US"/>
              </w:rPr>
              <w:t xml:space="preserve"> =  110</w:t>
            </w:r>
          </w:p>
        </w:tc>
        <w:tc>
          <w:tcPr>
            <w:tcW w:w="1870" w:type="dxa"/>
            <w:tcBorders>
              <w:top w:val="single" w:sz="4" w:space="0" w:color="000000"/>
              <w:left w:val="single" w:sz="4" w:space="0" w:color="000000"/>
              <w:bottom w:val="single" w:sz="4" w:space="0" w:color="000000"/>
              <w:right w:val="single" w:sz="4" w:space="0" w:color="000000"/>
            </w:tcBorders>
          </w:tcPr>
          <w:p w14:paraId="49D24694" w14:textId="77777777" w:rsidR="00D849DA" w:rsidRDefault="00D43991" w:rsidP="007C2AB3">
            <w:pPr>
              <w:widowControl w:val="0"/>
              <w:spacing w:line="360" w:lineRule="auto"/>
              <w:jc w:val="center"/>
              <w:textAlignment w:val="baseline"/>
            </w:pPr>
            <w:r>
              <w:rPr>
                <w:bCs/>
                <w:sz w:val="24"/>
                <w:szCs w:val="24"/>
                <w:lang w:eastAsia="en-US"/>
              </w:rPr>
              <w:t>0,5 x 20 = 10</w:t>
            </w:r>
          </w:p>
        </w:tc>
        <w:tc>
          <w:tcPr>
            <w:tcW w:w="1870" w:type="dxa"/>
            <w:tcBorders>
              <w:top w:val="single" w:sz="4" w:space="0" w:color="000000"/>
              <w:left w:val="single" w:sz="4" w:space="0" w:color="000000"/>
              <w:bottom w:val="single" w:sz="4" w:space="0" w:color="000000"/>
              <w:right w:val="single" w:sz="4" w:space="0" w:color="000000"/>
            </w:tcBorders>
          </w:tcPr>
          <w:p w14:paraId="22EA67BF" w14:textId="77777777" w:rsidR="00D849DA" w:rsidRDefault="00D43991" w:rsidP="007C2AB3">
            <w:pPr>
              <w:widowControl w:val="0"/>
              <w:spacing w:line="360" w:lineRule="auto"/>
              <w:jc w:val="center"/>
              <w:textAlignment w:val="baseline"/>
            </w:pPr>
            <w:r>
              <w:rPr>
                <w:bCs/>
                <w:sz w:val="24"/>
                <w:szCs w:val="24"/>
                <w:lang w:eastAsia="en-US"/>
              </w:rPr>
              <w:t>2 x 20 = 40</w:t>
            </w:r>
          </w:p>
        </w:tc>
        <w:tc>
          <w:tcPr>
            <w:tcW w:w="1870" w:type="dxa"/>
            <w:tcBorders>
              <w:top w:val="single" w:sz="4" w:space="0" w:color="000000"/>
              <w:left w:val="single" w:sz="4" w:space="0" w:color="000000"/>
              <w:bottom w:val="single" w:sz="4" w:space="0" w:color="000000"/>
              <w:right w:val="single" w:sz="4" w:space="0" w:color="000000"/>
            </w:tcBorders>
          </w:tcPr>
          <w:p w14:paraId="159AC4E9" w14:textId="77777777" w:rsidR="00D849DA" w:rsidRDefault="00D43991" w:rsidP="007C2AB3">
            <w:pPr>
              <w:widowControl w:val="0"/>
              <w:spacing w:line="360" w:lineRule="auto"/>
              <w:jc w:val="center"/>
              <w:textAlignment w:val="baseline"/>
            </w:pPr>
            <w:r>
              <w:rPr>
                <w:bCs/>
                <w:sz w:val="24"/>
                <w:szCs w:val="24"/>
                <w:lang w:eastAsia="en-US"/>
              </w:rPr>
              <w:t>160</w:t>
            </w:r>
          </w:p>
        </w:tc>
      </w:tr>
      <w:tr w:rsidR="00D849DA" w14:paraId="323092F3"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013DAA1F" w14:textId="77777777" w:rsidR="00D849DA" w:rsidRDefault="00D43991" w:rsidP="007C2AB3">
            <w:pPr>
              <w:widowControl w:val="0"/>
              <w:spacing w:line="360" w:lineRule="auto"/>
              <w:jc w:val="center"/>
              <w:textAlignment w:val="baseline"/>
            </w:pPr>
            <w:r>
              <w:rPr>
                <w:bCs/>
                <w:sz w:val="24"/>
                <w:szCs w:val="24"/>
                <w:lang w:eastAsia="en-US"/>
              </w:rPr>
              <w:t>SRPANJ</w:t>
            </w:r>
          </w:p>
        </w:tc>
        <w:tc>
          <w:tcPr>
            <w:tcW w:w="1870" w:type="dxa"/>
            <w:tcBorders>
              <w:top w:val="single" w:sz="4" w:space="0" w:color="000000"/>
              <w:left w:val="single" w:sz="4" w:space="0" w:color="000000"/>
              <w:bottom w:val="single" w:sz="4" w:space="0" w:color="000000"/>
              <w:right w:val="single" w:sz="4" w:space="0" w:color="000000"/>
            </w:tcBorders>
          </w:tcPr>
          <w:p w14:paraId="35B40C0D" w14:textId="277872FA" w:rsidR="00D849DA" w:rsidRDefault="00D43991" w:rsidP="007C2AB3">
            <w:pPr>
              <w:widowControl w:val="0"/>
              <w:spacing w:line="360" w:lineRule="auto"/>
              <w:jc w:val="center"/>
              <w:textAlignment w:val="baseline"/>
            </w:pPr>
            <w:r>
              <w:rPr>
                <w:bCs/>
                <w:sz w:val="24"/>
                <w:szCs w:val="24"/>
                <w:lang w:eastAsia="en-US"/>
              </w:rPr>
              <w:t>5,5 x 2</w:t>
            </w:r>
            <w:r w:rsidR="00DF6073">
              <w:rPr>
                <w:bCs/>
                <w:sz w:val="24"/>
                <w:szCs w:val="24"/>
                <w:lang w:eastAsia="en-US"/>
              </w:rPr>
              <w:t>3</w:t>
            </w:r>
            <w:r>
              <w:rPr>
                <w:bCs/>
                <w:sz w:val="24"/>
                <w:szCs w:val="24"/>
                <w:lang w:eastAsia="en-US"/>
              </w:rPr>
              <w:t xml:space="preserve"> = 1</w:t>
            </w:r>
            <w:r w:rsidR="00381282">
              <w:rPr>
                <w:bCs/>
                <w:sz w:val="24"/>
                <w:szCs w:val="24"/>
                <w:lang w:eastAsia="en-US"/>
              </w:rPr>
              <w:t>26,5</w:t>
            </w:r>
          </w:p>
        </w:tc>
        <w:tc>
          <w:tcPr>
            <w:tcW w:w="1870" w:type="dxa"/>
            <w:tcBorders>
              <w:top w:val="single" w:sz="4" w:space="0" w:color="000000"/>
              <w:left w:val="single" w:sz="4" w:space="0" w:color="000000"/>
              <w:bottom w:val="single" w:sz="4" w:space="0" w:color="000000"/>
              <w:right w:val="single" w:sz="4" w:space="0" w:color="000000"/>
            </w:tcBorders>
          </w:tcPr>
          <w:p w14:paraId="573F2FAE" w14:textId="702ABCD3" w:rsidR="00D849DA" w:rsidRDefault="00D43991" w:rsidP="007C2AB3">
            <w:pPr>
              <w:widowControl w:val="0"/>
              <w:spacing w:line="360" w:lineRule="auto"/>
              <w:jc w:val="center"/>
              <w:textAlignment w:val="baseline"/>
            </w:pPr>
            <w:r>
              <w:rPr>
                <w:bCs/>
                <w:sz w:val="24"/>
                <w:szCs w:val="24"/>
                <w:lang w:eastAsia="en-US"/>
              </w:rPr>
              <w:t>0,5 x 2</w:t>
            </w:r>
            <w:r w:rsidR="00B3344E">
              <w:rPr>
                <w:bCs/>
                <w:sz w:val="24"/>
                <w:szCs w:val="24"/>
                <w:lang w:eastAsia="en-US"/>
              </w:rPr>
              <w:t>3</w:t>
            </w:r>
            <w:r>
              <w:rPr>
                <w:bCs/>
                <w:sz w:val="24"/>
                <w:szCs w:val="24"/>
                <w:lang w:eastAsia="en-US"/>
              </w:rPr>
              <w:t xml:space="preserve"> = 1</w:t>
            </w:r>
            <w:r w:rsidR="002968BB">
              <w:rPr>
                <w:bCs/>
                <w:sz w:val="24"/>
                <w:szCs w:val="24"/>
                <w:lang w:eastAsia="en-US"/>
              </w:rPr>
              <w:t>1</w:t>
            </w:r>
            <w:r>
              <w:rPr>
                <w:bCs/>
                <w:sz w:val="24"/>
                <w:szCs w:val="24"/>
                <w:lang w:eastAsia="en-US"/>
              </w:rPr>
              <w:t>,</w:t>
            </w:r>
            <w:r w:rsidR="002968BB">
              <w:rPr>
                <w:bCs/>
                <w:sz w:val="24"/>
                <w:szCs w:val="24"/>
                <w:lang w:eastAsia="en-US"/>
              </w:rPr>
              <w:t>5</w:t>
            </w:r>
          </w:p>
        </w:tc>
        <w:tc>
          <w:tcPr>
            <w:tcW w:w="1870" w:type="dxa"/>
            <w:tcBorders>
              <w:top w:val="single" w:sz="4" w:space="0" w:color="000000"/>
              <w:left w:val="single" w:sz="4" w:space="0" w:color="000000"/>
              <w:bottom w:val="single" w:sz="4" w:space="0" w:color="000000"/>
              <w:right w:val="single" w:sz="4" w:space="0" w:color="000000"/>
            </w:tcBorders>
          </w:tcPr>
          <w:p w14:paraId="2E150D2A" w14:textId="2CCA4040" w:rsidR="00D849DA" w:rsidRDefault="00D43991" w:rsidP="007C2AB3">
            <w:pPr>
              <w:widowControl w:val="0"/>
              <w:spacing w:line="360" w:lineRule="auto"/>
              <w:jc w:val="center"/>
              <w:textAlignment w:val="baseline"/>
            </w:pPr>
            <w:r>
              <w:rPr>
                <w:bCs/>
                <w:sz w:val="24"/>
                <w:szCs w:val="24"/>
                <w:lang w:eastAsia="en-US"/>
              </w:rPr>
              <w:t>2 x 2</w:t>
            </w:r>
            <w:r w:rsidR="00381282">
              <w:rPr>
                <w:bCs/>
                <w:sz w:val="24"/>
                <w:szCs w:val="24"/>
                <w:lang w:eastAsia="en-US"/>
              </w:rPr>
              <w:t>3</w:t>
            </w:r>
            <w:r>
              <w:rPr>
                <w:bCs/>
                <w:sz w:val="24"/>
                <w:szCs w:val="24"/>
                <w:lang w:eastAsia="en-US"/>
              </w:rPr>
              <w:t xml:space="preserve"> = 4</w:t>
            </w:r>
            <w:r w:rsidR="00381282">
              <w:rPr>
                <w:bCs/>
                <w:sz w:val="24"/>
                <w:szCs w:val="24"/>
                <w:lang w:eastAsia="en-US"/>
              </w:rPr>
              <w:t>6</w:t>
            </w:r>
          </w:p>
        </w:tc>
        <w:tc>
          <w:tcPr>
            <w:tcW w:w="1870" w:type="dxa"/>
            <w:tcBorders>
              <w:top w:val="single" w:sz="4" w:space="0" w:color="000000"/>
              <w:left w:val="single" w:sz="4" w:space="0" w:color="000000"/>
              <w:bottom w:val="single" w:sz="4" w:space="0" w:color="000000"/>
              <w:right w:val="single" w:sz="4" w:space="0" w:color="000000"/>
            </w:tcBorders>
          </w:tcPr>
          <w:p w14:paraId="78A6CDC2" w14:textId="3E56F7DD" w:rsidR="00D849DA" w:rsidRDefault="00D43991" w:rsidP="007C2AB3">
            <w:pPr>
              <w:widowControl w:val="0"/>
              <w:spacing w:line="360" w:lineRule="auto"/>
              <w:jc w:val="center"/>
              <w:textAlignment w:val="baseline"/>
            </w:pPr>
            <w:r>
              <w:rPr>
                <w:bCs/>
                <w:sz w:val="24"/>
                <w:szCs w:val="24"/>
                <w:lang w:eastAsia="en-US"/>
              </w:rPr>
              <w:t>1</w:t>
            </w:r>
            <w:r w:rsidR="00F4317E">
              <w:rPr>
                <w:bCs/>
                <w:sz w:val="24"/>
                <w:szCs w:val="24"/>
                <w:lang w:eastAsia="en-US"/>
              </w:rPr>
              <w:t>84</w:t>
            </w:r>
          </w:p>
        </w:tc>
      </w:tr>
      <w:tr w:rsidR="00D849DA" w14:paraId="4E97451C" w14:textId="77777777">
        <w:trPr>
          <w:trHeight w:val="759"/>
        </w:trPr>
        <w:tc>
          <w:tcPr>
            <w:tcW w:w="1870" w:type="dxa"/>
            <w:tcBorders>
              <w:top w:val="single" w:sz="4" w:space="0" w:color="000000"/>
              <w:left w:val="single" w:sz="4" w:space="0" w:color="000000"/>
              <w:bottom w:val="single" w:sz="4" w:space="0" w:color="000000"/>
              <w:right w:val="single" w:sz="4" w:space="0" w:color="000000"/>
            </w:tcBorders>
          </w:tcPr>
          <w:p w14:paraId="0C823757" w14:textId="77777777" w:rsidR="00D849DA" w:rsidRDefault="00D43991" w:rsidP="007C2AB3">
            <w:pPr>
              <w:widowControl w:val="0"/>
              <w:spacing w:line="360" w:lineRule="auto"/>
              <w:jc w:val="center"/>
              <w:textAlignment w:val="baseline"/>
            </w:pPr>
            <w:r>
              <w:rPr>
                <w:bCs/>
                <w:sz w:val="24"/>
                <w:szCs w:val="24"/>
                <w:lang w:eastAsia="en-US"/>
              </w:rPr>
              <w:t>KOLOVOZ</w:t>
            </w:r>
          </w:p>
        </w:tc>
        <w:tc>
          <w:tcPr>
            <w:tcW w:w="1870" w:type="dxa"/>
            <w:tcBorders>
              <w:top w:val="single" w:sz="4" w:space="0" w:color="000000"/>
              <w:left w:val="single" w:sz="4" w:space="0" w:color="000000"/>
              <w:bottom w:val="single" w:sz="4" w:space="0" w:color="000000"/>
              <w:right w:val="single" w:sz="4" w:space="0" w:color="000000"/>
            </w:tcBorders>
          </w:tcPr>
          <w:p w14:paraId="7A91CDE2" w14:textId="266F829C" w:rsidR="00D849DA" w:rsidRDefault="00D43991" w:rsidP="007C2AB3">
            <w:pPr>
              <w:widowControl w:val="0"/>
              <w:spacing w:line="360" w:lineRule="auto"/>
              <w:jc w:val="center"/>
              <w:textAlignment w:val="baseline"/>
            </w:pPr>
            <w:r>
              <w:rPr>
                <w:bCs/>
                <w:sz w:val="24"/>
                <w:szCs w:val="24"/>
                <w:lang w:eastAsia="en-US"/>
              </w:rPr>
              <w:t xml:space="preserve">5,5 x </w:t>
            </w:r>
            <w:r w:rsidR="00E017EC">
              <w:rPr>
                <w:bCs/>
                <w:sz w:val="24"/>
                <w:szCs w:val="24"/>
                <w:lang w:eastAsia="en-US"/>
              </w:rPr>
              <w:t>20</w:t>
            </w:r>
            <w:r>
              <w:rPr>
                <w:bCs/>
                <w:sz w:val="24"/>
                <w:szCs w:val="24"/>
                <w:lang w:eastAsia="en-US"/>
              </w:rPr>
              <w:t xml:space="preserve"> = </w:t>
            </w:r>
            <w:r w:rsidR="00381282">
              <w:rPr>
                <w:bCs/>
                <w:sz w:val="24"/>
                <w:szCs w:val="24"/>
                <w:lang w:eastAsia="en-US"/>
              </w:rPr>
              <w:t>1</w:t>
            </w:r>
            <w:r w:rsidR="00E017EC">
              <w:rPr>
                <w:bCs/>
                <w:sz w:val="24"/>
                <w:szCs w:val="24"/>
                <w:lang w:eastAsia="en-US"/>
              </w:rPr>
              <w:t>10</w:t>
            </w:r>
          </w:p>
        </w:tc>
        <w:tc>
          <w:tcPr>
            <w:tcW w:w="1870" w:type="dxa"/>
            <w:tcBorders>
              <w:top w:val="single" w:sz="4" w:space="0" w:color="000000"/>
              <w:left w:val="single" w:sz="4" w:space="0" w:color="000000"/>
              <w:bottom w:val="single" w:sz="4" w:space="0" w:color="000000"/>
              <w:right w:val="single" w:sz="4" w:space="0" w:color="000000"/>
            </w:tcBorders>
          </w:tcPr>
          <w:p w14:paraId="469449AB" w14:textId="3D02AD04" w:rsidR="00D849DA" w:rsidRDefault="00D43991" w:rsidP="007C2AB3">
            <w:pPr>
              <w:widowControl w:val="0"/>
              <w:spacing w:line="360" w:lineRule="auto"/>
              <w:jc w:val="center"/>
              <w:textAlignment w:val="baseline"/>
            </w:pPr>
            <w:r>
              <w:rPr>
                <w:bCs/>
                <w:sz w:val="24"/>
                <w:szCs w:val="24"/>
                <w:lang w:eastAsia="en-US"/>
              </w:rPr>
              <w:t xml:space="preserve">0,5 x </w:t>
            </w:r>
            <w:r w:rsidR="00E017EC">
              <w:rPr>
                <w:bCs/>
                <w:sz w:val="24"/>
                <w:szCs w:val="24"/>
                <w:lang w:eastAsia="en-US"/>
              </w:rPr>
              <w:t>20</w:t>
            </w:r>
            <w:r>
              <w:rPr>
                <w:bCs/>
                <w:sz w:val="24"/>
                <w:szCs w:val="24"/>
                <w:lang w:eastAsia="en-US"/>
              </w:rPr>
              <w:t xml:space="preserve"> = </w:t>
            </w:r>
            <w:r w:rsidR="00E017EC">
              <w:rPr>
                <w:bCs/>
                <w:sz w:val="24"/>
                <w:szCs w:val="24"/>
                <w:lang w:eastAsia="en-US"/>
              </w:rPr>
              <w:t>10</w:t>
            </w:r>
          </w:p>
        </w:tc>
        <w:tc>
          <w:tcPr>
            <w:tcW w:w="1870" w:type="dxa"/>
            <w:tcBorders>
              <w:top w:val="single" w:sz="4" w:space="0" w:color="000000"/>
              <w:left w:val="single" w:sz="4" w:space="0" w:color="000000"/>
              <w:bottom w:val="single" w:sz="4" w:space="0" w:color="000000"/>
              <w:right w:val="single" w:sz="4" w:space="0" w:color="000000"/>
            </w:tcBorders>
          </w:tcPr>
          <w:p w14:paraId="41DAF49F" w14:textId="3D0E1352" w:rsidR="00D849DA" w:rsidRDefault="00D43991" w:rsidP="007C2AB3">
            <w:pPr>
              <w:widowControl w:val="0"/>
              <w:spacing w:line="360" w:lineRule="auto"/>
              <w:jc w:val="center"/>
              <w:textAlignment w:val="baseline"/>
            </w:pPr>
            <w:r>
              <w:rPr>
                <w:bCs/>
                <w:sz w:val="24"/>
                <w:szCs w:val="24"/>
                <w:lang w:eastAsia="en-US"/>
              </w:rPr>
              <w:t xml:space="preserve">2 x </w:t>
            </w:r>
            <w:r w:rsidR="00E017EC">
              <w:rPr>
                <w:bCs/>
                <w:sz w:val="24"/>
                <w:szCs w:val="24"/>
                <w:lang w:eastAsia="en-US"/>
              </w:rPr>
              <w:t>20</w:t>
            </w:r>
            <w:r>
              <w:rPr>
                <w:bCs/>
                <w:sz w:val="24"/>
                <w:szCs w:val="24"/>
                <w:lang w:eastAsia="en-US"/>
              </w:rPr>
              <w:t xml:space="preserve"> = </w:t>
            </w:r>
            <w:r w:rsidR="00E017EC">
              <w:rPr>
                <w:bCs/>
                <w:sz w:val="24"/>
                <w:szCs w:val="24"/>
                <w:lang w:eastAsia="en-US"/>
              </w:rPr>
              <w:t>40</w:t>
            </w:r>
          </w:p>
        </w:tc>
        <w:tc>
          <w:tcPr>
            <w:tcW w:w="1870" w:type="dxa"/>
            <w:tcBorders>
              <w:top w:val="single" w:sz="4" w:space="0" w:color="000000"/>
              <w:left w:val="single" w:sz="4" w:space="0" w:color="000000"/>
              <w:bottom w:val="single" w:sz="4" w:space="0" w:color="000000"/>
              <w:right w:val="single" w:sz="4" w:space="0" w:color="000000"/>
            </w:tcBorders>
          </w:tcPr>
          <w:p w14:paraId="07E746E4" w14:textId="6E7C936F" w:rsidR="00D849DA" w:rsidRDefault="00D43991" w:rsidP="007C2AB3">
            <w:pPr>
              <w:widowControl w:val="0"/>
              <w:spacing w:line="360" w:lineRule="auto"/>
              <w:jc w:val="center"/>
              <w:textAlignment w:val="baseline"/>
            </w:pPr>
            <w:r>
              <w:rPr>
                <w:bCs/>
                <w:sz w:val="24"/>
                <w:szCs w:val="24"/>
                <w:lang w:eastAsia="en-US"/>
              </w:rPr>
              <w:t>1</w:t>
            </w:r>
            <w:r w:rsidR="00E017EC">
              <w:rPr>
                <w:bCs/>
                <w:sz w:val="24"/>
                <w:szCs w:val="24"/>
                <w:lang w:eastAsia="en-US"/>
              </w:rPr>
              <w:t>60</w:t>
            </w:r>
          </w:p>
        </w:tc>
      </w:tr>
    </w:tbl>
    <w:p w14:paraId="1C432A6D" w14:textId="77777777" w:rsidR="00D849DA" w:rsidRDefault="00D43991" w:rsidP="007C2AB3">
      <w:pPr>
        <w:spacing w:line="360" w:lineRule="auto"/>
        <w:textAlignment w:val="baseline"/>
      </w:pPr>
      <w:r>
        <w:rPr>
          <w:sz w:val="24"/>
          <w:szCs w:val="24"/>
          <w:lang w:eastAsia="en-US"/>
        </w:rPr>
        <w:t xml:space="preserve">     </w:t>
      </w:r>
    </w:p>
    <w:p w14:paraId="626A95A8" w14:textId="50350500" w:rsidR="00D849DA" w:rsidRDefault="00D43991" w:rsidP="007C2AB3">
      <w:pPr>
        <w:spacing w:line="360" w:lineRule="auto"/>
        <w:jc w:val="both"/>
      </w:pPr>
      <w:r>
        <w:rPr>
          <w:rStyle w:val="BodyTextChar"/>
          <w:rFonts w:ascii="Times New Roman" w:hAnsi="Times New Roman" w:cs="Times New Roman"/>
          <w:sz w:val="24"/>
          <w:szCs w:val="24"/>
        </w:rPr>
        <w:t xml:space="preserve">Raspored rada odgajatelja utvrđuje ravnateljica na početku svake pedagoške godine. </w:t>
      </w:r>
    </w:p>
    <w:p w14:paraId="2DFC38F5" w14:textId="0BD92803" w:rsidR="00D849DA" w:rsidRDefault="00D43991" w:rsidP="007C2AB3">
      <w:pPr>
        <w:spacing w:line="360" w:lineRule="auto"/>
        <w:jc w:val="both"/>
      </w:pPr>
      <w:r>
        <w:rPr>
          <w:rStyle w:val="BodyTextChar"/>
          <w:rFonts w:ascii="Times New Roman" w:hAnsi="Times New Roman" w:cs="Times New Roman"/>
          <w:sz w:val="24"/>
          <w:szCs w:val="24"/>
        </w:rPr>
        <w:t>U D</w:t>
      </w:r>
      <w:r w:rsidR="00DB30DE">
        <w:rPr>
          <w:rStyle w:val="BodyTextChar"/>
          <w:rFonts w:ascii="Times New Roman" w:hAnsi="Times New Roman" w:cs="Times New Roman"/>
          <w:sz w:val="24"/>
          <w:szCs w:val="24"/>
        </w:rPr>
        <w:t>ječjem vrtiću</w:t>
      </w:r>
      <w:r>
        <w:rPr>
          <w:rStyle w:val="BodyTextChar"/>
          <w:rFonts w:ascii="Times New Roman" w:hAnsi="Times New Roman" w:cs="Times New Roman"/>
          <w:sz w:val="24"/>
          <w:szCs w:val="24"/>
        </w:rPr>
        <w:t xml:space="preserve"> „Čavlić</w:t>
      </w:r>
      <w:r w:rsidR="00DB30DE">
        <w:rPr>
          <w:rStyle w:val="BodyTextChar"/>
          <w:rFonts w:ascii="Times New Roman" w:hAnsi="Times New Roman" w:cs="Times New Roman"/>
          <w:sz w:val="24"/>
          <w:szCs w:val="24"/>
        </w:rPr>
        <w:t>“</w:t>
      </w:r>
      <w:r>
        <w:rPr>
          <w:rStyle w:val="BodyTextChar"/>
          <w:rFonts w:ascii="Times New Roman" w:hAnsi="Times New Roman" w:cs="Times New Roman"/>
          <w:sz w:val="24"/>
          <w:szCs w:val="24"/>
        </w:rPr>
        <w:t xml:space="preserve"> sljedeći djelatnici obavljaju administrativne i poslove stručnih suradnica:</w:t>
      </w:r>
    </w:p>
    <w:p w14:paraId="4021CA33" w14:textId="77777777" w:rsidR="00D849DA" w:rsidRDefault="00D849DA" w:rsidP="007C2AB3">
      <w:pPr>
        <w:spacing w:line="360" w:lineRule="auto"/>
        <w:jc w:val="both"/>
      </w:pPr>
    </w:p>
    <w:tbl>
      <w:tblPr>
        <w:tblW w:w="9016" w:type="dxa"/>
        <w:tblInd w:w="-5" w:type="dxa"/>
        <w:tblLayout w:type="fixed"/>
        <w:tblLook w:val="04A0" w:firstRow="1" w:lastRow="0" w:firstColumn="1" w:lastColumn="0" w:noHBand="0" w:noVBand="1"/>
      </w:tblPr>
      <w:tblGrid>
        <w:gridCol w:w="1704"/>
        <w:gridCol w:w="2355"/>
        <w:gridCol w:w="1895"/>
        <w:gridCol w:w="1476"/>
        <w:gridCol w:w="1586"/>
      </w:tblGrid>
      <w:tr w:rsidR="00D849DA" w14:paraId="5A71DA9B" w14:textId="77777777">
        <w:tc>
          <w:tcPr>
            <w:tcW w:w="1704" w:type="dxa"/>
            <w:tcBorders>
              <w:top w:val="single" w:sz="4" w:space="0" w:color="000000"/>
              <w:left w:val="single" w:sz="4" w:space="0" w:color="000000"/>
              <w:bottom w:val="single" w:sz="4" w:space="0" w:color="000000"/>
              <w:right w:val="single" w:sz="4" w:space="0" w:color="000000"/>
            </w:tcBorders>
          </w:tcPr>
          <w:p w14:paraId="6B56CD08" w14:textId="77777777" w:rsidR="00D849DA" w:rsidRDefault="00D43991" w:rsidP="007C2AB3">
            <w:pPr>
              <w:widowControl w:val="0"/>
              <w:spacing w:line="360" w:lineRule="auto"/>
              <w:jc w:val="center"/>
            </w:pPr>
            <w:r>
              <w:rPr>
                <w:rFonts w:eastAsia="Calibri"/>
                <w:b/>
                <w:bCs/>
                <w:sz w:val="24"/>
                <w:szCs w:val="24"/>
              </w:rPr>
              <w:t>IME I</w:t>
            </w:r>
          </w:p>
          <w:p w14:paraId="7C04A92F" w14:textId="77777777" w:rsidR="00D849DA" w:rsidRDefault="00D43991" w:rsidP="007C2AB3">
            <w:pPr>
              <w:widowControl w:val="0"/>
              <w:spacing w:after="200" w:line="360" w:lineRule="auto"/>
              <w:jc w:val="center"/>
            </w:pPr>
            <w:r>
              <w:rPr>
                <w:rFonts w:eastAsia="Calibri"/>
                <w:b/>
                <w:bCs/>
                <w:sz w:val="24"/>
                <w:szCs w:val="24"/>
              </w:rPr>
              <w:t>PREZIME</w:t>
            </w:r>
          </w:p>
        </w:tc>
        <w:tc>
          <w:tcPr>
            <w:tcW w:w="2355" w:type="dxa"/>
            <w:tcBorders>
              <w:top w:val="single" w:sz="4" w:space="0" w:color="000000"/>
              <w:left w:val="single" w:sz="4" w:space="0" w:color="000000"/>
              <w:bottom w:val="single" w:sz="4" w:space="0" w:color="000000"/>
              <w:right w:val="single" w:sz="4" w:space="0" w:color="000000"/>
            </w:tcBorders>
          </w:tcPr>
          <w:p w14:paraId="59DB64E3" w14:textId="77777777" w:rsidR="00D849DA" w:rsidRDefault="00D43991" w:rsidP="007C2AB3">
            <w:pPr>
              <w:widowControl w:val="0"/>
              <w:spacing w:after="200" w:line="360" w:lineRule="auto"/>
              <w:jc w:val="center"/>
            </w:pPr>
            <w:r>
              <w:rPr>
                <w:rFonts w:eastAsia="Calibri"/>
                <w:b/>
                <w:bCs/>
                <w:sz w:val="24"/>
                <w:szCs w:val="24"/>
              </w:rPr>
              <w:t>RADNO MJESTO</w:t>
            </w:r>
          </w:p>
        </w:tc>
        <w:tc>
          <w:tcPr>
            <w:tcW w:w="1895" w:type="dxa"/>
            <w:tcBorders>
              <w:top w:val="single" w:sz="4" w:space="0" w:color="000000"/>
              <w:left w:val="single" w:sz="4" w:space="0" w:color="000000"/>
              <w:bottom w:val="single" w:sz="4" w:space="0" w:color="000000"/>
              <w:right w:val="single" w:sz="4" w:space="0" w:color="000000"/>
            </w:tcBorders>
          </w:tcPr>
          <w:p w14:paraId="50BA3932" w14:textId="77777777" w:rsidR="00D849DA" w:rsidRDefault="00D43991" w:rsidP="007C2AB3">
            <w:pPr>
              <w:widowControl w:val="0"/>
              <w:spacing w:line="360" w:lineRule="auto"/>
              <w:jc w:val="center"/>
            </w:pPr>
            <w:r>
              <w:rPr>
                <w:rFonts w:eastAsia="Calibri"/>
                <w:b/>
                <w:bCs/>
                <w:sz w:val="24"/>
                <w:szCs w:val="24"/>
              </w:rPr>
              <w:t>RADNI</w:t>
            </w:r>
          </w:p>
          <w:p w14:paraId="1331201D" w14:textId="77777777" w:rsidR="00D849DA" w:rsidRDefault="00D43991" w:rsidP="007C2AB3">
            <w:pPr>
              <w:widowControl w:val="0"/>
              <w:spacing w:after="200" w:line="360" w:lineRule="auto"/>
              <w:jc w:val="center"/>
            </w:pPr>
            <w:r>
              <w:rPr>
                <w:rFonts w:eastAsia="Calibri"/>
                <w:b/>
                <w:bCs/>
                <w:sz w:val="24"/>
                <w:szCs w:val="24"/>
              </w:rPr>
              <w:t>STATUS</w:t>
            </w:r>
          </w:p>
        </w:tc>
        <w:tc>
          <w:tcPr>
            <w:tcW w:w="1476" w:type="dxa"/>
            <w:tcBorders>
              <w:top w:val="single" w:sz="4" w:space="0" w:color="000000"/>
              <w:left w:val="single" w:sz="4" w:space="0" w:color="000000"/>
              <w:bottom w:val="single" w:sz="4" w:space="0" w:color="000000"/>
              <w:right w:val="single" w:sz="4" w:space="0" w:color="000000"/>
            </w:tcBorders>
          </w:tcPr>
          <w:p w14:paraId="5EA9B00E" w14:textId="77777777" w:rsidR="00D849DA" w:rsidRDefault="00D43991" w:rsidP="007C2AB3">
            <w:pPr>
              <w:widowControl w:val="0"/>
              <w:spacing w:after="200" w:line="360" w:lineRule="auto"/>
              <w:jc w:val="center"/>
            </w:pPr>
            <w:r>
              <w:rPr>
                <w:rFonts w:eastAsia="Calibri"/>
                <w:b/>
                <w:bCs/>
                <w:sz w:val="24"/>
                <w:szCs w:val="24"/>
              </w:rPr>
              <w:t>STRUČNA SPREMA</w:t>
            </w:r>
          </w:p>
        </w:tc>
        <w:tc>
          <w:tcPr>
            <w:tcW w:w="1586" w:type="dxa"/>
            <w:tcBorders>
              <w:top w:val="single" w:sz="4" w:space="0" w:color="000000"/>
              <w:left w:val="single" w:sz="4" w:space="0" w:color="000000"/>
              <w:bottom w:val="single" w:sz="4" w:space="0" w:color="000000"/>
              <w:right w:val="single" w:sz="4" w:space="0" w:color="000000"/>
            </w:tcBorders>
          </w:tcPr>
          <w:p w14:paraId="2ED3F9C8" w14:textId="77777777" w:rsidR="00D849DA" w:rsidRDefault="00D43991" w:rsidP="007C2AB3">
            <w:pPr>
              <w:widowControl w:val="0"/>
              <w:spacing w:line="360" w:lineRule="auto"/>
              <w:jc w:val="center"/>
            </w:pPr>
            <w:r>
              <w:rPr>
                <w:rFonts w:eastAsia="Calibri"/>
                <w:b/>
                <w:bCs/>
                <w:sz w:val="24"/>
                <w:szCs w:val="24"/>
              </w:rPr>
              <w:t>RADNO</w:t>
            </w:r>
          </w:p>
          <w:p w14:paraId="15222854" w14:textId="77777777" w:rsidR="00D849DA" w:rsidRDefault="00D43991" w:rsidP="007C2AB3">
            <w:pPr>
              <w:widowControl w:val="0"/>
              <w:spacing w:after="200" w:line="360" w:lineRule="auto"/>
              <w:jc w:val="center"/>
            </w:pPr>
            <w:r>
              <w:rPr>
                <w:rFonts w:eastAsia="Calibri"/>
                <w:b/>
                <w:bCs/>
                <w:sz w:val="24"/>
                <w:szCs w:val="24"/>
              </w:rPr>
              <w:t>VRIJEME</w:t>
            </w:r>
          </w:p>
        </w:tc>
      </w:tr>
      <w:tr w:rsidR="00D849DA" w14:paraId="26AB4B55" w14:textId="77777777">
        <w:tc>
          <w:tcPr>
            <w:tcW w:w="1704" w:type="dxa"/>
            <w:tcBorders>
              <w:top w:val="single" w:sz="4" w:space="0" w:color="000000"/>
              <w:left w:val="single" w:sz="4" w:space="0" w:color="000000"/>
              <w:bottom w:val="single" w:sz="4" w:space="0" w:color="000000"/>
              <w:right w:val="single" w:sz="4" w:space="0" w:color="000000"/>
            </w:tcBorders>
          </w:tcPr>
          <w:p w14:paraId="0D5E84BC" w14:textId="6F438135" w:rsidR="00D849DA" w:rsidRDefault="003A46F7" w:rsidP="00E8130D">
            <w:pPr>
              <w:spacing w:line="360" w:lineRule="auto"/>
              <w:jc w:val="center"/>
            </w:pPr>
            <w:r w:rsidRPr="003A46F7">
              <w:rPr>
                <w:rFonts w:eastAsia="Calibri"/>
                <w:sz w:val="24"/>
                <w:szCs w:val="24"/>
              </w:rPr>
              <w:t>A.</w:t>
            </w:r>
            <w:r>
              <w:rPr>
                <w:rFonts w:eastAsia="Calibri"/>
                <w:sz w:val="24"/>
                <w:szCs w:val="24"/>
              </w:rPr>
              <w:t xml:space="preserve"> </w:t>
            </w:r>
            <w:r w:rsidRPr="003A46F7">
              <w:rPr>
                <w:rFonts w:eastAsia="Calibri"/>
                <w:sz w:val="24"/>
                <w:szCs w:val="24"/>
              </w:rPr>
              <w:t xml:space="preserve">H. </w:t>
            </w:r>
            <w:r w:rsidR="00D43991" w:rsidRPr="003A46F7">
              <w:rPr>
                <w:rFonts w:eastAsia="Calibri"/>
                <w:sz w:val="24"/>
                <w:szCs w:val="24"/>
              </w:rPr>
              <w:t>P</w:t>
            </w:r>
            <w:r w:rsidRPr="003A46F7">
              <w:rPr>
                <w:rFonts w:eastAsia="Calibri"/>
                <w:sz w:val="24"/>
                <w:szCs w:val="24"/>
              </w:rPr>
              <w:t>.</w:t>
            </w:r>
          </w:p>
        </w:tc>
        <w:tc>
          <w:tcPr>
            <w:tcW w:w="2355" w:type="dxa"/>
            <w:tcBorders>
              <w:top w:val="single" w:sz="4" w:space="0" w:color="000000"/>
              <w:left w:val="single" w:sz="4" w:space="0" w:color="000000"/>
              <w:bottom w:val="single" w:sz="4" w:space="0" w:color="000000"/>
              <w:right w:val="single" w:sz="4" w:space="0" w:color="000000"/>
            </w:tcBorders>
          </w:tcPr>
          <w:p w14:paraId="7E16CCE0" w14:textId="77777777" w:rsidR="00D849DA" w:rsidRDefault="00D43991" w:rsidP="007C2AB3">
            <w:pPr>
              <w:widowControl w:val="0"/>
              <w:spacing w:after="200" w:line="360" w:lineRule="auto"/>
              <w:jc w:val="center"/>
            </w:pPr>
            <w:r>
              <w:rPr>
                <w:rFonts w:eastAsia="Calibri"/>
                <w:sz w:val="24"/>
                <w:szCs w:val="24"/>
              </w:rPr>
              <w:t>RAVNATELJICA</w:t>
            </w:r>
          </w:p>
        </w:tc>
        <w:tc>
          <w:tcPr>
            <w:tcW w:w="1895" w:type="dxa"/>
            <w:tcBorders>
              <w:top w:val="single" w:sz="4" w:space="0" w:color="000000"/>
              <w:left w:val="single" w:sz="4" w:space="0" w:color="000000"/>
              <w:bottom w:val="single" w:sz="4" w:space="0" w:color="000000"/>
              <w:right w:val="single" w:sz="4" w:space="0" w:color="000000"/>
            </w:tcBorders>
          </w:tcPr>
          <w:p w14:paraId="4BBEB080" w14:textId="77777777" w:rsidR="00D849DA" w:rsidRDefault="00D43991" w:rsidP="007C2AB3">
            <w:pPr>
              <w:widowControl w:val="0"/>
              <w:spacing w:after="200" w:line="360" w:lineRule="auto"/>
              <w:jc w:val="center"/>
            </w:pPr>
            <w:r>
              <w:rPr>
                <w:rFonts w:eastAsia="Calibri"/>
                <w:sz w:val="24"/>
                <w:szCs w:val="24"/>
              </w:rPr>
              <w:t>ODREĐENO</w:t>
            </w:r>
          </w:p>
        </w:tc>
        <w:tc>
          <w:tcPr>
            <w:tcW w:w="1476" w:type="dxa"/>
            <w:tcBorders>
              <w:top w:val="single" w:sz="4" w:space="0" w:color="000000"/>
              <w:left w:val="single" w:sz="4" w:space="0" w:color="000000"/>
              <w:bottom w:val="single" w:sz="4" w:space="0" w:color="000000"/>
              <w:right w:val="single" w:sz="4" w:space="0" w:color="000000"/>
            </w:tcBorders>
          </w:tcPr>
          <w:p w14:paraId="6D85F38B" w14:textId="77777777" w:rsidR="00D849DA" w:rsidRDefault="00D43991" w:rsidP="007C2AB3">
            <w:pPr>
              <w:widowControl w:val="0"/>
              <w:spacing w:after="200" w:line="360" w:lineRule="auto"/>
              <w:jc w:val="center"/>
            </w:pPr>
            <w:r>
              <w:rPr>
                <w:rFonts w:eastAsia="Calibri"/>
                <w:sz w:val="24"/>
                <w:szCs w:val="24"/>
              </w:rPr>
              <w:t>VŠS</w:t>
            </w:r>
          </w:p>
        </w:tc>
        <w:tc>
          <w:tcPr>
            <w:tcW w:w="1586" w:type="dxa"/>
            <w:tcBorders>
              <w:top w:val="single" w:sz="4" w:space="0" w:color="000000"/>
              <w:left w:val="single" w:sz="4" w:space="0" w:color="000000"/>
              <w:bottom w:val="single" w:sz="4" w:space="0" w:color="000000"/>
              <w:right w:val="single" w:sz="4" w:space="0" w:color="000000"/>
            </w:tcBorders>
          </w:tcPr>
          <w:p w14:paraId="46DCFB8E" w14:textId="77777777" w:rsidR="00D849DA" w:rsidRDefault="00D43991" w:rsidP="007C2AB3">
            <w:pPr>
              <w:widowControl w:val="0"/>
              <w:spacing w:after="200" w:line="360" w:lineRule="auto"/>
              <w:jc w:val="center"/>
            </w:pPr>
            <w:r>
              <w:rPr>
                <w:rFonts w:eastAsia="Calibri"/>
                <w:sz w:val="24"/>
                <w:szCs w:val="24"/>
              </w:rPr>
              <w:t>8</w:t>
            </w:r>
          </w:p>
        </w:tc>
      </w:tr>
      <w:tr w:rsidR="00D849DA" w14:paraId="0D6BE478" w14:textId="77777777">
        <w:tc>
          <w:tcPr>
            <w:tcW w:w="1704" w:type="dxa"/>
            <w:tcBorders>
              <w:top w:val="single" w:sz="4" w:space="0" w:color="000000"/>
              <w:left w:val="single" w:sz="4" w:space="0" w:color="000000"/>
              <w:bottom w:val="single" w:sz="4" w:space="0" w:color="000000"/>
              <w:right w:val="single" w:sz="4" w:space="0" w:color="000000"/>
            </w:tcBorders>
          </w:tcPr>
          <w:p w14:paraId="1475C011" w14:textId="3EF187F1" w:rsidR="00D849DA" w:rsidRPr="003A46F7" w:rsidRDefault="003A46F7" w:rsidP="00E8130D">
            <w:pPr>
              <w:spacing w:line="360" w:lineRule="auto"/>
              <w:jc w:val="center"/>
              <w:rPr>
                <w:sz w:val="24"/>
                <w:szCs w:val="24"/>
              </w:rPr>
            </w:pPr>
            <w:r w:rsidRPr="003A46F7">
              <w:rPr>
                <w:rFonts w:eastAsia="Calibri"/>
                <w:sz w:val="24"/>
                <w:szCs w:val="24"/>
              </w:rPr>
              <w:t>A.</w:t>
            </w:r>
            <w:r>
              <w:rPr>
                <w:rFonts w:eastAsia="Calibri"/>
                <w:sz w:val="24"/>
                <w:szCs w:val="24"/>
              </w:rPr>
              <w:t xml:space="preserve"> </w:t>
            </w:r>
            <w:r w:rsidRPr="003A46F7">
              <w:rPr>
                <w:rFonts w:eastAsia="Calibri"/>
                <w:sz w:val="24"/>
                <w:szCs w:val="24"/>
              </w:rPr>
              <w:t>F.</w:t>
            </w:r>
          </w:p>
          <w:p w14:paraId="04560AE5" w14:textId="76E66462" w:rsidR="00D849DA" w:rsidRDefault="00D849DA" w:rsidP="00E8130D">
            <w:pPr>
              <w:widowControl w:val="0"/>
              <w:spacing w:after="200" w:line="360" w:lineRule="auto"/>
              <w:jc w:val="center"/>
            </w:pPr>
          </w:p>
        </w:tc>
        <w:tc>
          <w:tcPr>
            <w:tcW w:w="2355" w:type="dxa"/>
            <w:tcBorders>
              <w:top w:val="single" w:sz="4" w:space="0" w:color="000000"/>
              <w:left w:val="single" w:sz="4" w:space="0" w:color="000000"/>
              <w:bottom w:val="single" w:sz="4" w:space="0" w:color="000000"/>
              <w:right w:val="single" w:sz="4" w:space="0" w:color="000000"/>
            </w:tcBorders>
          </w:tcPr>
          <w:p w14:paraId="73ECA7F0" w14:textId="77777777" w:rsidR="00D849DA" w:rsidRDefault="00D43991" w:rsidP="007C2AB3">
            <w:pPr>
              <w:widowControl w:val="0"/>
              <w:spacing w:after="200" w:line="360" w:lineRule="auto"/>
              <w:jc w:val="center"/>
            </w:pPr>
            <w:r>
              <w:rPr>
                <w:rFonts w:eastAsia="Calibri"/>
                <w:sz w:val="24"/>
                <w:szCs w:val="24"/>
              </w:rPr>
              <w:t>PEDAGOGINJA</w:t>
            </w:r>
          </w:p>
        </w:tc>
        <w:tc>
          <w:tcPr>
            <w:tcW w:w="1895" w:type="dxa"/>
            <w:tcBorders>
              <w:top w:val="single" w:sz="4" w:space="0" w:color="000000"/>
              <w:left w:val="single" w:sz="4" w:space="0" w:color="000000"/>
              <w:bottom w:val="single" w:sz="4" w:space="0" w:color="000000"/>
              <w:right w:val="single" w:sz="4" w:space="0" w:color="000000"/>
            </w:tcBorders>
          </w:tcPr>
          <w:p w14:paraId="58F39D98" w14:textId="77777777" w:rsidR="00D849DA" w:rsidRDefault="00D43991" w:rsidP="007C2AB3">
            <w:pPr>
              <w:widowControl w:val="0"/>
              <w:spacing w:after="200" w:line="360" w:lineRule="auto"/>
              <w:jc w:val="center"/>
            </w:pPr>
            <w:r>
              <w:rPr>
                <w:rFonts w:eastAsia="Calibri"/>
                <w:sz w:val="24"/>
                <w:szCs w:val="24"/>
              </w:rPr>
              <w:t>NEODREĐENO</w:t>
            </w:r>
          </w:p>
        </w:tc>
        <w:tc>
          <w:tcPr>
            <w:tcW w:w="1476" w:type="dxa"/>
            <w:tcBorders>
              <w:top w:val="single" w:sz="4" w:space="0" w:color="000000"/>
              <w:left w:val="single" w:sz="4" w:space="0" w:color="000000"/>
              <w:bottom w:val="single" w:sz="4" w:space="0" w:color="000000"/>
              <w:right w:val="single" w:sz="4" w:space="0" w:color="000000"/>
            </w:tcBorders>
          </w:tcPr>
          <w:p w14:paraId="14F1B05B" w14:textId="77777777" w:rsidR="00D849DA" w:rsidRDefault="00D43991" w:rsidP="007C2AB3">
            <w:pPr>
              <w:widowControl w:val="0"/>
              <w:spacing w:after="200" w:line="360" w:lineRule="auto"/>
              <w:jc w:val="center"/>
            </w:pPr>
            <w:r>
              <w:rPr>
                <w:rFonts w:eastAsia="Calibri"/>
                <w:sz w:val="24"/>
                <w:szCs w:val="24"/>
              </w:rPr>
              <w:t>VSS</w:t>
            </w:r>
          </w:p>
        </w:tc>
        <w:tc>
          <w:tcPr>
            <w:tcW w:w="1586" w:type="dxa"/>
            <w:tcBorders>
              <w:top w:val="single" w:sz="4" w:space="0" w:color="000000"/>
              <w:left w:val="single" w:sz="4" w:space="0" w:color="000000"/>
              <w:bottom w:val="single" w:sz="4" w:space="0" w:color="000000"/>
              <w:right w:val="single" w:sz="4" w:space="0" w:color="000000"/>
            </w:tcBorders>
          </w:tcPr>
          <w:p w14:paraId="17074843" w14:textId="77777777" w:rsidR="00D849DA" w:rsidRDefault="00D43991" w:rsidP="007C2AB3">
            <w:pPr>
              <w:widowControl w:val="0"/>
              <w:spacing w:after="200" w:line="360" w:lineRule="auto"/>
              <w:jc w:val="center"/>
            </w:pPr>
            <w:r>
              <w:rPr>
                <w:rFonts w:eastAsia="Calibri"/>
                <w:sz w:val="24"/>
                <w:szCs w:val="24"/>
              </w:rPr>
              <w:t>8</w:t>
            </w:r>
          </w:p>
        </w:tc>
      </w:tr>
      <w:tr w:rsidR="00D849DA" w14:paraId="73821713" w14:textId="77777777">
        <w:tc>
          <w:tcPr>
            <w:tcW w:w="1704" w:type="dxa"/>
            <w:tcBorders>
              <w:top w:val="single" w:sz="4" w:space="0" w:color="000000"/>
              <w:left w:val="single" w:sz="4" w:space="0" w:color="000000"/>
              <w:bottom w:val="single" w:sz="4" w:space="0" w:color="000000"/>
              <w:right w:val="single" w:sz="4" w:space="0" w:color="000000"/>
            </w:tcBorders>
          </w:tcPr>
          <w:p w14:paraId="7F2896EC" w14:textId="52F90D54" w:rsidR="00D849DA" w:rsidRPr="003A46F7" w:rsidRDefault="003A46F7" w:rsidP="00E8130D">
            <w:pPr>
              <w:spacing w:after="200" w:line="360" w:lineRule="auto"/>
              <w:jc w:val="center"/>
              <w:rPr>
                <w:sz w:val="24"/>
                <w:szCs w:val="24"/>
              </w:rPr>
            </w:pPr>
            <w:r w:rsidRPr="003A46F7">
              <w:rPr>
                <w:rFonts w:eastAsia="Calibri"/>
                <w:sz w:val="24"/>
                <w:szCs w:val="24"/>
              </w:rPr>
              <w:t>A</w:t>
            </w:r>
            <w:r w:rsidRPr="003A46F7">
              <w:rPr>
                <w:sz w:val="24"/>
                <w:szCs w:val="24"/>
              </w:rPr>
              <w:t>. Đ.</w:t>
            </w:r>
          </w:p>
        </w:tc>
        <w:tc>
          <w:tcPr>
            <w:tcW w:w="2355" w:type="dxa"/>
            <w:tcBorders>
              <w:top w:val="single" w:sz="4" w:space="0" w:color="000000"/>
              <w:left w:val="single" w:sz="4" w:space="0" w:color="000000"/>
              <w:bottom w:val="single" w:sz="4" w:space="0" w:color="000000"/>
              <w:right w:val="single" w:sz="4" w:space="0" w:color="000000"/>
            </w:tcBorders>
          </w:tcPr>
          <w:p w14:paraId="5332D8F0" w14:textId="4B3771CD" w:rsidR="00D849DA" w:rsidRDefault="0066127E" w:rsidP="007C2AB3">
            <w:pPr>
              <w:widowControl w:val="0"/>
              <w:spacing w:after="200" w:line="360" w:lineRule="auto"/>
              <w:jc w:val="center"/>
            </w:pPr>
            <w:r>
              <w:rPr>
                <w:rFonts w:eastAsia="Calibri"/>
                <w:sz w:val="24"/>
                <w:szCs w:val="24"/>
              </w:rPr>
              <w:t>PSIHOLOGINJA</w:t>
            </w:r>
          </w:p>
        </w:tc>
        <w:tc>
          <w:tcPr>
            <w:tcW w:w="1895" w:type="dxa"/>
            <w:tcBorders>
              <w:top w:val="single" w:sz="4" w:space="0" w:color="000000"/>
              <w:left w:val="single" w:sz="4" w:space="0" w:color="000000"/>
              <w:bottom w:val="single" w:sz="4" w:space="0" w:color="000000"/>
              <w:right w:val="single" w:sz="4" w:space="0" w:color="000000"/>
            </w:tcBorders>
          </w:tcPr>
          <w:p w14:paraId="60B95D1B" w14:textId="77777777" w:rsidR="00D849DA" w:rsidRDefault="00D43991" w:rsidP="007C2AB3">
            <w:pPr>
              <w:widowControl w:val="0"/>
              <w:spacing w:after="200" w:line="360" w:lineRule="auto"/>
              <w:jc w:val="center"/>
            </w:pPr>
            <w:r>
              <w:rPr>
                <w:rFonts w:eastAsia="Calibri"/>
                <w:sz w:val="24"/>
                <w:szCs w:val="24"/>
              </w:rPr>
              <w:t>NEODREĐENO</w:t>
            </w:r>
          </w:p>
        </w:tc>
        <w:tc>
          <w:tcPr>
            <w:tcW w:w="1476" w:type="dxa"/>
            <w:tcBorders>
              <w:top w:val="single" w:sz="4" w:space="0" w:color="000000"/>
              <w:left w:val="single" w:sz="4" w:space="0" w:color="000000"/>
              <w:bottom w:val="single" w:sz="4" w:space="0" w:color="000000"/>
              <w:right w:val="single" w:sz="4" w:space="0" w:color="000000"/>
            </w:tcBorders>
          </w:tcPr>
          <w:p w14:paraId="4235C08E" w14:textId="77777777" w:rsidR="00D849DA" w:rsidRDefault="00D43991" w:rsidP="007C2AB3">
            <w:pPr>
              <w:widowControl w:val="0"/>
              <w:spacing w:after="200" w:line="360" w:lineRule="auto"/>
              <w:jc w:val="center"/>
            </w:pPr>
            <w:r>
              <w:rPr>
                <w:rFonts w:eastAsia="Calibri"/>
                <w:sz w:val="24"/>
                <w:szCs w:val="24"/>
              </w:rPr>
              <w:t>VSS</w:t>
            </w:r>
          </w:p>
        </w:tc>
        <w:tc>
          <w:tcPr>
            <w:tcW w:w="1586" w:type="dxa"/>
            <w:tcBorders>
              <w:top w:val="single" w:sz="4" w:space="0" w:color="000000"/>
              <w:left w:val="single" w:sz="4" w:space="0" w:color="000000"/>
              <w:bottom w:val="single" w:sz="4" w:space="0" w:color="000000"/>
              <w:right w:val="single" w:sz="4" w:space="0" w:color="000000"/>
            </w:tcBorders>
          </w:tcPr>
          <w:p w14:paraId="2328E912" w14:textId="40B54D65" w:rsidR="00D849DA" w:rsidRDefault="0066127E" w:rsidP="007C2AB3">
            <w:pPr>
              <w:widowControl w:val="0"/>
              <w:spacing w:after="200" w:line="360" w:lineRule="auto"/>
              <w:jc w:val="center"/>
            </w:pPr>
            <w:r>
              <w:rPr>
                <w:rFonts w:eastAsia="Calibri"/>
                <w:sz w:val="24"/>
                <w:szCs w:val="24"/>
              </w:rPr>
              <w:t>8</w:t>
            </w:r>
          </w:p>
        </w:tc>
      </w:tr>
      <w:tr w:rsidR="00D849DA" w14:paraId="6A0457B1" w14:textId="77777777">
        <w:tc>
          <w:tcPr>
            <w:tcW w:w="1704" w:type="dxa"/>
            <w:tcBorders>
              <w:top w:val="single" w:sz="4" w:space="0" w:color="000000"/>
              <w:left w:val="single" w:sz="4" w:space="0" w:color="000000"/>
              <w:bottom w:val="single" w:sz="4" w:space="0" w:color="000000"/>
              <w:right w:val="single" w:sz="4" w:space="0" w:color="000000"/>
            </w:tcBorders>
          </w:tcPr>
          <w:p w14:paraId="2F55BF7D" w14:textId="746D8690" w:rsidR="00D849DA" w:rsidRDefault="00D43991" w:rsidP="003A46F7">
            <w:pPr>
              <w:widowControl w:val="0"/>
              <w:spacing w:line="360" w:lineRule="auto"/>
              <w:jc w:val="center"/>
            </w:pPr>
            <w:r>
              <w:rPr>
                <w:rFonts w:eastAsia="Calibri"/>
                <w:sz w:val="24"/>
                <w:szCs w:val="24"/>
              </w:rPr>
              <w:t>B</w:t>
            </w:r>
            <w:r w:rsidR="003A46F7">
              <w:rPr>
                <w:rFonts w:eastAsia="Calibri"/>
                <w:sz w:val="24"/>
                <w:szCs w:val="24"/>
              </w:rPr>
              <w:t>.</w:t>
            </w:r>
            <w:r>
              <w:rPr>
                <w:rFonts w:eastAsia="Calibri"/>
                <w:sz w:val="24"/>
                <w:szCs w:val="24"/>
              </w:rPr>
              <w:t xml:space="preserve"> Č</w:t>
            </w:r>
            <w:r w:rsidR="003A46F7">
              <w:rPr>
                <w:rFonts w:eastAsia="Calibri"/>
                <w:sz w:val="24"/>
                <w:szCs w:val="24"/>
              </w:rPr>
              <w:t>.</w:t>
            </w:r>
            <w:r w:rsidR="003A46F7">
              <w:t xml:space="preserve"> </w:t>
            </w:r>
            <w:r>
              <w:rPr>
                <w:rFonts w:eastAsia="Calibri"/>
                <w:sz w:val="24"/>
                <w:szCs w:val="24"/>
              </w:rPr>
              <w:t>V</w:t>
            </w:r>
            <w:r w:rsidR="003A46F7">
              <w:rPr>
                <w:rFonts w:eastAsia="Calibri"/>
                <w:sz w:val="24"/>
                <w:szCs w:val="24"/>
              </w:rPr>
              <w:t>.</w:t>
            </w:r>
          </w:p>
        </w:tc>
        <w:tc>
          <w:tcPr>
            <w:tcW w:w="2355" w:type="dxa"/>
            <w:tcBorders>
              <w:top w:val="single" w:sz="4" w:space="0" w:color="000000"/>
              <w:left w:val="single" w:sz="4" w:space="0" w:color="000000"/>
              <w:bottom w:val="single" w:sz="4" w:space="0" w:color="000000"/>
              <w:right w:val="single" w:sz="4" w:space="0" w:color="000000"/>
            </w:tcBorders>
          </w:tcPr>
          <w:p w14:paraId="079FE333" w14:textId="77777777" w:rsidR="00D849DA" w:rsidRDefault="00D43991" w:rsidP="007C2AB3">
            <w:pPr>
              <w:widowControl w:val="0"/>
              <w:spacing w:line="360" w:lineRule="auto"/>
              <w:jc w:val="center"/>
            </w:pPr>
            <w:r>
              <w:rPr>
                <w:rFonts w:eastAsia="Calibri"/>
                <w:sz w:val="24"/>
                <w:szCs w:val="24"/>
              </w:rPr>
              <w:t>ZDRAVSTVENA</w:t>
            </w:r>
          </w:p>
          <w:p w14:paraId="1BDBC544" w14:textId="77777777" w:rsidR="00D849DA" w:rsidRDefault="00D43991" w:rsidP="007C2AB3">
            <w:pPr>
              <w:widowControl w:val="0"/>
              <w:spacing w:after="200" w:line="360" w:lineRule="auto"/>
              <w:jc w:val="center"/>
            </w:pPr>
            <w:r>
              <w:rPr>
                <w:rFonts w:eastAsia="Calibri"/>
                <w:sz w:val="24"/>
                <w:szCs w:val="24"/>
              </w:rPr>
              <w:t>VODITELJICA</w:t>
            </w:r>
          </w:p>
        </w:tc>
        <w:tc>
          <w:tcPr>
            <w:tcW w:w="1895" w:type="dxa"/>
            <w:tcBorders>
              <w:top w:val="single" w:sz="4" w:space="0" w:color="000000"/>
              <w:left w:val="single" w:sz="4" w:space="0" w:color="000000"/>
              <w:bottom w:val="single" w:sz="4" w:space="0" w:color="000000"/>
              <w:right w:val="single" w:sz="4" w:space="0" w:color="000000"/>
            </w:tcBorders>
          </w:tcPr>
          <w:p w14:paraId="592B7BD9" w14:textId="77777777" w:rsidR="00D849DA" w:rsidRDefault="00D43991" w:rsidP="007C2AB3">
            <w:pPr>
              <w:widowControl w:val="0"/>
              <w:spacing w:after="200" w:line="360" w:lineRule="auto"/>
              <w:jc w:val="center"/>
            </w:pPr>
            <w:r>
              <w:rPr>
                <w:rFonts w:eastAsia="Calibri"/>
                <w:sz w:val="24"/>
                <w:szCs w:val="24"/>
              </w:rPr>
              <w:t>NEODREĐENO</w:t>
            </w:r>
          </w:p>
        </w:tc>
        <w:tc>
          <w:tcPr>
            <w:tcW w:w="1476" w:type="dxa"/>
            <w:tcBorders>
              <w:top w:val="single" w:sz="4" w:space="0" w:color="000000"/>
              <w:left w:val="single" w:sz="4" w:space="0" w:color="000000"/>
              <w:bottom w:val="single" w:sz="4" w:space="0" w:color="000000"/>
              <w:right w:val="single" w:sz="4" w:space="0" w:color="000000"/>
            </w:tcBorders>
          </w:tcPr>
          <w:p w14:paraId="743B0BDF" w14:textId="77777777" w:rsidR="00D849DA" w:rsidRDefault="00D43991" w:rsidP="007C2AB3">
            <w:pPr>
              <w:widowControl w:val="0"/>
              <w:spacing w:after="200" w:line="360" w:lineRule="auto"/>
              <w:jc w:val="center"/>
            </w:pPr>
            <w:r>
              <w:rPr>
                <w:rFonts w:eastAsia="Calibri"/>
                <w:sz w:val="24"/>
                <w:szCs w:val="24"/>
              </w:rPr>
              <w:t>VŠS</w:t>
            </w:r>
          </w:p>
        </w:tc>
        <w:tc>
          <w:tcPr>
            <w:tcW w:w="1586" w:type="dxa"/>
            <w:tcBorders>
              <w:top w:val="single" w:sz="4" w:space="0" w:color="000000"/>
              <w:left w:val="single" w:sz="4" w:space="0" w:color="000000"/>
              <w:bottom w:val="single" w:sz="4" w:space="0" w:color="000000"/>
              <w:right w:val="single" w:sz="4" w:space="0" w:color="000000"/>
            </w:tcBorders>
          </w:tcPr>
          <w:p w14:paraId="18435443" w14:textId="77777777" w:rsidR="00D849DA" w:rsidRDefault="00D43991" w:rsidP="007C2AB3">
            <w:pPr>
              <w:widowControl w:val="0"/>
              <w:spacing w:after="200" w:line="360" w:lineRule="auto"/>
              <w:jc w:val="center"/>
            </w:pPr>
            <w:r>
              <w:rPr>
                <w:rFonts w:eastAsia="Calibri"/>
                <w:sz w:val="24"/>
                <w:szCs w:val="24"/>
              </w:rPr>
              <w:t>6</w:t>
            </w:r>
          </w:p>
        </w:tc>
      </w:tr>
      <w:tr w:rsidR="00D849DA" w14:paraId="2CDF9DD5" w14:textId="77777777">
        <w:tc>
          <w:tcPr>
            <w:tcW w:w="1704" w:type="dxa"/>
            <w:tcBorders>
              <w:top w:val="single" w:sz="4" w:space="0" w:color="000000"/>
              <w:left w:val="single" w:sz="4" w:space="0" w:color="000000"/>
              <w:bottom w:val="single" w:sz="4" w:space="0" w:color="000000"/>
              <w:right w:val="single" w:sz="4" w:space="0" w:color="000000"/>
            </w:tcBorders>
          </w:tcPr>
          <w:p w14:paraId="30034F0C" w14:textId="7DFB96D4" w:rsidR="00D849DA" w:rsidRDefault="003A46F7" w:rsidP="003A46F7">
            <w:pPr>
              <w:widowControl w:val="0"/>
              <w:spacing w:line="360" w:lineRule="auto"/>
              <w:jc w:val="center"/>
            </w:pPr>
            <w:r>
              <w:rPr>
                <w:rFonts w:eastAsia="Calibri"/>
                <w:sz w:val="24"/>
                <w:szCs w:val="24"/>
              </w:rPr>
              <w:t>R. Š.</w:t>
            </w:r>
          </w:p>
        </w:tc>
        <w:tc>
          <w:tcPr>
            <w:tcW w:w="2355" w:type="dxa"/>
            <w:tcBorders>
              <w:top w:val="single" w:sz="4" w:space="0" w:color="000000"/>
              <w:left w:val="single" w:sz="4" w:space="0" w:color="000000"/>
              <w:bottom w:val="single" w:sz="4" w:space="0" w:color="000000"/>
              <w:right w:val="single" w:sz="4" w:space="0" w:color="000000"/>
            </w:tcBorders>
          </w:tcPr>
          <w:p w14:paraId="09FC47E5" w14:textId="77777777" w:rsidR="00D849DA" w:rsidRDefault="00D43991" w:rsidP="007C2AB3">
            <w:pPr>
              <w:widowControl w:val="0"/>
              <w:spacing w:after="200" w:line="360" w:lineRule="auto"/>
              <w:jc w:val="center"/>
            </w:pPr>
            <w:r>
              <w:rPr>
                <w:rFonts w:eastAsia="Calibri"/>
                <w:sz w:val="24"/>
                <w:szCs w:val="24"/>
              </w:rPr>
              <w:t>TAJNICA</w:t>
            </w:r>
          </w:p>
        </w:tc>
        <w:tc>
          <w:tcPr>
            <w:tcW w:w="1895" w:type="dxa"/>
            <w:tcBorders>
              <w:top w:val="single" w:sz="4" w:space="0" w:color="000000"/>
              <w:left w:val="single" w:sz="4" w:space="0" w:color="000000"/>
              <w:bottom w:val="single" w:sz="4" w:space="0" w:color="000000"/>
              <w:right w:val="single" w:sz="4" w:space="0" w:color="000000"/>
            </w:tcBorders>
          </w:tcPr>
          <w:p w14:paraId="2E5EC913" w14:textId="77777777" w:rsidR="00D849DA" w:rsidRDefault="00D43991" w:rsidP="007C2AB3">
            <w:pPr>
              <w:widowControl w:val="0"/>
              <w:spacing w:after="200" w:line="360" w:lineRule="auto"/>
              <w:jc w:val="center"/>
            </w:pPr>
            <w:r>
              <w:rPr>
                <w:rFonts w:eastAsia="Calibri"/>
                <w:sz w:val="24"/>
                <w:szCs w:val="24"/>
              </w:rPr>
              <w:t>NEODREĐENO</w:t>
            </w:r>
          </w:p>
        </w:tc>
        <w:tc>
          <w:tcPr>
            <w:tcW w:w="1476" w:type="dxa"/>
            <w:tcBorders>
              <w:top w:val="single" w:sz="4" w:space="0" w:color="000000"/>
              <w:left w:val="single" w:sz="4" w:space="0" w:color="000000"/>
              <w:bottom w:val="single" w:sz="4" w:space="0" w:color="000000"/>
              <w:right w:val="single" w:sz="4" w:space="0" w:color="000000"/>
            </w:tcBorders>
          </w:tcPr>
          <w:p w14:paraId="0554B02D" w14:textId="77777777" w:rsidR="00D849DA" w:rsidRDefault="00D43991" w:rsidP="007C2AB3">
            <w:pPr>
              <w:widowControl w:val="0"/>
              <w:spacing w:after="200" w:line="360" w:lineRule="auto"/>
              <w:jc w:val="center"/>
            </w:pPr>
            <w:r>
              <w:rPr>
                <w:rFonts w:eastAsia="Calibri"/>
                <w:sz w:val="24"/>
                <w:szCs w:val="24"/>
              </w:rPr>
              <w:t>VŠS</w:t>
            </w:r>
          </w:p>
        </w:tc>
        <w:tc>
          <w:tcPr>
            <w:tcW w:w="1586" w:type="dxa"/>
            <w:tcBorders>
              <w:top w:val="single" w:sz="4" w:space="0" w:color="000000"/>
              <w:left w:val="single" w:sz="4" w:space="0" w:color="000000"/>
              <w:bottom w:val="single" w:sz="4" w:space="0" w:color="000000"/>
              <w:right w:val="single" w:sz="4" w:space="0" w:color="000000"/>
            </w:tcBorders>
          </w:tcPr>
          <w:p w14:paraId="1CF772C2" w14:textId="77777777" w:rsidR="00D849DA" w:rsidRDefault="00D43991" w:rsidP="007C2AB3">
            <w:pPr>
              <w:widowControl w:val="0"/>
              <w:spacing w:line="360" w:lineRule="auto"/>
              <w:jc w:val="center"/>
            </w:pPr>
            <w:r>
              <w:rPr>
                <w:rFonts w:eastAsia="Calibri"/>
                <w:sz w:val="24"/>
                <w:szCs w:val="24"/>
              </w:rPr>
              <w:t>8</w:t>
            </w:r>
          </w:p>
          <w:p w14:paraId="5BFA5018" w14:textId="77777777" w:rsidR="00D849DA" w:rsidRDefault="00D849DA" w:rsidP="007C2AB3">
            <w:pPr>
              <w:widowControl w:val="0"/>
              <w:spacing w:after="200" w:line="360" w:lineRule="auto"/>
              <w:jc w:val="center"/>
              <w:rPr>
                <w:rFonts w:eastAsia="Calibri"/>
                <w:sz w:val="24"/>
                <w:szCs w:val="24"/>
              </w:rPr>
            </w:pPr>
          </w:p>
        </w:tc>
      </w:tr>
      <w:tr w:rsidR="00D849DA" w14:paraId="7187306E" w14:textId="77777777">
        <w:tc>
          <w:tcPr>
            <w:tcW w:w="1704" w:type="dxa"/>
            <w:tcBorders>
              <w:top w:val="single" w:sz="4" w:space="0" w:color="000000"/>
              <w:left w:val="single" w:sz="4" w:space="0" w:color="000000"/>
              <w:bottom w:val="single" w:sz="4" w:space="0" w:color="000000"/>
              <w:right w:val="single" w:sz="4" w:space="0" w:color="000000"/>
            </w:tcBorders>
          </w:tcPr>
          <w:p w14:paraId="19B6CA8D" w14:textId="10987ACC" w:rsidR="00D849DA" w:rsidRDefault="00D43991" w:rsidP="007C2AB3">
            <w:pPr>
              <w:widowControl w:val="0"/>
              <w:spacing w:after="200" w:line="360" w:lineRule="auto"/>
              <w:jc w:val="center"/>
            </w:pPr>
            <w:r>
              <w:rPr>
                <w:rFonts w:eastAsia="Calibri"/>
                <w:sz w:val="24"/>
                <w:szCs w:val="24"/>
              </w:rPr>
              <w:t>R</w:t>
            </w:r>
            <w:r w:rsidR="003A46F7">
              <w:rPr>
                <w:rFonts w:eastAsia="Calibri"/>
                <w:sz w:val="24"/>
                <w:szCs w:val="24"/>
              </w:rPr>
              <w:t>.</w:t>
            </w:r>
            <w:r>
              <w:rPr>
                <w:rFonts w:eastAsia="Calibri"/>
                <w:sz w:val="24"/>
                <w:szCs w:val="24"/>
              </w:rPr>
              <w:t xml:space="preserve"> L</w:t>
            </w:r>
            <w:r w:rsidR="003A46F7">
              <w:rPr>
                <w:rFonts w:eastAsia="Calibri"/>
                <w:sz w:val="24"/>
                <w:szCs w:val="24"/>
              </w:rPr>
              <w:t>.</w:t>
            </w:r>
            <w:r>
              <w:rPr>
                <w:rFonts w:eastAsia="Calibri"/>
                <w:sz w:val="24"/>
                <w:szCs w:val="24"/>
              </w:rPr>
              <w:t xml:space="preserve"> K</w:t>
            </w:r>
            <w:r w:rsidR="003A46F7">
              <w:rPr>
                <w:rFonts w:eastAsia="Calibri"/>
                <w:sz w:val="24"/>
                <w:szCs w:val="24"/>
              </w:rPr>
              <w:t>.</w:t>
            </w:r>
          </w:p>
        </w:tc>
        <w:tc>
          <w:tcPr>
            <w:tcW w:w="2355" w:type="dxa"/>
            <w:tcBorders>
              <w:top w:val="single" w:sz="4" w:space="0" w:color="000000"/>
              <w:left w:val="single" w:sz="4" w:space="0" w:color="000000"/>
              <w:bottom w:val="single" w:sz="4" w:space="0" w:color="000000"/>
              <w:right w:val="single" w:sz="4" w:space="0" w:color="000000"/>
            </w:tcBorders>
          </w:tcPr>
          <w:p w14:paraId="1485325B" w14:textId="77777777" w:rsidR="00D849DA" w:rsidRDefault="00D43991" w:rsidP="007C2AB3">
            <w:pPr>
              <w:widowControl w:val="0"/>
              <w:spacing w:after="200" w:line="360" w:lineRule="auto"/>
              <w:jc w:val="center"/>
            </w:pPr>
            <w:r>
              <w:rPr>
                <w:rFonts w:eastAsia="Calibri"/>
                <w:sz w:val="24"/>
                <w:szCs w:val="24"/>
              </w:rPr>
              <w:t>ADMINISTRATOR</w:t>
            </w:r>
          </w:p>
        </w:tc>
        <w:tc>
          <w:tcPr>
            <w:tcW w:w="1895" w:type="dxa"/>
            <w:tcBorders>
              <w:top w:val="single" w:sz="4" w:space="0" w:color="000000"/>
              <w:left w:val="single" w:sz="4" w:space="0" w:color="000000"/>
              <w:bottom w:val="single" w:sz="4" w:space="0" w:color="000000"/>
              <w:right w:val="single" w:sz="4" w:space="0" w:color="000000"/>
            </w:tcBorders>
          </w:tcPr>
          <w:p w14:paraId="54E98A33" w14:textId="0F041AA9" w:rsidR="00D849DA" w:rsidRDefault="00927397" w:rsidP="007C2AB3">
            <w:pPr>
              <w:widowControl w:val="0"/>
              <w:spacing w:after="200" w:line="360" w:lineRule="auto"/>
              <w:jc w:val="center"/>
            </w:pPr>
            <w:r>
              <w:rPr>
                <w:rFonts w:eastAsia="Calibri"/>
                <w:sz w:val="24"/>
                <w:szCs w:val="24"/>
              </w:rPr>
              <w:t>NE</w:t>
            </w:r>
            <w:r w:rsidR="00D43991">
              <w:rPr>
                <w:rFonts w:eastAsia="Calibri"/>
                <w:sz w:val="24"/>
                <w:szCs w:val="24"/>
              </w:rPr>
              <w:t>ODREĐENO</w:t>
            </w:r>
          </w:p>
        </w:tc>
        <w:tc>
          <w:tcPr>
            <w:tcW w:w="1476" w:type="dxa"/>
            <w:tcBorders>
              <w:top w:val="single" w:sz="4" w:space="0" w:color="000000"/>
              <w:left w:val="single" w:sz="4" w:space="0" w:color="000000"/>
              <w:bottom w:val="single" w:sz="4" w:space="0" w:color="000000"/>
              <w:right w:val="single" w:sz="4" w:space="0" w:color="000000"/>
            </w:tcBorders>
          </w:tcPr>
          <w:p w14:paraId="1E67A8C3" w14:textId="77777777" w:rsidR="00D849DA" w:rsidRDefault="00D43991" w:rsidP="007C2AB3">
            <w:pPr>
              <w:widowControl w:val="0"/>
              <w:spacing w:after="200" w:line="360" w:lineRule="auto"/>
              <w:jc w:val="center"/>
            </w:pPr>
            <w:r>
              <w:rPr>
                <w:rFonts w:eastAsia="Calibri"/>
                <w:sz w:val="24"/>
                <w:szCs w:val="24"/>
              </w:rPr>
              <w:t>VSS</w:t>
            </w:r>
          </w:p>
        </w:tc>
        <w:tc>
          <w:tcPr>
            <w:tcW w:w="1586" w:type="dxa"/>
            <w:tcBorders>
              <w:top w:val="single" w:sz="4" w:space="0" w:color="000000"/>
              <w:left w:val="single" w:sz="4" w:space="0" w:color="000000"/>
              <w:bottom w:val="single" w:sz="4" w:space="0" w:color="000000"/>
              <w:right w:val="single" w:sz="4" w:space="0" w:color="000000"/>
            </w:tcBorders>
          </w:tcPr>
          <w:p w14:paraId="09C1F957" w14:textId="77777777" w:rsidR="00D849DA" w:rsidRDefault="00D43991" w:rsidP="007C2AB3">
            <w:pPr>
              <w:widowControl w:val="0"/>
              <w:spacing w:after="200" w:line="360" w:lineRule="auto"/>
              <w:jc w:val="center"/>
            </w:pPr>
            <w:r>
              <w:rPr>
                <w:rFonts w:eastAsia="Calibri"/>
                <w:sz w:val="24"/>
                <w:szCs w:val="24"/>
              </w:rPr>
              <w:t>8</w:t>
            </w:r>
          </w:p>
        </w:tc>
      </w:tr>
    </w:tbl>
    <w:p w14:paraId="42A43C14" w14:textId="77777777" w:rsidR="00D849DA" w:rsidRDefault="00D43991" w:rsidP="007C2AB3">
      <w:pPr>
        <w:spacing w:line="360" w:lineRule="auto"/>
        <w:jc w:val="both"/>
      </w:pPr>
      <w:r>
        <w:rPr>
          <w:rStyle w:val="BodyTextChar"/>
          <w:rFonts w:ascii="Times New Roman" w:hAnsi="Times New Roman" w:cs="Times New Roman"/>
          <w:sz w:val="24"/>
          <w:szCs w:val="24"/>
        </w:rPr>
        <w:t xml:space="preserve">Odgajateljski posao obavljaju </w:t>
      </w:r>
      <w:r>
        <w:rPr>
          <w:rStyle w:val="BodyTextChar"/>
          <w:rFonts w:ascii="Times New Roman" w:hAnsi="Times New Roman" w:cs="Times New Roman"/>
          <w:b/>
          <w:bCs/>
          <w:sz w:val="24"/>
          <w:szCs w:val="24"/>
        </w:rPr>
        <w:t>odgajateljice</w:t>
      </w:r>
      <w:r>
        <w:rPr>
          <w:rStyle w:val="BodyTextChar"/>
          <w:rFonts w:ascii="Times New Roman" w:hAnsi="Times New Roman" w:cs="Times New Roman"/>
          <w:sz w:val="24"/>
          <w:szCs w:val="24"/>
        </w:rPr>
        <w:t xml:space="preserve"> predškolske djece:</w:t>
      </w:r>
    </w:p>
    <w:tbl>
      <w:tblPr>
        <w:tblW w:w="9016" w:type="dxa"/>
        <w:tblInd w:w="-5" w:type="dxa"/>
        <w:tblLayout w:type="fixed"/>
        <w:tblLook w:val="04A0" w:firstRow="1" w:lastRow="0" w:firstColumn="1" w:lastColumn="0" w:noHBand="0" w:noVBand="1"/>
      </w:tblPr>
      <w:tblGrid>
        <w:gridCol w:w="2040"/>
        <w:gridCol w:w="1606"/>
        <w:gridCol w:w="2024"/>
        <w:gridCol w:w="1558"/>
        <w:gridCol w:w="1788"/>
      </w:tblGrid>
      <w:tr w:rsidR="00D849DA" w14:paraId="728A4E4E" w14:textId="77777777">
        <w:tc>
          <w:tcPr>
            <w:tcW w:w="2040" w:type="dxa"/>
            <w:tcBorders>
              <w:top w:val="single" w:sz="4" w:space="0" w:color="000000"/>
              <w:left w:val="single" w:sz="4" w:space="0" w:color="000000"/>
              <w:bottom w:val="single" w:sz="4" w:space="0" w:color="000000"/>
              <w:right w:val="single" w:sz="4" w:space="0" w:color="000000"/>
            </w:tcBorders>
          </w:tcPr>
          <w:p w14:paraId="31A1AE79" w14:textId="1D8D0C6A" w:rsidR="00D849DA" w:rsidRDefault="00D43991" w:rsidP="007C2AB3">
            <w:pPr>
              <w:widowControl w:val="0"/>
              <w:spacing w:after="200" w:line="360" w:lineRule="auto"/>
              <w:jc w:val="center"/>
            </w:pPr>
            <w:r>
              <w:rPr>
                <w:rFonts w:eastAsia="Calibri"/>
                <w:sz w:val="24"/>
                <w:szCs w:val="24"/>
              </w:rPr>
              <w:t>P</w:t>
            </w:r>
            <w:r w:rsidR="003A46F7">
              <w:rPr>
                <w:rFonts w:eastAsia="Calibri"/>
                <w:sz w:val="24"/>
                <w:szCs w:val="24"/>
              </w:rPr>
              <w:t>.</w:t>
            </w:r>
            <w:r>
              <w:rPr>
                <w:rFonts w:eastAsia="Calibri"/>
                <w:sz w:val="24"/>
                <w:szCs w:val="24"/>
              </w:rPr>
              <w:t xml:space="preserve"> K</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22AF1E51" w14:textId="77777777" w:rsidR="00D849DA" w:rsidRDefault="00D43991" w:rsidP="007C2AB3">
            <w:pPr>
              <w:widowControl w:val="0"/>
              <w:spacing w:after="200" w:line="360" w:lineRule="auto"/>
              <w:jc w:val="center"/>
            </w:pPr>
            <w:r>
              <w:rPr>
                <w:rFonts w:eastAsia="Calibri"/>
                <w:sz w:val="24"/>
                <w:szCs w:val="24"/>
              </w:rPr>
              <w:t>Skupina Zečići</w:t>
            </w:r>
          </w:p>
        </w:tc>
        <w:tc>
          <w:tcPr>
            <w:tcW w:w="2024" w:type="dxa"/>
            <w:tcBorders>
              <w:top w:val="single" w:sz="4" w:space="0" w:color="000000"/>
              <w:left w:val="single" w:sz="4" w:space="0" w:color="000000"/>
              <w:bottom w:val="single" w:sz="4" w:space="0" w:color="000000"/>
              <w:right w:val="single" w:sz="4" w:space="0" w:color="000000"/>
            </w:tcBorders>
          </w:tcPr>
          <w:p w14:paraId="332AD268"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0CD6B67A" w14:textId="77777777" w:rsidR="00D849DA" w:rsidRDefault="00D43991" w:rsidP="007C2AB3">
            <w:pPr>
              <w:widowControl w:val="0"/>
              <w:spacing w:after="200" w:line="360" w:lineRule="auto"/>
              <w:jc w:val="center"/>
            </w:pPr>
            <w:r>
              <w:rPr>
                <w:rFonts w:eastAsia="Calibri"/>
                <w:sz w:val="24"/>
                <w:szCs w:val="24"/>
              </w:rPr>
              <w:t>VSS</w:t>
            </w:r>
          </w:p>
        </w:tc>
        <w:tc>
          <w:tcPr>
            <w:tcW w:w="1788" w:type="dxa"/>
            <w:tcBorders>
              <w:top w:val="single" w:sz="4" w:space="0" w:color="000000"/>
              <w:left w:val="single" w:sz="4" w:space="0" w:color="000000"/>
              <w:bottom w:val="single" w:sz="4" w:space="0" w:color="000000"/>
              <w:right w:val="single" w:sz="4" w:space="0" w:color="000000"/>
            </w:tcBorders>
          </w:tcPr>
          <w:p w14:paraId="24231FDE" w14:textId="77777777" w:rsidR="00D849DA" w:rsidRDefault="00D43991" w:rsidP="007C2AB3">
            <w:pPr>
              <w:widowControl w:val="0"/>
              <w:spacing w:after="200" w:line="360" w:lineRule="auto"/>
              <w:jc w:val="center"/>
            </w:pPr>
            <w:r>
              <w:rPr>
                <w:rFonts w:eastAsia="Calibri"/>
                <w:sz w:val="24"/>
                <w:szCs w:val="24"/>
              </w:rPr>
              <w:t>8</w:t>
            </w:r>
          </w:p>
        </w:tc>
      </w:tr>
      <w:tr w:rsidR="00D849DA" w14:paraId="04FEA4A7" w14:textId="77777777">
        <w:tc>
          <w:tcPr>
            <w:tcW w:w="2040" w:type="dxa"/>
            <w:tcBorders>
              <w:top w:val="single" w:sz="4" w:space="0" w:color="000000"/>
              <w:left w:val="single" w:sz="4" w:space="0" w:color="000000"/>
              <w:bottom w:val="single" w:sz="4" w:space="0" w:color="000000"/>
              <w:right w:val="single" w:sz="4" w:space="0" w:color="000000"/>
            </w:tcBorders>
          </w:tcPr>
          <w:p w14:paraId="3EEAEB31" w14:textId="3570F48F" w:rsidR="00D849DA" w:rsidRDefault="00F13BD1" w:rsidP="007C2AB3">
            <w:pPr>
              <w:widowControl w:val="0"/>
              <w:spacing w:after="200" w:line="360" w:lineRule="auto"/>
              <w:jc w:val="center"/>
            </w:pPr>
            <w:r>
              <w:rPr>
                <w:rFonts w:eastAsia="Calibri"/>
                <w:sz w:val="24"/>
                <w:szCs w:val="24"/>
              </w:rPr>
              <w:t>LJ</w:t>
            </w:r>
            <w:r w:rsidR="003A46F7">
              <w:rPr>
                <w:rFonts w:eastAsia="Calibri"/>
                <w:sz w:val="24"/>
                <w:szCs w:val="24"/>
              </w:rPr>
              <w:t>.</w:t>
            </w:r>
            <w:r>
              <w:rPr>
                <w:rFonts w:eastAsia="Calibri"/>
                <w:sz w:val="24"/>
                <w:szCs w:val="24"/>
              </w:rPr>
              <w:t xml:space="preserve"> M</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554D7D28" w14:textId="214D4B76" w:rsidR="00D849DA" w:rsidRDefault="00F13BD1" w:rsidP="007C2AB3">
            <w:pPr>
              <w:widowControl w:val="0"/>
              <w:spacing w:after="200" w:line="360" w:lineRule="auto"/>
              <w:jc w:val="center"/>
            </w:pPr>
            <w:r>
              <w:rPr>
                <w:rFonts w:eastAsia="Calibri"/>
                <w:sz w:val="24"/>
                <w:szCs w:val="24"/>
              </w:rPr>
              <w:t>Skupina Ježići</w:t>
            </w:r>
          </w:p>
        </w:tc>
        <w:tc>
          <w:tcPr>
            <w:tcW w:w="2024" w:type="dxa"/>
            <w:tcBorders>
              <w:top w:val="single" w:sz="4" w:space="0" w:color="000000"/>
              <w:left w:val="single" w:sz="4" w:space="0" w:color="000000"/>
              <w:bottom w:val="single" w:sz="4" w:space="0" w:color="000000"/>
              <w:right w:val="single" w:sz="4" w:space="0" w:color="000000"/>
            </w:tcBorders>
          </w:tcPr>
          <w:p w14:paraId="18C756E1"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325CA611"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275BBA16" w14:textId="77777777" w:rsidR="00D849DA" w:rsidRDefault="00D43991" w:rsidP="007C2AB3">
            <w:pPr>
              <w:widowControl w:val="0"/>
              <w:spacing w:after="200" w:line="360" w:lineRule="auto"/>
              <w:jc w:val="center"/>
            </w:pPr>
            <w:r>
              <w:rPr>
                <w:rFonts w:eastAsia="Calibri"/>
                <w:sz w:val="24"/>
                <w:szCs w:val="24"/>
              </w:rPr>
              <w:t>8</w:t>
            </w:r>
          </w:p>
        </w:tc>
      </w:tr>
      <w:tr w:rsidR="00D849DA" w14:paraId="46F8E4A8" w14:textId="77777777">
        <w:tc>
          <w:tcPr>
            <w:tcW w:w="2040" w:type="dxa"/>
            <w:tcBorders>
              <w:top w:val="single" w:sz="4" w:space="0" w:color="000000"/>
              <w:left w:val="single" w:sz="4" w:space="0" w:color="000000"/>
              <w:bottom w:val="single" w:sz="4" w:space="0" w:color="000000"/>
              <w:right w:val="single" w:sz="4" w:space="0" w:color="000000"/>
            </w:tcBorders>
          </w:tcPr>
          <w:p w14:paraId="37FF5929" w14:textId="31E7C393" w:rsidR="00D849DA" w:rsidRDefault="00D954A4" w:rsidP="007C2AB3">
            <w:pPr>
              <w:widowControl w:val="0"/>
              <w:spacing w:after="200" w:line="360" w:lineRule="auto"/>
              <w:jc w:val="center"/>
            </w:pPr>
            <w:r>
              <w:rPr>
                <w:rFonts w:eastAsia="Calibri"/>
                <w:sz w:val="24"/>
                <w:szCs w:val="24"/>
              </w:rPr>
              <w:lastRenderedPageBreak/>
              <w:t>M</w:t>
            </w:r>
            <w:r w:rsidR="003A46F7">
              <w:rPr>
                <w:rFonts w:eastAsia="Calibri"/>
                <w:sz w:val="24"/>
                <w:szCs w:val="24"/>
              </w:rPr>
              <w:t>.</w:t>
            </w:r>
            <w:r>
              <w:rPr>
                <w:rFonts w:eastAsia="Calibri"/>
                <w:sz w:val="24"/>
                <w:szCs w:val="24"/>
              </w:rPr>
              <w:t xml:space="preserve"> G</w:t>
            </w:r>
            <w:r w:rsidR="003A46F7">
              <w:rPr>
                <w:rFonts w:eastAsia="Calibri"/>
                <w:sz w:val="24"/>
                <w:szCs w:val="24"/>
              </w:rPr>
              <w:t>.</w:t>
            </w:r>
            <w:r>
              <w:rPr>
                <w:rFonts w:eastAsia="Calibri"/>
                <w:sz w:val="24"/>
                <w:szCs w:val="24"/>
              </w:rPr>
              <w:t xml:space="preserve"> Č</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5A0C401A" w14:textId="3CCA4640" w:rsidR="00D849DA" w:rsidRDefault="00D43991" w:rsidP="007C2AB3">
            <w:pPr>
              <w:widowControl w:val="0"/>
              <w:spacing w:after="200" w:line="360" w:lineRule="auto"/>
              <w:jc w:val="center"/>
            </w:pPr>
            <w:r>
              <w:rPr>
                <w:rFonts w:eastAsia="Calibri"/>
                <w:sz w:val="24"/>
                <w:szCs w:val="24"/>
              </w:rPr>
              <w:t xml:space="preserve">Skupina </w:t>
            </w:r>
            <w:r w:rsidR="0066127E">
              <w:rPr>
                <w:rFonts w:eastAsia="Calibri"/>
                <w:sz w:val="24"/>
                <w:szCs w:val="24"/>
              </w:rPr>
              <w:t>Zvjezdice</w:t>
            </w:r>
          </w:p>
        </w:tc>
        <w:tc>
          <w:tcPr>
            <w:tcW w:w="2024" w:type="dxa"/>
            <w:tcBorders>
              <w:top w:val="single" w:sz="4" w:space="0" w:color="000000"/>
              <w:left w:val="single" w:sz="4" w:space="0" w:color="000000"/>
              <w:bottom w:val="single" w:sz="4" w:space="0" w:color="000000"/>
              <w:right w:val="single" w:sz="4" w:space="0" w:color="000000"/>
            </w:tcBorders>
          </w:tcPr>
          <w:p w14:paraId="230406DB" w14:textId="35C3E124" w:rsidR="00D849DA" w:rsidRDefault="0066127E" w:rsidP="007C2AB3">
            <w:pPr>
              <w:widowControl w:val="0"/>
              <w:spacing w:after="200" w:line="360" w:lineRule="auto"/>
              <w:jc w:val="center"/>
            </w:pPr>
            <w:r>
              <w:rPr>
                <w:rFonts w:eastAsia="Calibri"/>
                <w:sz w:val="24"/>
                <w:szCs w:val="24"/>
              </w:rPr>
              <w:t>NE</w:t>
            </w:r>
            <w:r w:rsidR="00D43991">
              <w:rPr>
                <w:rFonts w:eastAsia="Calibri"/>
                <w:sz w:val="24"/>
                <w:szCs w:val="24"/>
              </w:rPr>
              <w:t>ODREĐENO</w:t>
            </w:r>
          </w:p>
        </w:tc>
        <w:tc>
          <w:tcPr>
            <w:tcW w:w="1558" w:type="dxa"/>
            <w:tcBorders>
              <w:top w:val="single" w:sz="4" w:space="0" w:color="000000"/>
              <w:left w:val="single" w:sz="4" w:space="0" w:color="000000"/>
              <w:bottom w:val="single" w:sz="4" w:space="0" w:color="000000"/>
              <w:right w:val="single" w:sz="4" w:space="0" w:color="000000"/>
            </w:tcBorders>
          </w:tcPr>
          <w:p w14:paraId="6C87B821"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2DAFA926" w14:textId="77777777" w:rsidR="00D849DA" w:rsidRDefault="00D43991" w:rsidP="007C2AB3">
            <w:pPr>
              <w:widowControl w:val="0"/>
              <w:spacing w:after="200" w:line="360" w:lineRule="auto"/>
              <w:jc w:val="center"/>
            </w:pPr>
            <w:r>
              <w:rPr>
                <w:rFonts w:eastAsia="Calibri"/>
                <w:sz w:val="24"/>
                <w:szCs w:val="24"/>
              </w:rPr>
              <w:t>8</w:t>
            </w:r>
          </w:p>
        </w:tc>
      </w:tr>
      <w:tr w:rsidR="00D849DA" w14:paraId="72697FCB" w14:textId="77777777">
        <w:tc>
          <w:tcPr>
            <w:tcW w:w="2040" w:type="dxa"/>
            <w:tcBorders>
              <w:top w:val="single" w:sz="4" w:space="0" w:color="000000"/>
              <w:left w:val="single" w:sz="4" w:space="0" w:color="000000"/>
              <w:bottom w:val="single" w:sz="4" w:space="0" w:color="000000"/>
              <w:right w:val="single" w:sz="4" w:space="0" w:color="000000"/>
            </w:tcBorders>
          </w:tcPr>
          <w:p w14:paraId="5568D04E" w14:textId="2296EC44" w:rsidR="00D849DA" w:rsidRDefault="00D43991" w:rsidP="007C2AB3">
            <w:pPr>
              <w:widowControl w:val="0"/>
              <w:spacing w:after="200" w:line="360" w:lineRule="auto"/>
              <w:jc w:val="center"/>
            </w:pPr>
            <w:r>
              <w:rPr>
                <w:rFonts w:eastAsia="Calibri"/>
                <w:sz w:val="24"/>
                <w:szCs w:val="24"/>
              </w:rPr>
              <w:t>B</w:t>
            </w:r>
            <w:r w:rsidR="003A46F7">
              <w:rPr>
                <w:rFonts w:eastAsia="Calibri"/>
                <w:sz w:val="24"/>
                <w:szCs w:val="24"/>
              </w:rPr>
              <w:t>.</w:t>
            </w:r>
            <w:r>
              <w:rPr>
                <w:rFonts w:eastAsia="Calibri"/>
                <w:sz w:val="24"/>
                <w:szCs w:val="24"/>
              </w:rPr>
              <w:t xml:space="preserve"> M</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310C20EB" w14:textId="07BE60F0" w:rsidR="00D849DA" w:rsidRDefault="00D43991" w:rsidP="007C2AB3">
            <w:pPr>
              <w:widowControl w:val="0"/>
              <w:spacing w:after="200" w:line="360" w:lineRule="auto"/>
              <w:jc w:val="center"/>
            </w:pPr>
            <w:r>
              <w:rPr>
                <w:rFonts w:eastAsia="Calibri"/>
                <w:sz w:val="24"/>
                <w:szCs w:val="24"/>
              </w:rPr>
              <w:t xml:space="preserve">Skupina </w:t>
            </w:r>
            <w:r w:rsidR="00A628FA">
              <w:rPr>
                <w:rFonts w:eastAsia="Calibri"/>
                <w:sz w:val="24"/>
                <w:szCs w:val="24"/>
              </w:rPr>
              <w:t>Sovice</w:t>
            </w:r>
          </w:p>
        </w:tc>
        <w:tc>
          <w:tcPr>
            <w:tcW w:w="2024" w:type="dxa"/>
            <w:tcBorders>
              <w:top w:val="single" w:sz="4" w:space="0" w:color="000000"/>
              <w:left w:val="single" w:sz="4" w:space="0" w:color="000000"/>
              <w:bottom w:val="single" w:sz="4" w:space="0" w:color="000000"/>
              <w:right w:val="single" w:sz="4" w:space="0" w:color="000000"/>
            </w:tcBorders>
          </w:tcPr>
          <w:p w14:paraId="3957B662"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74FC8D5D" w14:textId="77777777" w:rsidR="00D849DA" w:rsidRDefault="00D43991" w:rsidP="007C2AB3">
            <w:pPr>
              <w:widowControl w:val="0"/>
              <w:spacing w:after="200" w:line="360" w:lineRule="auto"/>
              <w:jc w:val="center"/>
            </w:pPr>
            <w:r>
              <w:rPr>
                <w:rFonts w:eastAsia="Calibri"/>
                <w:sz w:val="24"/>
                <w:szCs w:val="24"/>
              </w:rPr>
              <w:t>VSS</w:t>
            </w:r>
          </w:p>
        </w:tc>
        <w:tc>
          <w:tcPr>
            <w:tcW w:w="1788" w:type="dxa"/>
            <w:tcBorders>
              <w:top w:val="single" w:sz="4" w:space="0" w:color="000000"/>
              <w:left w:val="single" w:sz="4" w:space="0" w:color="000000"/>
              <w:bottom w:val="single" w:sz="4" w:space="0" w:color="000000"/>
              <w:right w:val="single" w:sz="4" w:space="0" w:color="000000"/>
            </w:tcBorders>
          </w:tcPr>
          <w:p w14:paraId="17C818BB" w14:textId="77777777" w:rsidR="00D849DA" w:rsidRDefault="00D43991" w:rsidP="007C2AB3">
            <w:pPr>
              <w:widowControl w:val="0"/>
              <w:spacing w:after="200" w:line="360" w:lineRule="auto"/>
              <w:jc w:val="center"/>
            </w:pPr>
            <w:r>
              <w:rPr>
                <w:rFonts w:eastAsia="Calibri"/>
                <w:sz w:val="24"/>
                <w:szCs w:val="24"/>
              </w:rPr>
              <w:t>8</w:t>
            </w:r>
          </w:p>
        </w:tc>
      </w:tr>
      <w:tr w:rsidR="00D849DA" w14:paraId="78A337E4" w14:textId="77777777">
        <w:tc>
          <w:tcPr>
            <w:tcW w:w="2040" w:type="dxa"/>
            <w:tcBorders>
              <w:top w:val="single" w:sz="4" w:space="0" w:color="000000"/>
              <w:left w:val="single" w:sz="4" w:space="0" w:color="000000"/>
              <w:bottom w:val="single" w:sz="4" w:space="0" w:color="000000"/>
              <w:right w:val="single" w:sz="4" w:space="0" w:color="000000"/>
            </w:tcBorders>
          </w:tcPr>
          <w:p w14:paraId="545881FC" w14:textId="25162B66" w:rsidR="00D849DA" w:rsidRDefault="0066127E" w:rsidP="007C2AB3">
            <w:pPr>
              <w:widowControl w:val="0"/>
              <w:spacing w:after="200" w:line="360" w:lineRule="auto"/>
              <w:jc w:val="center"/>
            </w:pPr>
            <w:r>
              <w:rPr>
                <w:rFonts w:eastAsia="Calibri"/>
                <w:sz w:val="24"/>
                <w:szCs w:val="24"/>
              </w:rPr>
              <w:t>N</w:t>
            </w:r>
            <w:r w:rsidR="003A46F7">
              <w:rPr>
                <w:rFonts w:eastAsia="Calibri"/>
                <w:sz w:val="24"/>
                <w:szCs w:val="24"/>
              </w:rPr>
              <w:t>.</w:t>
            </w:r>
            <w:r>
              <w:rPr>
                <w:rFonts w:eastAsia="Calibri"/>
                <w:sz w:val="24"/>
                <w:szCs w:val="24"/>
              </w:rPr>
              <w:t xml:space="preserve"> B</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627F8878" w14:textId="14A48F4D" w:rsidR="00D849DA" w:rsidRDefault="00D43991" w:rsidP="007C2AB3">
            <w:pPr>
              <w:widowControl w:val="0"/>
              <w:spacing w:after="200" w:line="360" w:lineRule="auto"/>
              <w:jc w:val="center"/>
            </w:pPr>
            <w:r>
              <w:rPr>
                <w:rFonts w:eastAsia="Calibri"/>
                <w:sz w:val="24"/>
                <w:szCs w:val="24"/>
              </w:rPr>
              <w:t>Skupina</w:t>
            </w:r>
            <w:r w:rsidR="00182E69">
              <w:rPr>
                <w:rFonts w:eastAsia="Calibri"/>
                <w:sz w:val="24"/>
                <w:szCs w:val="24"/>
              </w:rPr>
              <w:t xml:space="preserve"> Pčelice</w:t>
            </w:r>
          </w:p>
        </w:tc>
        <w:tc>
          <w:tcPr>
            <w:tcW w:w="2024" w:type="dxa"/>
            <w:tcBorders>
              <w:top w:val="single" w:sz="4" w:space="0" w:color="000000"/>
              <w:left w:val="single" w:sz="4" w:space="0" w:color="000000"/>
              <w:bottom w:val="single" w:sz="4" w:space="0" w:color="000000"/>
              <w:right w:val="single" w:sz="4" w:space="0" w:color="000000"/>
            </w:tcBorders>
          </w:tcPr>
          <w:p w14:paraId="07C12D57" w14:textId="77777777" w:rsidR="00D849DA" w:rsidRDefault="00D43991" w:rsidP="007C2AB3">
            <w:pPr>
              <w:widowControl w:val="0"/>
              <w:spacing w:after="200" w:line="360" w:lineRule="auto"/>
              <w:jc w:val="center"/>
              <w:rPr>
                <w:rFonts w:eastAsia="Calibri"/>
                <w:sz w:val="24"/>
                <w:szCs w:val="24"/>
              </w:rPr>
            </w:pPr>
            <w:r>
              <w:rPr>
                <w:rFonts w:eastAsia="Calibri"/>
                <w:sz w:val="24"/>
                <w:szCs w:val="24"/>
              </w:rPr>
              <w:t>ODREĐENO</w:t>
            </w:r>
          </w:p>
          <w:p w14:paraId="7F964098" w14:textId="6011E718" w:rsidR="00E63C17" w:rsidRDefault="00E63C17" w:rsidP="007C2AB3">
            <w:pPr>
              <w:widowControl w:val="0"/>
              <w:spacing w:after="200" w:line="360" w:lineRule="auto"/>
              <w:jc w:val="center"/>
              <w:rPr>
                <w:rFonts w:eastAsia="Calibri"/>
                <w:sz w:val="24"/>
                <w:szCs w:val="24"/>
              </w:rPr>
            </w:pPr>
          </w:p>
          <w:p w14:paraId="51A36153" w14:textId="2C51FF45" w:rsidR="00D954A4" w:rsidRDefault="00D954A4" w:rsidP="007C2AB3">
            <w:pPr>
              <w:widowControl w:val="0"/>
              <w:spacing w:after="200" w:line="360" w:lineRule="auto"/>
              <w:jc w:val="center"/>
            </w:pPr>
            <w:r>
              <w:rPr>
                <w:rFonts w:eastAsia="Calibri"/>
                <w:sz w:val="24"/>
                <w:szCs w:val="24"/>
              </w:rPr>
              <w:t>Zamjena za bolovanje</w:t>
            </w:r>
          </w:p>
        </w:tc>
        <w:tc>
          <w:tcPr>
            <w:tcW w:w="1558" w:type="dxa"/>
            <w:tcBorders>
              <w:top w:val="single" w:sz="4" w:space="0" w:color="000000"/>
              <w:left w:val="single" w:sz="4" w:space="0" w:color="000000"/>
              <w:bottom w:val="single" w:sz="4" w:space="0" w:color="000000"/>
              <w:right w:val="single" w:sz="4" w:space="0" w:color="000000"/>
            </w:tcBorders>
          </w:tcPr>
          <w:p w14:paraId="03D97F0E"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49EBDDA7" w14:textId="77777777" w:rsidR="00D849DA" w:rsidRDefault="00D43991" w:rsidP="007C2AB3">
            <w:pPr>
              <w:widowControl w:val="0"/>
              <w:spacing w:after="200" w:line="360" w:lineRule="auto"/>
              <w:jc w:val="center"/>
            </w:pPr>
            <w:r>
              <w:rPr>
                <w:rFonts w:eastAsia="Calibri"/>
                <w:sz w:val="24"/>
                <w:szCs w:val="24"/>
              </w:rPr>
              <w:t>8</w:t>
            </w:r>
          </w:p>
        </w:tc>
      </w:tr>
      <w:tr w:rsidR="00D849DA" w14:paraId="0ADA6235" w14:textId="77777777">
        <w:tc>
          <w:tcPr>
            <w:tcW w:w="2040" w:type="dxa"/>
            <w:tcBorders>
              <w:top w:val="single" w:sz="4" w:space="0" w:color="000000"/>
              <w:left w:val="single" w:sz="4" w:space="0" w:color="000000"/>
              <w:bottom w:val="single" w:sz="4" w:space="0" w:color="000000"/>
              <w:right w:val="single" w:sz="4" w:space="0" w:color="000000"/>
            </w:tcBorders>
          </w:tcPr>
          <w:p w14:paraId="28A41912" w14:textId="3DC80EEE" w:rsidR="00D849DA" w:rsidRDefault="00927397" w:rsidP="00E8130D">
            <w:pPr>
              <w:widowControl w:val="0"/>
              <w:spacing w:after="200" w:line="360" w:lineRule="auto"/>
              <w:jc w:val="center"/>
            </w:pPr>
            <w:r>
              <w:rPr>
                <w:rFonts w:eastAsia="Calibri"/>
                <w:sz w:val="24"/>
                <w:szCs w:val="24"/>
              </w:rPr>
              <w:t>N</w:t>
            </w:r>
            <w:r w:rsidR="003A46F7">
              <w:rPr>
                <w:rFonts w:eastAsia="Calibri"/>
                <w:sz w:val="24"/>
                <w:szCs w:val="24"/>
              </w:rPr>
              <w:t>.</w:t>
            </w:r>
            <w:r w:rsidR="00C81C23">
              <w:rPr>
                <w:rFonts w:eastAsia="Calibri"/>
                <w:sz w:val="24"/>
                <w:szCs w:val="24"/>
              </w:rPr>
              <w:t xml:space="preserve"> J</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3A62891A" w14:textId="5E48A738" w:rsidR="00D849DA" w:rsidRDefault="00D43991" w:rsidP="007C2AB3">
            <w:pPr>
              <w:widowControl w:val="0"/>
              <w:spacing w:after="200" w:line="360" w:lineRule="auto"/>
              <w:jc w:val="center"/>
            </w:pPr>
            <w:r>
              <w:rPr>
                <w:rFonts w:eastAsia="Calibri"/>
                <w:sz w:val="24"/>
                <w:szCs w:val="24"/>
              </w:rPr>
              <w:t xml:space="preserve">Skupina </w:t>
            </w:r>
            <w:r w:rsidR="0066127E">
              <w:rPr>
                <w:rFonts w:eastAsia="Calibri"/>
                <w:sz w:val="24"/>
                <w:szCs w:val="24"/>
              </w:rPr>
              <w:t>Tigrići</w:t>
            </w:r>
          </w:p>
        </w:tc>
        <w:tc>
          <w:tcPr>
            <w:tcW w:w="2024" w:type="dxa"/>
            <w:tcBorders>
              <w:top w:val="single" w:sz="4" w:space="0" w:color="000000"/>
              <w:left w:val="single" w:sz="4" w:space="0" w:color="000000"/>
              <w:bottom w:val="single" w:sz="4" w:space="0" w:color="000000"/>
              <w:right w:val="single" w:sz="4" w:space="0" w:color="000000"/>
            </w:tcBorders>
          </w:tcPr>
          <w:p w14:paraId="713281CF" w14:textId="77919D48" w:rsidR="00D849DA" w:rsidRDefault="00D954A4" w:rsidP="007C2AB3">
            <w:pPr>
              <w:widowControl w:val="0"/>
              <w:spacing w:after="200" w:line="360" w:lineRule="auto"/>
              <w:jc w:val="center"/>
            </w:pPr>
            <w:r>
              <w:rPr>
                <w:rFonts w:eastAsia="Calibri"/>
                <w:sz w:val="24"/>
                <w:szCs w:val="24"/>
              </w:rPr>
              <w:t>NE</w:t>
            </w:r>
            <w:r w:rsidR="00D43991">
              <w:rPr>
                <w:rFonts w:eastAsia="Calibri"/>
                <w:sz w:val="24"/>
                <w:szCs w:val="24"/>
              </w:rPr>
              <w:t>ODREĐENO</w:t>
            </w:r>
            <w:r w:rsidR="00C81C23">
              <w:rPr>
                <w:rFonts w:eastAsia="Calibri"/>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9AADA76"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6A8BA8DF" w14:textId="77777777" w:rsidR="00D849DA" w:rsidRDefault="00D43991" w:rsidP="007C2AB3">
            <w:pPr>
              <w:widowControl w:val="0"/>
              <w:spacing w:after="200" w:line="360" w:lineRule="auto"/>
              <w:jc w:val="center"/>
            </w:pPr>
            <w:r>
              <w:rPr>
                <w:rFonts w:eastAsia="Calibri"/>
                <w:sz w:val="24"/>
                <w:szCs w:val="24"/>
              </w:rPr>
              <w:t>8</w:t>
            </w:r>
          </w:p>
        </w:tc>
      </w:tr>
      <w:tr w:rsidR="00D849DA" w14:paraId="4B8A35F6" w14:textId="77777777">
        <w:tc>
          <w:tcPr>
            <w:tcW w:w="2040" w:type="dxa"/>
            <w:tcBorders>
              <w:top w:val="single" w:sz="4" w:space="0" w:color="000000"/>
              <w:left w:val="single" w:sz="4" w:space="0" w:color="000000"/>
              <w:bottom w:val="single" w:sz="4" w:space="0" w:color="000000"/>
              <w:right w:val="single" w:sz="4" w:space="0" w:color="000000"/>
            </w:tcBorders>
          </w:tcPr>
          <w:p w14:paraId="76F65402" w14:textId="13F6A624" w:rsidR="00D849DA" w:rsidRDefault="00D43991" w:rsidP="007C2AB3">
            <w:pPr>
              <w:widowControl w:val="0"/>
              <w:spacing w:after="200" w:line="360" w:lineRule="auto"/>
              <w:jc w:val="center"/>
            </w:pPr>
            <w:r>
              <w:rPr>
                <w:rFonts w:eastAsia="Calibri"/>
                <w:sz w:val="24"/>
                <w:szCs w:val="24"/>
              </w:rPr>
              <w:t>N</w:t>
            </w:r>
            <w:r w:rsidR="003A46F7">
              <w:rPr>
                <w:rFonts w:eastAsia="Calibri"/>
                <w:sz w:val="24"/>
                <w:szCs w:val="24"/>
              </w:rPr>
              <w:t>.</w:t>
            </w:r>
            <w:r>
              <w:rPr>
                <w:rFonts w:eastAsia="Calibri"/>
                <w:sz w:val="24"/>
                <w:szCs w:val="24"/>
              </w:rPr>
              <w:t xml:space="preserve"> M</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6301B8E0" w14:textId="0F2C200D" w:rsidR="00D849DA" w:rsidRDefault="00D43991" w:rsidP="007C2AB3">
            <w:pPr>
              <w:widowControl w:val="0"/>
              <w:spacing w:after="200" w:line="360" w:lineRule="auto"/>
              <w:jc w:val="center"/>
            </w:pPr>
            <w:r>
              <w:rPr>
                <w:rFonts w:eastAsia="Calibri"/>
                <w:sz w:val="24"/>
                <w:szCs w:val="24"/>
              </w:rPr>
              <w:t xml:space="preserve">Skupina </w:t>
            </w:r>
            <w:r w:rsidR="00D954A4">
              <w:rPr>
                <w:rFonts w:eastAsia="Calibri"/>
                <w:sz w:val="24"/>
                <w:szCs w:val="24"/>
              </w:rPr>
              <w:t>Medvjedići</w:t>
            </w:r>
          </w:p>
        </w:tc>
        <w:tc>
          <w:tcPr>
            <w:tcW w:w="2024" w:type="dxa"/>
            <w:tcBorders>
              <w:top w:val="single" w:sz="4" w:space="0" w:color="000000"/>
              <w:left w:val="single" w:sz="4" w:space="0" w:color="000000"/>
              <w:bottom w:val="single" w:sz="4" w:space="0" w:color="000000"/>
              <w:right w:val="single" w:sz="4" w:space="0" w:color="000000"/>
            </w:tcBorders>
          </w:tcPr>
          <w:p w14:paraId="541E55CC"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2ACE4695"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467682F1" w14:textId="77777777" w:rsidR="00D849DA" w:rsidRDefault="00D43991" w:rsidP="007C2AB3">
            <w:pPr>
              <w:widowControl w:val="0"/>
              <w:spacing w:after="200" w:line="360" w:lineRule="auto"/>
              <w:jc w:val="center"/>
            </w:pPr>
            <w:r>
              <w:rPr>
                <w:rFonts w:eastAsia="Calibri"/>
                <w:sz w:val="24"/>
                <w:szCs w:val="24"/>
              </w:rPr>
              <w:t>8</w:t>
            </w:r>
          </w:p>
        </w:tc>
      </w:tr>
      <w:tr w:rsidR="00D849DA" w14:paraId="785F19AC" w14:textId="77777777">
        <w:tc>
          <w:tcPr>
            <w:tcW w:w="2040" w:type="dxa"/>
            <w:tcBorders>
              <w:top w:val="single" w:sz="4" w:space="0" w:color="000000"/>
              <w:left w:val="single" w:sz="4" w:space="0" w:color="000000"/>
              <w:bottom w:val="single" w:sz="4" w:space="0" w:color="000000"/>
              <w:right w:val="single" w:sz="4" w:space="0" w:color="000000"/>
            </w:tcBorders>
          </w:tcPr>
          <w:p w14:paraId="7DF31330" w14:textId="258A1220" w:rsidR="00D849DA" w:rsidRDefault="00D43991" w:rsidP="007C2AB3">
            <w:pPr>
              <w:widowControl w:val="0"/>
              <w:spacing w:after="200" w:line="360" w:lineRule="auto"/>
              <w:jc w:val="center"/>
            </w:pPr>
            <w:r>
              <w:rPr>
                <w:rFonts w:eastAsia="Calibri"/>
                <w:sz w:val="24"/>
                <w:szCs w:val="24"/>
              </w:rPr>
              <w:t>L</w:t>
            </w:r>
            <w:r w:rsidR="003A46F7">
              <w:rPr>
                <w:rFonts w:eastAsia="Calibri"/>
                <w:sz w:val="24"/>
                <w:szCs w:val="24"/>
              </w:rPr>
              <w:t>.</w:t>
            </w:r>
            <w:r>
              <w:rPr>
                <w:rFonts w:eastAsia="Calibri"/>
                <w:sz w:val="24"/>
                <w:szCs w:val="24"/>
              </w:rPr>
              <w:t xml:space="preserve"> V</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713414F7" w14:textId="4F07135A" w:rsidR="00D849DA" w:rsidRDefault="00D43991" w:rsidP="007C2AB3">
            <w:pPr>
              <w:widowControl w:val="0"/>
              <w:spacing w:after="200" w:line="360" w:lineRule="auto"/>
              <w:jc w:val="center"/>
            </w:pPr>
            <w:r>
              <w:rPr>
                <w:rFonts w:eastAsia="Calibri"/>
                <w:sz w:val="24"/>
                <w:szCs w:val="24"/>
              </w:rPr>
              <w:t>Skupina</w:t>
            </w:r>
            <w:r w:rsidR="00DB30DE">
              <w:rPr>
                <w:rFonts w:eastAsia="Calibri"/>
                <w:sz w:val="24"/>
                <w:szCs w:val="24"/>
              </w:rPr>
              <w:t xml:space="preserve"> </w:t>
            </w:r>
            <w:r w:rsidR="00D954A4">
              <w:rPr>
                <w:rFonts w:eastAsia="Calibri"/>
                <w:sz w:val="24"/>
                <w:szCs w:val="24"/>
              </w:rPr>
              <w:t>Medvjedići</w:t>
            </w:r>
          </w:p>
        </w:tc>
        <w:tc>
          <w:tcPr>
            <w:tcW w:w="2024" w:type="dxa"/>
            <w:tcBorders>
              <w:top w:val="single" w:sz="4" w:space="0" w:color="000000"/>
              <w:left w:val="single" w:sz="4" w:space="0" w:color="000000"/>
              <w:bottom w:val="single" w:sz="4" w:space="0" w:color="000000"/>
              <w:right w:val="single" w:sz="4" w:space="0" w:color="000000"/>
            </w:tcBorders>
          </w:tcPr>
          <w:p w14:paraId="761543BC"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28D474D1"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79923097" w14:textId="77777777" w:rsidR="00D849DA" w:rsidRDefault="00D43991" w:rsidP="007C2AB3">
            <w:pPr>
              <w:widowControl w:val="0"/>
              <w:spacing w:after="200" w:line="360" w:lineRule="auto"/>
              <w:jc w:val="center"/>
            </w:pPr>
            <w:r>
              <w:rPr>
                <w:rFonts w:eastAsia="Calibri"/>
                <w:sz w:val="24"/>
                <w:szCs w:val="24"/>
              </w:rPr>
              <w:t>8</w:t>
            </w:r>
          </w:p>
        </w:tc>
      </w:tr>
      <w:tr w:rsidR="00D849DA" w14:paraId="1C4C51A5" w14:textId="77777777">
        <w:tc>
          <w:tcPr>
            <w:tcW w:w="2040" w:type="dxa"/>
            <w:tcBorders>
              <w:top w:val="single" w:sz="4" w:space="0" w:color="000000"/>
              <w:left w:val="single" w:sz="4" w:space="0" w:color="000000"/>
              <w:bottom w:val="single" w:sz="4" w:space="0" w:color="000000"/>
              <w:right w:val="single" w:sz="4" w:space="0" w:color="000000"/>
            </w:tcBorders>
          </w:tcPr>
          <w:p w14:paraId="7BBB7D60" w14:textId="184054B0" w:rsidR="00D849DA" w:rsidRDefault="00D43991" w:rsidP="007C2AB3">
            <w:pPr>
              <w:widowControl w:val="0"/>
              <w:spacing w:after="200" w:line="360" w:lineRule="auto"/>
              <w:jc w:val="center"/>
            </w:pPr>
            <w:r>
              <w:rPr>
                <w:rFonts w:eastAsia="Calibri"/>
                <w:sz w:val="24"/>
                <w:szCs w:val="24"/>
              </w:rPr>
              <w:t>B</w:t>
            </w:r>
            <w:r w:rsidR="003A46F7">
              <w:rPr>
                <w:rFonts w:eastAsia="Calibri"/>
                <w:sz w:val="24"/>
                <w:szCs w:val="24"/>
              </w:rPr>
              <w:t>.</w:t>
            </w:r>
            <w:r>
              <w:rPr>
                <w:rFonts w:eastAsia="Calibri"/>
                <w:sz w:val="24"/>
                <w:szCs w:val="24"/>
              </w:rPr>
              <w:t xml:space="preserve"> </w:t>
            </w:r>
            <w:r w:rsidR="003A46F7">
              <w:rPr>
                <w:rFonts w:eastAsia="Calibri"/>
                <w:sz w:val="24"/>
                <w:szCs w:val="24"/>
              </w:rPr>
              <w:t>P.</w:t>
            </w:r>
          </w:p>
        </w:tc>
        <w:tc>
          <w:tcPr>
            <w:tcW w:w="1606" w:type="dxa"/>
            <w:tcBorders>
              <w:top w:val="single" w:sz="4" w:space="0" w:color="000000"/>
              <w:left w:val="single" w:sz="4" w:space="0" w:color="000000"/>
              <w:bottom w:val="single" w:sz="4" w:space="0" w:color="000000"/>
              <w:right w:val="single" w:sz="4" w:space="0" w:color="000000"/>
            </w:tcBorders>
          </w:tcPr>
          <w:p w14:paraId="62C5BE83" w14:textId="77777777" w:rsidR="00D849DA" w:rsidRDefault="00D43991" w:rsidP="007C2AB3">
            <w:pPr>
              <w:widowControl w:val="0"/>
              <w:spacing w:after="200" w:line="360" w:lineRule="auto"/>
              <w:jc w:val="center"/>
            </w:pPr>
            <w:r>
              <w:rPr>
                <w:rFonts w:eastAsia="Calibri"/>
                <w:sz w:val="24"/>
                <w:szCs w:val="24"/>
              </w:rPr>
              <w:t>Skupina Zečići</w:t>
            </w:r>
          </w:p>
        </w:tc>
        <w:tc>
          <w:tcPr>
            <w:tcW w:w="2024" w:type="dxa"/>
            <w:tcBorders>
              <w:top w:val="single" w:sz="4" w:space="0" w:color="000000"/>
              <w:left w:val="single" w:sz="4" w:space="0" w:color="000000"/>
              <w:bottom w:val="single" w:sz="4" w:space="0" w:color="000000"/>
              <w:right w:val="single" w:sz="4" w:space="0" w:color="000000"/>
            </w:tcBorders>
          </w:tcPr>
          <w:p w14:paraId="572AA47F"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19F56E1C"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778DF711" w14:textId="77777777" w:rsidR="00D849DA" w:rsidRDefault="00D43991" w:rsidP="007C2AB3">
            <w:pPr>
              <w:widowControl w:val="0"/>
              <w:spacing w:after="200" w:line="360" w:lineRule="auto"/>
              <w:jc w:val="center"/>
            </w:pPr>
            <w:r>
              <w:rPr>
                <w:rFonts w:eastAsia="Calibri"/>
                <w:sz w:val="24"/>
                <w:szCs w:val="24"/>
              </w:rPr>
              <w:t>8</w:t>
            </w:r>
          </w:p>
        </w:tc>
      </w:tr>
      <w:tr w:rsidR="00D849DA" w14:paraId="28C4A5E1" w14:textId="77777777">
        <w:tc>
          <w:tcPr>
            <w:tcW w:w="2040" w:type="dxa"/>
            <w:tcBorders>
              <w:top w:val="single" w:sz="4" w:space="0" w:color="000000"/>
              <w:left w:val="single" w:sz="4" w:space="0" w:color="000000"/>
              <w:bottom w:val="single" w:sz="4" w:space="0" w:color="000000"/>
              <w:right w:val="single" w:sz="4" w:space="0" w:color="000000"/>
            </w:tcBorders>
          </w:tcPr>
          <w:p w14:paraId="36E4F431" w14:textId="2E57BB17" w:rsidR="00D849DA" w:rsidRDefault="00D43991" w:rsidP="007C2AB3">
            <w:pPr>
              <w:widowControl w:val="0"/>
              <w:spacing w:after="200" w:line="360" w:lineRule="auto"/>
              <w:jc w:val="center"/>
            </w:pPr>
            <w:r>
              <w:rPr>
                <w:rFonts w:eastAsia="Calibri"/>
                <w:sz w:val="24"/>
                <w:szCs w:val="24"/>
              </w:rPr>
              <w:t>M</w:t>
            </w:r>
            <w:r w:rsidR="003A46F7">
              <w:rPr>
                <w:rFonts w:eastAsia="Calibri"/>
                <w:sz w:val="24"/>
                <w:szCs w:val="24"/>
              </w:rPr>
              <w:t>.</w:t>
            </w:r>
            <w:r>
              <w:rPr>
                <w:rFonts w:eastAsia="Calibri"/>
                <w:sz w:val="24"/>
                <w:szCs w:val="24"/>
              </w:rPr>
              <w:t xml:space="preserve"> B</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0878E00F" w14:textId="78CBBAC5" w:rsidR="00D849DA" w:rsidRDefault="00D43991" w:rsidP="007C2AB3">
            <w:pPr>
              <w:widowControl w:val="0"/>
              <w:spacing w:after="200" w:line="360" w:lineRule="auto"/>
              <w:jc w:val="center"/>
            </w:pPr>
            <w:r>
              <w:rPr>
                <w:rFonts w:eastAsia="Calibri"/>
                <w:sz w:val="24"/>
                <w:szCs w:val="24"/>
              </w:rPr>
              <w:t>Skupina P</w:t>
            </w:r>
            <w:r w:rsidR="0066127E">
              <w:rPr>
                <w:rFonts w:eastAsia="Calibri"/>
                <w:sz w:val="24"/>
                <w:szCs w:val="24"/>
              </w:rPr>
              <w:t>užići</w:t>
            </w:r>
          </w:p>
        </w:tc>
        <w:tc>
          <w:tcPr>
            <w:tcW w:w="2024" w:type="dxa"/>
            <w:tcBorders>
              <w:top w:val="single" w:sz="4" w:space="0" w:color="000000"/>
              <w:left w:val="single" w:sz="4" w:space="0" w:color="000000"/>
              <w:bottom w:val="single" w:sz="4" w:space="0" w:color="000000"/>
              <w:right w:val="single" w:sz="4" w:space="0" w:color="000000"/>
            </w:tcBorders>
          </w:tcPr>
          <w:p w14:paraId="20385447"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2C05DD71"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780D13FC" w14:textId="77777777" w:rsidR="00D849DA" w:rsidRDefault="00D43991" w:rsidP="007C2AB3">
            <w:pPr>
              <w:widowControl w:val="0"/>
              <w:spacing w:after="200" w:line="360" w:lineRule="auto"/>
              <w:jc w:val="center"/>
            </w:pPr>
            <w:r>
              <w:rPr>
                <w:rFonts w:eastAsia="Calibri"/>
                <w:sz w:val="24"/>
                <w:szCs w:val="24"/>
              </w:rPr>
              <w:t>8</w:t>
            </w:r>
          </w:p>
        </w:tc>
      </w:tr>
      <w:tr w:rsidR="00D849DA" w14:paraId="780B70C4" w14:textId="77777777">
        <w:tc>
          <w:tcPr>
            <w:tcW w:w="2040" w:type="dxa"/>
            <w:tcBorders>
              <w:top w:val="single" w:sz="4" w:space="0" w:color="000000"/>
              <w:left w:val="single" w:sz="4" w:space="0" w:color="000000"/>
              <w:bottom w:val="single" w:sz="4" w:space="0" w:color="000000"/>
              <w:right w:val="single" w:sz="4" w:space="0" w:color="000000"/>
            </w:tcBorders>
          </w:tcPr>
          <w:p w14:paraId="1B1C81FB" w14:textId="65A2E9DE" w:rsidR="00D849DA" w:rsidRDefault="00D43991" w:rsidP="007C2AB3">
            <w:pPr>
              <w:widowControl w:val="0"/>
              <w:spacing w:after="200" w:line="360" w:lineRule="auto"/>
              <w:jc w:val="center"/>
            </w:pPr>
            <w:r>
              <w:rPr>
                <w:rFonts w:eastAsia="Calibri"/>
                <w:sz w:val="24"/>
                <w:szCs w:val="24"/>
              </w:rPr>
              <w:t>D</w:t>
            </w:r>
            <w:r w:rsidR="003A46F7">
              <w:rPr>
                <w:rFonts w:eastAsia="Calibri"/>
                <w:sz w:val="24"/>
                <w:szCs w:val="24"/>
              </w:rPr>
              <w:t>.</w:t>
            </w:r>
            <w:r>
              <w:rPr>
                <w:rFonts w:eastAsia="Calibri"/>
                <w:sz w:val="24"/>
                <w:szCs w:val="24"/>
              </w:rPr>
              <w:t xml:space="preserve"> B</w:t>
            </w:r>
            <w:r w:rsidR="003A46F7">
              <w:rPr>
                <w:rFonts w:eastAsia="Calibri"/>
                <w:sz w:val="24"/>
                <w:szCs w:val="24"/>
              </w:rPr>
              <w:t>.</w:t>
            </w:r>
            <w:r>
              <w:rPr>
                <w:rFonts w:eastAsia="Calibri"/>
                <w:sz w:val="24"/>
                <w:szCs w:val="24"/>
              </w:rPr>
              <w:t xml:space="preserve"> J</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2FB33A79" w14:textId="106C04DD" w:rsidR="00D849DA" w:rsidRDefault="00D43991" w:rsidP="007C2AB3">
            <w:pPr>
              <w:widowControl w:val="0"/>
              <w:spacing w:after="200" w:line="360" w:lineRule="auto"/>
              <w:jc w:val="center"/>
            </w:pPr>
            <w:r>
              <w:rPr>
                <w:rFonts w:eastAsia="Calibri"/>
                <w:sz w:val="24"/>
                <w:szCs w:val="24"/>
              </w:rPr>
              <w:t xml:space="preserve">Skupina </w:t>
            </w:r>
            <w:r w:rsidR="00D954A4">
              <w:rPr>
                <w:rFonts w:eastAsia="Calibri"/>
                <w:sz w:val="24"/>
                <w:szCs w:val="24"/>
              </w:rPr>
              <w:t>Žabice</w:t>
            </w:r>
          </w:p>
        </w:tc>
        <w:tc>
          <w:tcPr>
            <w:tcW w:w="2024" w:type="dxa"/>
            <w:tcBorders>
              <w:top w:val="single" w:sz="4" w:space="0" w:color="000000"/>
              <w:left w:val="single" w:sz="4" w:space="0" w:color="000000"/>
              <w:bottom w:val="single" w:sz="4" w:space="0" w:color="000000"/>
              <w:right w:val="single" w:sz="4" w:space="0" w:color="000000"/>
            </w:tcBorders>
          </w:tcPr>
          <w:p w14:paraId="13BB2627" w14:textId="77777777" w:rsidR="00D849DA" w:rsidRDefault="00D43991" w:rsidP="007C2AB3">
            <w:pPr>
              <w:widowControl w:val="0"/>
              <w:spacing w:after="200" w:line="360" w:lineRule="auto"/>
              <w:jc w:val="center"/>
              <w:rPr>
                <w:rFonts w:eastAsia="Calibri"/>
                <w:sz w:val="24"/>
                <w:szCs w:val="24"/>
              </w:rPr>
            </w:pPr>
            <w:r>
              <w:rPr>
                <w:rFonts w:eastAsia="Calibri"/>
                <w:sz w:val="24"/>
                <w:szCs w:val="24"/>
              </w:rPr>
              <w:t>NEODREĐENO</w:t>
            </w:r>
          </w:p>
          <w:p w14:paraId="09D707F5" w14:textId="0BE68D6A" w:rsidR="00CF29E0" w:rsidRDefault="00CF29E0" w:rsidP="007C2AB3">
            <w:pPr>
              <w:widowControl w:val="0"/>
              <w:spacing w:after="200" w:line="360" w:lineRule="auto"/>
              <w:jc w:val="center"/>
            </w:pPr>
          </w:p>
        </w:tc>
        <w:tc>
          <w:tcPr>
            <w:tcW w:w="1558" w:type="dxa"/>
            <w:tcBorders>
              <w:top w:val="single" w:sz="4" w:space="0" w:color="000000"/>
              <w:left w:val="single" w:sz="4" w:space="0" w:color="000000"/>
              <w:bottom w:val="single" w:sz="4" w:space="0" w:color="000000"/>
              <w:right w:val="single" w:sz="4" w:space="0" w:color="000000"/>
            </w:tcBorders>
          </w:tcPr>
          <w:p w14:paraId="1958E6DF"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029DBA94" w14:textId="77777777" w:rsidR="00D849DA" w:rsidRDefault="00D43991" w:rsidP="007C2AB3">
            <w:pPr>
              <w:widowControl w:val="0"/>
              <w:spacing w:after="200" w:line="360" w:lineRule="auto"/>
              <w:jc w:val="center"/>
            </w:pPr>
            <w:r>
              <w:rPr>
                <w:rFonts w:eastAsia="Calibri"/>
                <w:sz w:val="24"/>
                <w:szCs w:val="24"/>
              </w:rPr>
              <w:t>8</w:t>
            </w:r>
          </w:p>
        </w:tc>
      </w:tr>
      <w:tr w:rsidR="00D849DA" w14:paraId="0EFF2A7D" w14:textId="77777777">
        <w:tc>
          <w:tcPr>
            <w:tcW w:w="2040" w:type="dxa"/>
            <w:tcBorders>
              <w:top w:val="single" w:sz="4" w:space="0" w:color="000000"/>
              <w:left w:val="single" w:sz="4" w:space="0" w:color="000000"/>
              <w:bottom w:val="single" w:sz="4" w:space="0" w:color="000000"/>
              <w:right w:val="single" w:sz="4" w:space="0" w:color="000000"/>
            </w:tcBorders>
          </w:tcPr>
          <w:p w14:paraId="69F20777" w14:textId="0ABBA6E9" w:rsidR="00D849DA" w:rsidRDefault="00D43991" w:rsidP="007C2AB3">
            <w:pPr>
              <w:widowControl w:val="0"/>
              <w:spacing w:after="200" w:line="360" w:lineRule="auto"/>
              <w:jc w:val="center"/>
            </w:pPr>
            <w:r>
              <w:rPr>
                <w:rFonts w:eastAsia="Calibri"/>
                <w:sz w:val="24"/>
                <w:szCs w:val="24"/>
              </w:rPr>
              <w:t>D</w:t>
            </w:r>
            <w:r w:rsidR="003A46F7">
              <w:rPr>
                <w:rFonts w:eastAsia="Calibri"/>
                <w:sz w:val="24"/>
                <w:szCs w:val="24"/>
              </w:rPr>
              <w:t>.</w:t>
            </w:r>
            <w:r>
              <w:rPr>
                <w:rFonts w:eastAsia="Calibri"/>
                <w:sz w:val="24"/>
                <w:szCs w:val="24"/>
              </w:rPr>
              <w:t xml:space="preserve"> B</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05153F2B" w14:textId="5B829173" w:rsidR="00D849DA" w:rsidRDefault="00D43991" w:rsidP="007C2AB3">
            <w:pPr>
              <w:widowControl w:val="0"/>
              <w:spacing w:after="200" w:line="360" w:lineRule="auto"/>
              <w:jc w:val="center"/>
            </w:pPr>
            <w:r>
              <w:rPr>
                <w:rFonts w:eastAsia="Calibri"/>
                <w:sz w:val="24"/>
                <w:szCs w:val="24"/>
              </w:rPr>
              <w:t xml:space="preserve">Skupina </w:t>
            </w:r>
            <w:r w:rsidR="0066127E">
              <w:rPr>
                <w:rFonts w:eastAsia="Calibri"/>
                <w:sz w:val="24"/>
                <w:szCs w:val="24"/>
              </w:rPr>
              <w:t>Pužići</w:t>
            </w:r>
          </w:p>
        </w:tc>
        <w:tc>
          <w:tcPr>
            <w:tcW w:w="2024" w:type="dxa"/>
            <w:tcBorders>
              <w:top w:val="single" w:sz="4" w:space="0" w:color="000000"/>
              <w:left w:val="single" w:sz="4" w:space="0" w:color="000000"/>
              <w:bottom w:val="single" w:sz="4" w:space="0" w:color="000000"/>
              <w:right w:val="single" w:sz="4" w:space="0" w:color="000000"/>
            </w:tcBorders>
          </w:tcPr>
          <w:p w14:paraId="1B250D6B"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77808F92"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1A10BBBE" w14:textId="77777777" w:rsidR="00D849DA" w:rsidRDefault="00D43991" w:rsidP="007C2AB3">
            <w:pPr>
              <w:widowControl w:val="0"/>
              <w:spacing w:after="200" w:line="360" w:lineRule="auto"/>
              <w:jc w:val="center"/>
            </w:pPr>
            <w:r>
              <w:rPr>
                <w:rFonts w:eastAsia="Calibri"/>
                <w:sz w:val="24"/>
                <w:szCs w:val="24"/>
              </w:rPr>
              <w:t>8</w:t>
            </w:r>
          </w:p>
        </w:tc>
      </w:tr>
      <w:tr w:rsidR="00D849DA" w14:paraId="5E1726D7" w14:textId="77777777">
        <w:tc>
          <w:tcPr>
            <w:tcW w:w="2040" w:type="dxa"/>
            <w:tcBorders>
              <w:top w:val="single" w:sz="4" w:space="0" w:color="000000"/>
              <w:left w:val="single" w:sz="4" w:space="0" w:color="000000"/>
              <w:bottom w:val="single" w:sz="4" w:space="0" w:color="000000"/>
              <w:right w:val="single" w:sz="4" w:space="0" w:color="000000"/>
            </w:tcBorders>
          </w:tcPr>
          <w:p w14:paraId="6E0DB54E" w14:textId="25A70D69" w:rsidR="00D849DA" w:rsidRDefault="00D43991" w:rsidP="007C2AB3">
            <w:pPr>
              <w:widowControl w:val="0"/>
              <w:spacing w:after="200" w:line="360" w:lineRule="auto"/>
              <w:jc w:val="center"/>
            </w:pPr>
            <w:r>
              <w:rPr>
                <w:rFonts w:eastAsia="Calibri"/>
                <w:sz w:val="24"/>
                <w:szCs w:val="24"/>
              </w:rPr>
              <w:t>M</w:t>
            </w:r>
            <w:r w:rsidR="003A46F7">
              <w:rPr>
                <w:rFonts w:eastAsia="Calibri"/>
                <w:sz w:val="24"/>
                <w:szCs w:val="24"/>
              </w:rPr>
              <w:t>.</w:t>
            </w:r>
            <w:r>
              <w:rPr>
                <w:rFonts w:eastAsia="Calibri"/>
                <w:sz w:val="24"/>
                <w:szCs w:val="24"/>
              </w:rPr>
              <w:t xml:space="preserve"> T</w:t>
            </w:r>
            <w:r w:rsidR="003A46F7">
              <w:rPr>
                <w:rFonts w:eastAsia="Calibri"/>
                <w:sz w:val="24"/>
                <w:szCs w:val="24"/>
              </w:rPr>
              <w:t>.</w:t>
            </w:r>
            <w:r>
              <w:rPr>
                <w:rFonts w:eastAsia="Calibri"/>
                <w:sz w:val="24"/>
                <w:szCs w:val="24"/>
              </w:rPr>
              <w:t xml:space="preserve"> K</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1EF15E82" w14:textId="62A66BA9" w:rsidR="00D849DA" w:rsidRDefault="00D43991" w:rsidP="007C2AB3">
            <w:pPr>
              <w:widowControl w:val="0"/>
              <w:spacing w:after="200" w:line="360" w:lineRule="auto"/>
              <w:jc w:val="center"/>
            </w:pPr>
            <w:r>
              <w:rPr>
                <w:rFonts w:eastAsia="Calibri"/>
                <w:sz w:val="24"/>
                <w:szCs w:val="24"/>
              </w:rPr>
              <w:t xml:space="preserve">Skupina </w:t>
            </w:r>
            <w:r w:rsidR="00D954A4">
              <w:rPr>
                <w:rFonts w:eastAsia="Calibri"/>
                <w:sz w:val="24"/>
                <w:szCs w:val="24"/>
              </w:rPr>
              <w:t>Tigrići</w:t>
            </w:r>
          </w:p>
        </w:tc>
        <w:tc>
          <w:tcPr>
            <w:tcW w:w="2024" w:type="dxa"/>
            <w:tcBorders>
              <w:top w:val="single" w:sz="4" w:space="0" w:color="000000"/>
              <w:left w:val="single" w:sz="4" w:space="0" w:color="000000"/>
              <w:bottom w:val="single" w:sz="4" w:space="0" w:color="000000"/>
              <w:right w:val="single" w:sz="4" w:space="0" w:color="000000"/>
            </w:tcBorders>
          </w:tcPr>
          <w:p w14:paraId="2CC36DBB"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605563DE"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46E519AF" w14:textId="77777777" w:rsidR="00D849DA" w:rsidRDefault="00D43991" w:rsidP="007C2AB3">
            <w:pPr>
              <w:widowControl w:val="0"/>
              <w:spacing w:after="200" w:line="360" w:lineRule="auto"/>
              <w:jc w:val="center"/>
            </w:pPr>
            <w:r>
              <w:rPr>
                <w:rFonts w:eastAsia="Calibri"/>
                <w:sz w:val="24"/>
                <w:szCs w:val="24"/>
              </w:rPr>
              <w:t>8</w:t>
            </w:r>
          </w:p>
        </w:tc>
      </w:tr>
      <w:tr w:rsidR="00D849DA" w14:paraId="51874473" w14:textId="77777777">
        <w:tc>
          <w:tcPr>
            <w:tcW w:w="2040" w:type="dxa"/>
            <w:tcBorders>
              <w:top w:val="single" w:sz="4" w:space="0" w:color="000000"/>
              <w:left w:val="single" w:sz="4" w:space="0" w:color="000000"/>
              <w:bottom w:val="single" w:sz="4" w:space="0" w:color="000000"/>
              <w:right w:val="single" w:sz="4" w:space="0" w:color="000000"/>
            </w:tcBorders>
          </w:tcPr>
          <w:p w14:paraId="787DD6E9" w14:textId="376F612A" w:rsidR="00D849DA" w:rsidRDefault="00D43991" w:rsidP="007C2AB3">
            <w:pPr>
              <w:widowControl w:val="0"/>
              <w:spacing w:after="200" w:line="360" w:lineRule="auto"/>
              <w:jc w:val="center"/>
            </w:pPr>
            <w:r>
              <w:rPr>
                <w:rFonts w:eastAsia="Calibri"/>
                <w:sz w:val="24"/>
                <w:szCs w:val="24"/>
              </w:rPr>
              <w:t>S</w:t>
            </w:r>
            <w:r w:rsidR="003A46F7">
              <w:rPr>
                <w:rFonts w:eastAsia="Calibri"/>
                <w:sz w:val="24"/>
                <w:szCs w:val="24"/>
              </w:rPr>
              <w:t>.</w:t>
            </w:r>
            <w:r>
              <w:rPr>
                <w:rFonts w:eastAsia="Calibri"/>
                <w:sz w:val="24"/>
                <w:szCs w:val="24"/>
              </w:rPr>
              <w:t xml:space="preserve"> B</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0EAA9DC3" w14:textId="573F769D" w:rsidR="00D849DA" w:rsidRDefault="00D43991" w:rsidP="007C2AB3">
            <w:pPr>
              <w:widowControl w:val="0"/>
              <w:spacing w:after="200" w:line="360" w:lineRule="auto"/>
              <w:jc w:val="center"/>
            </w:pPr>
            <w:r>
              <w:rPr>
                <w:rFonts w:eastAsia="Calibri"/>
                <w:sz w:val="24"/>
                <w:szCs w:val="24"/>
              </w:rPr>
              <w:t xml:space="preserve">Skupina </w:t>
            </w:r>
            <w:r w:rsidR="00D954A4">
              <w:rPr>
                <w:rFonts w:eastAsia="Calibri"/>
                <w:sz w:val="24"/>
                <w:szCs w:val="24"/>
              </w:rPr>
              <w:t>Skakavci</w:t>
            </w:r>
          </w:p>
        </w:tc>
        <w:tc>
          <w:tcPr>
            <w:tcW w:w="2024" w:type="dxa"/>
            <w:tcBorders>
              <w:top w:val="single" w:sz="4" w:space="0" w:color="000000"/>
              <w:left w:val="single" w:sz="4" w:space="0" w:color="000000"/>
              <w:bottom w:val="single" w:sz="4" w:space="0" w:color="000000"/>
              <w:right w:val="single" w:sz="4" w:space="0" w:color="000000"/>
            </w:tcBorders>
          </w:tcPr>
          <w:p w14:paraId="4272F1B8"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4EAFFC4E"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506F1BB8" w14:textId="77777777" w:rsidR="00D849DA" w:rsidRDefault="00D43991" w:rsidP="007C2AB3">
            <w:pPr>
              <w:widowControl w:val="0"/>
              <w:spacing w:after="200" w:line="360" w:lineRule="auto"/>
              <w:jc w:val="center"/>
            </w:pPr>
            <w:r>
              <w:rPr>
                <w:rFonts w:eastAsia="Calibri"/>
                <w:sz w:val="24"/>
                <w:szCs w:val="24"/>
              </w:rPr>
              <w:t>8</w:t>
            </w:r>
          </w:p>
        </w:tc>
      </w:tr>
      <w:tr w:rsidR="00D849DA" w14:paraId="38ECDE68" w14:textId="77777777">
        <w:tc>
          <w:tcPr>
            <w:tcW w:w="2040" w:type="dxa"/>
            <w:tcBorders>
              <w:top w:val="single" w:sz="4" w:space="0" w:color="000000"/>
              <w:left w:val="single" w:sz="4" w:space="0" w:color="000000"/>
              <w:bottom w:val="single" w:sz="4" w:space="0" w:color="000000"/>
              <w:right w:val="single" w:sz="4" w:space="0" w:color="000000"/>
            </w:tcBorders>
          </w:tcPr>
          <w:p w14:paraId="4D59CB1D" w14:textId="05470FBD" w:rsidR="00D849DA" w:rsidRDefault="0066127E" w:rsidP="007C2AB3">
            <w:pPr>
              <w:widowControl w:val="0"/>
              <w:spacing w:after="200" w:line="360" w:lineRule="auto"/>
              <w:jc w:val="center"/>
            </w:pPr>
            <w:r>
              <w:rPr>
                <w:rFonts w:eastAsia="Calibri"/>
                <w:sz w:val="24"/>
                <w:szCs w:val="24"/>
              </w:rPr>
              <w:t>N</w:t>
            </w:r>
            <w:r w:rsidR="003A46F7">
              <w:rPr>
                <w:rFonts w:eastAsia="Calibri"/>
                <w:sz w:val="24"/>
                <w:szCs w:val="24"/>
              </w:rPr>
              <w:t xml:space="preserve">. </w:t>
            </w:r>
            <w:r>
              <w:rPr>
                <w:rFonts w:eastAsia="Calibri"/>
                <w:sz w:val="24"/>
                <w:szCs w:val="24"/>
              </w:rPr>
              <w:t>M</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08D2017D" w14:textId="4CAF04C2" w:rsidR="00D849DA" w:rsidRDefault="00D43991" w:rsidP="007C2AB3">
            <w:pPr>
              <w:widowControl w:val="0"/>
              <w:spacing w:after="200" w:line="360" w:lineRule="auto"/>
              <w:jc w:val="center"/>
            </w:pPr>
            <w:r>
              <w:rPr>
                <w:rFonts w:eastAsia="Calibri"/>
                <w:sz w:val="24"/>
                <w:szCs w:val="24"/>
              </w:rPr>
              <w:t xml:space="preserve">Skupina </w:t>
            </w:r>
            <w:r w:rsidR="00E63C17">
              <w:rPr>
                <w:rFonts w:eastAsia="Calibri"/>
                <w:sz w:val="24"/>
                <w:szCs w:val="24"/>
              </w:rPr>
              <w:lastRenderedPageBreak/>
              <w:t>Rožice</w:t>
            </w:r>
          </w:p>
        </w:tc>
        <w:tc>
          <w:tcPr>
            <w:tcW w:w="2024" w:type="dxa"/>
            <w:tcBorders>
              <w:top w:val="single" w:sz="4" w:space="0" w:color="000000"/>
              <w:left w:val="single" w:sz="4" w:space="0" w:color="000000"/>
              <w:bottom w:val="single" w:sz="4" w:space="0" w:color="000000"/>
              <w:right w:val="single" w:sz="4" w:space="0" w:color="000000"/>
            </w:tcBorders>
          </w:tcPr>
          <w:p w14:paraId="181CE11D" w14:textId="6C223835" w:rsidR="00D849DA" w:rsidRDefault="00E63C17" w:rsidP="007C2AB3">
            <w:pPr>
              <w:widowControl w:val="0"/>
              <w:spacing w:after="200" w:line="360" w:lineRule="auto"/>
              <w:jc w:val="center"/>
              <w:rPr>
                <w:rFonts w:eastAsia="Calibri"/>
                <w:sz w:val="24"/>
                <w:szCs w:val="24"/>
              </w:rPr>
            </w:pPr>
            <w:r>
              <w:rPr>
                <w:rFonts w:eastAsia="Calibri"/>
                <w:sz w:val="24"/>
                <w:szCs w:val="24"/>
              </w:rPr>
              <w:lastRenderedPageBreak/>
              <w:t>ODREĐENO</w:t>
            </w:r>
          </w:p>
          <w:p w14:paraId="7B8FC5BD" w14:textId="2DD67307" w:rsidR="00CF29E0" w:rsidRDefault="00E63C17" w:rsidP="007C2AB3">
            <w:pPr>
              <w:widowControl w:val="0"/>
              <w:spacing w:after="200" w:line="360" w:lineRule="auto"/>
              <w:jc w:val="center"/>
            </w:pPr>
            <w:r>
              <w:rPr>
                <w:rFonts w:eastAsia="Calibri"/>
                <w:sz w:val="24"/>
                <w:szCs w:val="24"/>
              </w:rPr>
              <w:lastRenderedPageBreak/>
              <w:t xml:space="preserve">Zamjena za </w:t>
            </w:r>
            <w:r w:rsidR="00CF29E0">
              <w:rPr>
                <w:rFonts w:eastAsia="Calibri"/>
                <w:sz w:val="24"/>
                <w:szCs w:val="24"/>
              </w:rPr>
              <w:t xml:space="preserve"> bolovanje</w:t>
            </w:r>
          </w:p>
        </w:tc>
        <w:tc>
          <w:tcPr>
            <w:tcW w:w="1558" w:type="dxa"/>
            <w:tcBorders>
              <w:top w:val="single" w:sz="4" w:space="0" w:color="000000"/>
              <w:left w:val="single" w:sz="4" w:space="0" w:color="000000"/>
              <w:bottom w:val="single" w:sz="4" w:space="0" w:color="000000"/>
              <w:right w:val="single" w:sz="4" w:space="0" w:color="000000"/>
            </w:tcBorders>
          </w:tcPr>
          <w:p w14:paraId="55A1DFBE" w14:textId="77777777" w:rsidR="00D849DA" w:rsidRDefault="00D43991" w:rsidP="007C2AB3">
            <w:pPr>
              <w:widowControl w:val="0"/>
              <w:spacing w:after="200" w:line="360" w:lineRule="auto"/>
              <w:jc w:val="center"/>
            </w:pPr>
            <w:r>
              <w:rPr>
                <w:rFonts w:eastAsia="Calibri"/>
                <w:sz w:val="24"/>
                <w:szCs w:val="24"/>
              </w:rPr>
              <w:lastRenderedPageBreak/>
              <w:t>VŠS</w:t>
            </w:r>
          </w:p>
        </w:tc>
        <w:tc>
          <w:tcPr>
            <w:tcW w:w="1788" w:type="dxa"/>
            <w:tcBorders>
              <w:top w:val="single" w:sz="4" w:space="0" w:color="000000"/>
              <w:left w:val="single" w:sz="4" w:space="0" w:color="000000"/>
              <w:bottom w:val="single" w:sz="4" w:space="0" w:color="000000"/>
              <w:right w:val="single" w:sz="4" w:space="0" w:color="000000"/>
            </w:tcBorders>
          </w:tcPr>
          <w:p w14:paraId="3E114E12" w14:textId="77777777" w:rsidR="00D849DA" w:rsidRDefault="00D43991" w:rsidP="007C2AB3">
            <w:pPr>
              <w:widowControl w:val="0"/>
              <w:spacing w:after="200" w:line="360" w:lineRule="auto"/>
              <w:jc w:val="center"/>
            </w:pPr>
            <w:r>
              <w:rPr>
                <w:rFonts w:eastAsia="Calibri"/>
                <w:sz w:val="24"/>
                <w:szCs w:val="24"/>
              </w:rPr>
              <w:t>8</w:t>
            </w:r>
          </w:p>
        </w:tc>
      </w:tr>
      <w:tr w:rsidR="00D849DA" w14:paraId="2002EB47" w14:textId="77777777">
        <w:tc>
          <w:tcPr>
            <w:tcW w:w="2040" w:type="dxa"/>
            <w:tcBorders>
              <w:top w:val="single" w:sz="4" w:space="0" w:color="000000"/>
              <w:left w:val="single" w:sz="4" w:space="0" w:color="000000"/>
              <w:bottom w:val="single" w:sz="4" w:space="0" w:color="000000"/>
              <w:right w:val="single" w:sz="4" w:space="0" w:color="000000"/>
            </w:tcBorders>
          </w:tcPr>
          <w:p w14:paraId="721D1BC3" w14:textId="649945F0" w:rsidR="00D849DA" w:rsidRDefault="00A628FA" w:rsidP="00E8130D">
            <w:pPr>
              <w:widowControl w:val="0"/>
              <w:spacing w:after="200" w:line="360" w:lineRule="auto"/>
              <w:jc w:val="center"/>
            </w:pPr>
            <w:r>
              <w:rPr>
                <w:rFonts w:eastAsia="Calibri"/>
                <w:sz w:val="24"/>
                <w:szCs w:val="24"/>
              </w:rPr>
              <w:t>B</w:t>
            </w:r>
            <w:r w:rsidR="003A46F7">
              <w:rPr>
                <w:rFonts w:eastAsia="Calibri"/>
                <w:sz w:val="24"/>
                <w:szCs w:val="24"/>
              </w:rPr>
              <w:t>.</w:t>
            </w:r>
            <w:r>
              <w:rPr>
                <w:rFonts w:eastAsia="Calibri"/>
                <w:sz w:val="24"/>
                <w:szCs w:val="24"/>
              </w:rPr>
              <w:t xml:space="preserve"> </w:t>
            </w:r>
            <w:r w:rsidR="00E63C17">
              <w:rPr>
                <w:rFonts w:eastAsia="Calibri"/>
                <w:sz w:val="24"/>
                <w:szCs w:val="24"/>
              </w:rPr>
              <w:t>B</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33BEE1D9" w14:textId="77777777" w:rsidR="00D849DA" w:rsidRDefault="00D43991" w:rsidP="007C2AB3">
            <w:pPr>
              <w:widowControl w:val="0"/>
              <w:spacing w:after="200" w:line="360" w:lineRule="auto"/>
              <w:jc w:val="center"/>
              <w:rPr>
                <w:rFonts w:eastAsia="Calibri"/>
                <w:sz w:val="24"/>
                <w:szCs w:val="24"/>
              </w:rPr>
            </w:pPr>
            <w:r>
              <w:rPr>
                <w:rFonts w:eastAsia="Calibri"/>
                <w:sz w:val="24"/>
                <w:szCs w:val="24"/>
              </w:rPr>
              <w:t xml:space="preserve">Skupina </w:t>
            </w:r>
          </w:p>
          <w:p w14:paraId="61BEFBD4" w14:textId="39BE75A7" w:rsidR="00DB30DE" w:rsidRDefault="00A628FA" w:rsidP="007C2AB3">
            <w:pPr>
              <w:widowControl w:val="0"/>
              <w:spacing w:after="200" w:line="360" w:lineRule="auto"/>
              <w:jc w:val="center"/>
            </w:pPr>
            <w:r>
              <w:rPr>
                <w:rFonts w:eastAsia="Calibri"/>
                <w:sz w:val="24"/>
                <w:szCs w:val="24"/>
              </w:rPr>
              <w:t>Sovice</w:t>
            </w:r>
          </w:p>
        </w:tc>
        <w:tc>
          <w:tcPr>
            <w:tcW w:w="2024" w:type="dxa"/>
            <w:tcBorders>
              <w:top w:val="single" w:sz="4" w:space="0" w:color="000000"/>
              <w:left w:val="single" w:sz="4" w:space="0" w:color="000000"/>
              <w:bottom w:val="single" w:sz="4" w:space="0" w:color="000000"/>
              <w:right w:val="single" w:sz="4" w:space="0" w:color="000000"/>
            </w:tcBorders>
          </w:tcPr>
          <w:p w14:paraId="76CFD4BF"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1E219056"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08AAEAEB" w14:textId="23BB7343" w:rsidR="00D849DA" w:rsidRDefault="00F13BD1" w:rsidP="007C2AB3">
            <w:pPr>
              <w:widowControl w:val="0"/>
              <w:spacing w:after="200" w:line="360" w:lineRule="auto"/>
              <w:jc w:val="center"/>
            </w:pPr>
            <w:r>
              <w:rPr>
                <w:rFonts w:eastAsia="Calibri"/>
                <w:sz w:val="24"/>
                <w:szCs w:val="24"/>
              </w:rPr>
              <w:t>8</w:t>
            </w:r>
          </w:p>
        </w:tc>
      </w:tr>
      <w:tr w:rsidR="00D849DA" w14:paraId="77BC07E1" w14:textId="77777777">
        <w:tc>
          <w:tcPr>
            <w:tcW w:w="2040" w:type="dxa"/>
            <w:tcBorders>
              <w:top w:val="single" w:sz="4" w:space="0" w:color="000000"/>
              <w:left w:val="single" w:sz="4" w:space="0" w:color="000000"/>
              <w:bottom w:val="single" w:sz="4" w:space="0" w:color="000000"/>
              <w:right w:val="single" w:sz="4" w:space="0" w:color="000000"/>
            </w:tcBorders>
          </w:tcPr>
          <w:p w14:paraId="667B62D2" w14:textId="4C1EE398" w:rsidR="00D849DA" w:rsidRDefault="00D43991" w:rsidP="007C2AB3">
            <w:pPr>
              <w:widowControl w:val="0"/>
              <w:spacing w:after="200" w:line="360" w:lineRule="auto"/>
              <w:jc w:val="center"/>
            </w:pPr>
            <w:r>
              <w:rPr>
                <w:rFonts w:eastAsia="Calibri"/>
                <w:sz w:val="24"/>
                <w:szCs w:val="24"/>
              </w:rPr>
              <w:t>M</w:t>
            </w:r>
            <w:r w:rsidR="003A46F7">
              <w:rPr>
                <w:rFonts w:eastAsia="Calibri"/>
                <w:sz w:val="24"/>
                <w:szCs w:val="24"/>
              </w:rPr>
              <w:t>.</w:t>
            </w:r>
            <w:r>
              <w:rPr>
                <w:rFonts w:eastAsia="Calibri"/>
                <w:sz w:val="24"/>
                <w:szCs w:val="24"/>
              </w:rPr>
              <w:t xml:space="preserve"> L</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44AD90FE" w14:textId="51F522D1" w:rsidR="00D954A4" w:rsidRDefault="00D43991" w:rsidP="007C2AB3">
            <w:pPr>
              <w:widowControl w:val="0"/>
              <w:spacing w:after="200" w:line="360" w:lineRule="auto"/>
              <w:jc w:val="center"/>
              <w:rPr>
                <w:rFonts w:eastAsia="Calibri"/>
                <w:sz w:val="24"/>
                <w:szCs w:val="24"/>
              </w:rPr>
            </w:pPr>
            <w:r>
              <w:rPr>
                <w:rFonts w:eastAsia="Calibri"/>
                <w:sz w:val="24"/>
                <w:szCs w:val="24"/>
              </w:rPr>
              <w:t>Skupina</w:t>
            </w:r>
            <w:r w:rsidR="00DF3B36">
              <w:rPr>
                <w:rFonts w:eastAsia="Calibri"/>
                <w:sz w:val="24"/>
                <w:szCs w:val="24"/>
              </w:rPr>
              <w:t xml:space="preserve"> </w:t>
            </w:r>
            <w:r w:rsidR="00E63C17">
              <w:rPr>
                <w:rFonts w:eastAsia="Calibri"/>
                <w:sz w:val="24"/>
                <w:szCs w:val="24"/>
              </w:rPr>
              <w:t>Leptirići</w:t>
            </w:r>
          </w:p>
          <w:p w14:paraId="268AF725" w14:textId="70B40A77" w:rsidR="00D849DA" w:rsidRDefault="00D849DA" w:rsidP="007C2AB3">
            <w:pPr>
              <w:widowControl w:val="0"/>
              <w:spacing w:after="200" w:line="360" w:lineRule="auto"/>
              <w:jc w:val="center"/>
            </w:pPr>
          </w:p>
        </w:tc>
        <w:tc>
          <w:tcPr>
            <w:tcW w:w="2024" w:type="dxa"/>
            <w:tcBorders>
              <w:top w:val="single" w:sz="4" w:space="0" w:color="000000"/>
              <w:left w:val="single" w:sz="4" w:space="0" w:color="000000"/>
              <w:bottom w:val="single" w:sz="4" w:space="0" w:color="000000"/>
              <w:right w:val="single" w:sz="4" w:space="0" w:color="000000"/>
            </w:tcBorders>
          </w:tcPr>
          <w:p w14:paraId="3C380CA6" w14:textId="19FA6A07" w:rsidR="00D849DA" w:rsidRDefault="00132C06" w:rsidP="007C2AB3">
            <w:pPr>
              <w:widowControl w:val="0"/>
              <w:spacing w:after="200" w:line="360" w:lineRule="auto"/>
              <w:jc w:val="center"/>
            </w:pPr>
            <w:r>
              <w:rPr>
                <w:rFonts w:eastAsia="Calibri"/>
                <w:sz w:val="24"/>
                <w:szCs w:val="24"/>
              </w:rPr>
              <w:t>NE</w:t>
            </w:r>
            <w:r w:rsidR="00D43991">
              <w:rPr>
                <w:rFonts w:eastAsia="Calibri"/>
                <w:sz w:val="24"/>
                <w:szCs w:val="24"/>
              </w:rPr>
              <w:t>ODREĐENO</w:t>
            </w:r>
          </w:p>
        </w:tc>
        <w:tc>
          <w:tcPr>
            <w:tcW w:w="1558" w:type="dxa"/>
            <w:tcBorders>
              <w:top w:val="single" w:sz="4" w:space="0" w:color="000000"/>
              <w:left w:val="single" w:sz="4" w:space="0" w:color="000000"/>
              <w:bottom w:val="single" w:sz="4" w:space="0" w:color="000000"/>
              <w:right w:val="single" w:sz="4" w:space="0" w:color="000000"/>
            </w:tcBorders>
          </w:tcPr>
          <w:p w14:paraId="4D4A1DB6" w14:textId="51C34FCA" w:rsidR="00D849DA" w:rsidRDefault="00D43991" w:rsidP="007C2AB3">
            <w:pPr>
              <w:widowControl w:val="0"/>
              <w:spacing w:after="200" w:line="360" w:lineRule="auto"/>
              <w:jc w:val="center"/>
            </w:pPr>
            <w:r>
              <w:rPr>
                <w:rFonts w:eastAsia="Calibri"/>
                <w:sz w:val="24"/>
                <w:szCs w:val="24"/>
              </w:rPr>
              <w:t>V</w:t>
            </w:r>
            <w:r w:rsidR="00A628FA">
              <w:rPr>
                <w:rFonts w:eastAsia="Calibri"/>
                <w:sz w:val="24"/>
                <w:szCs w:val="24"/>
              </w:rPr>
              <w:t>S</w:t>
            </w:r>
            <w:r>
              <w:rPr>
                <w:rFonts w:eastAsia="Calibri"/>
                <w:sz w:val="24"/>
                <w:szCs w:val="24"/>
              </w:rPr>
              <w:t>S</w:t>
            </w:r>
          </w:p>
        </w:tc>
        <w:tc>
          <w:tcPr>
            <w:tcW w:w="1788" w:type="dxa"/>
            <w:tcBorders>
              <w:top w:val="single" w:sz="4" w:space="0" w:color="000000"/>
              <w:left w:val="single" w:sz="4" w:space="0" w:color="000000"/>
              <w:bottom w:val="single" w:sz="4" w:space="0" w:color="000000"/>
              <w:right w:val="single" w:sz="4" w:space="0" w:color="000000"/>
            </w:tcBorders>
          </w:tcPr>
          <w:p w14:paraId="2F62AE0D" w14:textId="77777777" w:rsidR="00D849DA" w:rsidRDefault="00D43991" w:rsidP="007C2AB3">
            <w:pPr>
              <w:widowControl w:val="0"/>
              <w:spacing w:after="200" w:line="360" w:lineRule="auto"/>
              <w:jc w:val="center"/>
            </w:pPr>
            <w:r>
              <w:rPr>
                <w:rFonts w:eastAsia="Calibri"/>
                <w:sz w:val="24"/>
                <w:szCs w:val="24"/>
              </w:rPr>
              <w:t>8</w:t>
            </w:r>
          </w:p>
        </w:tc>
      </w:tr>
      <w:tr w:rsidR="00D849DA" w14:paraId="5D766AA4" w14:textId="77777777">
        <w:tc>
          <w:tcPr>
            <w:tcW w:w="2040" w:type="dxa"/>
            <w:tcBorders>
              <w:top w:val="single" w:sz="4" w:space="0" w:color="000000"/>
              <w:left w:val="single" w:sz="4" w:space="0" w:color="000000"/>
              <w:bottom w:val="single" w:sz="4" w:space="0" w:color="000000"/>
              <w:right w:val="single" w:sz="4" w:space="0" w:color="000000"/>
            </w:tcBorders>
          </w:tcPr>
          <w:p w14:paraId="038736CE" w14:textId="5B4F201A" w:rsidR="00D849DA" w:rsidRDefault="00D43991" w:rsidP="007C2AB3">
            <w:pPr>
              <w:widowControl w:val="0"/>
              <w:spacing w:after="200" w:line="360" w:lineRule="auto"/>
              <w:jc w:val="center"/>
            </w:pPr>
            <w:r>
              <w:rPr>
                <w:rFonts w:eastAsia="Calibri"/>
                <w:sz w:val="24"/>
                <w:szCs w:val="24"/>
              </w:rPr>
              <w:t>G</w:t>
            </w:r>
            <w:r w:rsidR="003A46F7">
              <w:rPr>
                <w:rFonts w:eastAsia="Calibri"/>
                <w:sz w:val="24"/>
                <w:szCs w:val="24"/>
              </w:rPr>
              <w:t>.</w:t>
            </w:r>
            <w:r>
              <w:rPr>
                <w:rFonts w:eastAsia="Calibri"/>
                <w:sz w:val="24"/>
                <w:szCs w:val="24"/>
              </w:rPr>
              <w:t xml:space="preserve"> R</w:t>
            </w:r>
            <w:r w:rsidR="003A46F7">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754E3E3F" w14:textId="58AA4DF0" w:rsidR="00D849DA" w:rsidRDefault="00D43991" w:rsidP="007C2AB3">
            <w:pPr>
              <w:widowControl w:val="0"/>
              <w:spacing w:after="200" w:line="360" w:lineRule="auto"/>
              <w:jc w:val="center"/>
            </w:pPr>
            <w:r>
              <w:rPr>
                <w:rFonts w:eastAsia="Calibri"/>
                <w:sz w:val="24"/>
                <w:szCs w:val="24"/>
              </w:rPr>
              <w:t xml:space="preserve">Skupina </w:t>
            </w:r>
            <w:r w:rsidR="00E63C17">
              <w:rPr>
                <w:rFonts w:eastAsia="Calibri"/>
                <w:sz w:val="24"/>
                <w:szCs w:val="24"/>
              </w:rPr>
              <w:t>Pčelice</w:t>
            </w:r>
          </w:p>
        </w:tc>
        <w:tc>
          <w:tcPr>
            <w:tcW w:w="2024" w:type="dxa"/>
            <w:tcBorders>
              <w:top w:val="single" w:sz="4" w:space="0" w:color="000000"/>
              <w:left w:val="single" w:sz="4" w:space="0" w:color="000000"/>
              <w:bottom w:val="single" w:sz="4" w:space="0" w:color="000000"/>
              <w:right w:val="single" w:sz="4" w:space="0" w:color="000000"/>
            </w:tcBorders>
          </w:tcPr>
          <w:p w14:paraId="55B6E6AE"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64BC7B59"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2DD4F2E1" w14:textId="77777777" w:rsidR="00D849DA" w:rsidRDefault="00D43991" w:rsidP="007C2AB3">
            <w:pPr>
              <w:widowControl w:val="0"/>
              <w:spacing w:after="200" w:line="360" w:lineRule="auto"/>
              <w:jc w:val="center"/>
            </w:pPr>
            <w:r>
              <w:rPr>
                <w:rFonts w:eastAsia="Calibri"/>
                <w:sz w:val="24"/>
                <w:szCs w:val="24"/>
              </w:rPr>
              <w:t>8</w:t>
            </w:r>
          </w:p>
        </w:tc>
      </w:tr>
      <w:tr w:rsidR="00D849DA" w14:paraId="68EC8A92" w14:textId="77777777">
        <w:tc>
          <w:tcPr>
            <w:tcW w:w="2040" w:type="dxa"/>
            <w:tcBorders>
              <w:top w:val="single" w:sz="4" w:space="0" w:color="000000"/>
              <w:left w:val="single" w:sz="4" w:space="0" w:color="000000"/>
              <w:bottom w:val="single" w:sz="4" w:space="0" w:color="000000"/>
              <w:right w:val="single" w:sz="4" w:space="0" w:color="000000"/>
            </w:tcBorders>
          </w:tcPr>
          <w:p w14:paraId="22E60BAB" w14:textId="605B36DC" w:rsidR="00D849DA" w:rsidRDefault="00D954A4" w:rsidP="007C2AB3">
            <w:pPr>
              <w:widowControl w:val="0"/>
              <w:spacing w:after="200" w:line="360" w:lineRule="auto"/>
              <w:jc w:val="center"/>
            </w:pPr>
            <w:r>
              <w:rPr>
                <w:rFonts w:eastAsia="Calibri"/>
                <w:sz w:val="24"/>
                <w:szCs w:val="24"/>
              </w:rPr>
              <w:t>C</w:t>
            </w:r>
            <w:r w:rsidR="00E8130D">
              <w:rPr>
                <w:rFonts w:eastAsia="Calibri"/>
                <w:sz w:val="24"/>
                <w:szCs w:val="24"/>
              </w:rPr>
              <w:t>.</w:t>
            </w:r>
            <w:r>
              <w:rPr>
                <w:rFonts w:eastAsia="Calibri"/>
                <w:sz w:val="24"/>
                <w:szCs w:val="24"/>
              </w:rPr>
              <w:t xml:space="preserve"> B</w:t>
            </w:r>
            <w:r w:rsidR="00E8130D">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6E5A5CC9" w14:textId="427020EC" w:rsidR="00D849DA" w:rsidRDefault="00D43991" w:rsidP="007C2AB3">
            <w:pPr>
              <w:widowControl w:val="0"/>
              <w:spacing w:after="200" w:line="360" w:lineRule="auto"/>
              <w:jc w:val="center"/>
            </w:pPr>
            <w:r>
              <w:rPr>
                <w:rFonts w:eastAsia="Calibri"/>
                <w:sz w:val="24"/>
                <w:szCs w:val="24"/>
              </w:rPr>
              <w:t>Skupina</w:t>
            </w:r>
            <w:r w:rsidR="00132C06">
              <w:rPr>
                <w:rFonts w:eastAsia="Calibri"/>
                <w:sz w:val="24"/>
                <w:szCs w:val="24"/>
              </w:rPr>
              <w:t xml:space="preserve"> Ježići</w:t>
            </w:r>
          </w:p>
        </w:tc>
        <w:tc>
          <w:tcPr>
            <w:tcW w:w="2024" w:type="dxa"/>
            <w:tcBorders>
              <w:top w:val="single" w:sz="4" w:space="0" w:color="000000"/>
              <w:left w:val="single" w:sz="4" w:space="0" w:color="000000"/>
              <w:bottom w:val="single" w:sz="4" w:space="0" w:color="000000"/>
              <w:right w:val="single" w:sz="4" w:space="0" w:color="000000"/>
            </w:tcBorders>
          </w:tcPr>
          <w:p w14:paraId="3DEA596C" w14:textId="77777777" w:rsidR="00D849DA" w:rsidRDefault="00D43991" w:rsidP="007C2AB3">
            <w:pPr>
              <w:widowControl w:val="0"/>
              <w:spacing w:after="200" w:line="360" w:lineRule="auto"/>
              <w:jc w:val="center"/>
              <w:rPr>
                <w:rFonts w:eastAsia="Calibri"/>
                <w:sz w:val="24"/>
                <w:szCs w:val="24"/>
              </w:rPr>
            </w:pPr>
            <w:r>
              <w:rPr>
                <w:rFonts w:eastAsia="Calibri"/>
                <w:sz w:val="24"/>
                <w:szCs w:val="24"/>
              </w:rPr>
              <w:t>ODREĐENO</w:t>
            </w:r>
          </w:p>
          <w:p w14:paraId="1BA677AB" w14:textId="1480ADFB" w:rsidR="00D954A4" w:rsidRDefault="00D954A4" w:rsidP="007C2AB3">
            <w:pPr>
              <w:widowControl w:val="0"/>
              <w:spacing w:after="200" w:line="360" w:lineRule="auto"/>
              <w:jc w:val="center"/>
            </w:pPr>
            <w:r>
              <w:rPr>
                <w:rFonts w:eastAsia="Calibri"/>
                <w:sz w:val="24"/>
                <w:szCs w:val="24"/>
              </w:rPr>
              <w:t>pripravnik</w:t>
            </w:r>
          </w:p>
        </w:tc>
        <w:tc>
          <w:tcPr>
            <w:tcW w:w="1558" w:type="dxa"/>
            <w:tcBorders>
              <w:top w:val="single" w:sz="4" w:space="0" w:color="000000"/>
              <w:left w:val="single" w:sz="4" w:space="0" w:color="000000"/>
              <w:bottom w:val="single" w:sz="4" w:space="0" w:color="000000"/>
              <w:right w:val="single" w:sz="4" w:space="0" w:color="000000"/>
            </w:tcBorders>
          </w:tcPr>
          <w:p w14:paraId="5C499D48"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0F23BBE9" w14:textId="77777777" w:rsidR="00D849DA" w:rsidRDefault="00D43991" w:rsidP="007C2AB3">
            <w:pPr>
              <w:widowControl w:val="0"/>
              <w:spacing w:after="200" w:line="360" w:lineRule="auto"/>
              <w:jc w:val="center"/>
            </w:pPr>
            <w:r>
              <w:rPr>
                <w:rFonts w:eastAsia="Calibri"/>
                <w:sz w:val="24"/>
                <w:szCs w:val="24"/>
              </w:rPr>
              <w:t>8</w:t>
            </w:r>
          </w:p>
        </w:tc>
      </w:tr>
      <w:tr w:rsidR="005E4ADE" w14:paraId="6FFC244F" w14:textId="77777777">
        <w:tc>
          <w:tcPr>
            <w:tcW w:w="2040" w:type="dxa"/>
            <w:tcBorders>
              <w:top w:val="single" w:sz="4" w:space="0" w:color="000000"/>
              <w:left w:val="single" w:sz="4" w:space="0" w:color="000000"/>
              <w:bottom w:val="single" w:sz="4" w:space="0" w:color="000000"/>
              <w:right w:val="single" w:sz="4" w:space="0" w:color="000000"/>
            </w:tcBorders>
          </w:tcPr>
          <w:p w14:paraId="7A73C45A" w14:textId="5F0AB083" w:rsidR="005E4ADE" w:rsidRDefault="005E4ADE" w:rsidP="007C2AB3">
            <w:pPr>
              <w:widowControl w:val="0"/>
              <w:spacing w:after="200" w:line="360" w:lineRule="auto"/>
              <w:jc w:val="center"/>
              <w:rPr>
                <w:rFonts w:eastAsia="Calibri"/>
                <w:sz w:val="24"/>
                <w:szCs w:val="24"/>
              </w:rPr>
            </w:pPr>
            <w:r>
              <w:rPr>
                <w:rFonts w:eastAsia="Calibri"/>
                <w:sz w:val="24"/>
                <w:szCs w:val="24"/>
              </w:rPr>
              <w:t>P</w:t>
            </w:r>
            <w:r w:rsidR="00E8130D">
              <w:rPr>
                <w:rFonts w:eastAsia="Calibri"/>
                <w:sz w:val="24"/>
                <w:szCs w:val="24"/>
              </w:rPr>
              <w:t>.</w:t>
            </w:r>
            <w:r>
              <w:rPr>
                <w:rFonts w:eastAsia="Calibri"/>
                <w:sz w:val="24"/>
                <w:szCs w:val="24"/>
              </w:rPr>
              <w:t xml:space="preserve"> M</w:t>
            </w:r>
            <w:r w:rsidR="00E8130D">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4640B791" w14:textId="2F71AF9C" w:rsidR="005E4ADE" w:rsidRDefault="005E4ADE" w:rsidP="007C2AB3">
            <w:pPr>
              <w:widowControl w:val="0"/>
              <w:spacing w:after="200" w:line="360" w:lineRule="auto"/>
              <w:jc w:val="center"/>
              <w:rPr>
                <w:rFonts w:eastAsia="Calibri"/>
                <w:sz w:val="24"/>
                <w:szCs w:val="24"/>
              </w:rPr>
            </w:pPr>
            <w:r>
              <w:rPr>
                <w:rFonts w:eastAsia="Calibri"/>
                <w:sz w:val="24"/>
                <w:szCs w:val="24"/>
              </w:rPr>
              <w:t>Skupina Rožice</w:t>
            </w:r>
          </w:p>
        </w:tc>
        <w:tc>
          <w:tcPr>
            <w:tcW w:w="2024" w:type="dxa"/>
            <w:tcBorders>
              <w:top w:val="single" w:sz="4" w:space="0" w:color="000000"/>
              <w:left w:val="single" w:sz="4" w:space="0" w:color="000000"/>
              <w:bottom w:val="single" w:sz="4" w:space="0" w:color="000000"/>
              <w:right w:val="single" w:sz="4" w:space="0" w:color="000000"/>
            </w:tcBorders>
          </w:tcPr>
          <w:p w14:paraId="0846CCD5" w14:textId="77777777" w:rsidR="005E4ADE" w:rsidRDefault="005E4ADE" w:rsidP="007C2AB3">
            <w:pPr>
              <w:widowControl w:val="0"/>
              <w:spacing w:after="200" w:line="360" w:lineRule="auto"/>
              <w:jc w:val="center"/>
              <w:rPr>
                <w:rFonts w:eastAsia="Calibri"/>
                <w:sz w:val="24"/>
                <w:szCs w:val="24"/>
              </w:rPr>
            </w:pPr>
            <w:r>
              <w:rPr>
                <w:rFonts w:eastAsia="Calibri"/>
                <w:sz w:val="24"/>
                <w:szCs w:val="24"/>
              </w:rPr>
              <w:t xml:space="preserve">ODREĐENO </w:t>
            </w:r>
          </w:p>
          <w:p w14:paraId="3BCF0DB8" w14:textId="0E8A28F4" w:rsidR="005E4ADE" w:rsidRDefault="00627C3D" w:rsidP="007C2AB3">
            <w:pPr>
              <w:widowControl w:val="0"/>
              <w:spacing w:after="200" w:line="360" w:lineRule="auto"/>
              <w:jc w:val="center"/>
              <w:rPr>
                <w:rFonts w:eastAsia="Calibri"/>
                <w:sz w:val="24"/>
                <w:szCs w:val="24"/>
              </w:rPr>
            </w:pPr>
            <w:r>
              <w:rPr>
                <w:rFonts w:eastAsia="Calibri"/>
                <w:sz w:val="24"/>
                <w:szCs w:val="24"/>
              </w:rPr>
              <w:t>Zamjena za bolovanje</w:t>
            </w:r>
          </w:p>
        </w:tc>
        <w:tc>
          <w:tcPr>
            <w:tcW w:w="1558" w:type="dxa"/>
            <w:tcBorders>
              <w:top w:val="single" w:sz="4" w:space="0" w:color="000000"/>
              <w:left w:val="single" w:sz="4" w:space="0" w:color="000000"/>
              <w:bottom w:val="single" w:sz="4" w:space="0" w:color="000000"/>
              <w:right w:val="single" w:sz="4" w:space="0" w:color="000000"/>
            </w:tcBorders>
          </w:tcPr>
          <w:p w14:paraId="114E0FBB" w14:textId="63CF6B53" w:rsidR="005E4ADE" w:rsidRDefault="00627C3D" w:rsidP="007C2AB3">
            <w:pPr>
              <w:widowControl w:val="0"/>
              <w:spacing w:after="200" w:line="360" w:lineRule="auto"/>
              <w:jc w:val="center"/>
              <w:rPr>
                <w:rFonts w:eastAsia="Calibri"/>
                <w:sz w:val="24"/>
                <w:szCs w:val="24"/>
              </w:rP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7ABE4223" w14:textId="27554192" w:rsidR="005E4ADE" w:rsidRDefault="00627C3D" w:rsidP="007C2AB3">
            <w:pPr>
              <w:widowControl w:val="0"/>
              <w:spacing w:after="200" w:line="360" w:lineRule="auto"/>
              <w:jc w:val="center"/>
              <w:rPr>
                <w:rFonts w:eastAsia="Calibri"/>
                <w:sz w:val="24"/>
                <w:szCs w:val="24"/>
              </w:rPr>
            </w:pPr>
            <w:r>
              <w:rPr>
                <w:rFonts w:eastAsia="Calibri"/>
                <w:sz w:val="24"/>
                <w:szCs w:val="24"/>
              </w:rPr>
              <w:t>8</w:t>
            </w:r>
          </w:p>
        </w:tc>
      </w:tr>
      <w:tr w:rsidR="00D849DA" w14:paraId="034F5A91" w14:textId="77777777">
        <w:tc>
          <w:tcPr>
            <w:tcW w:w="2040" w:type="dxa"/>
            <w:tcBorders>
              <w:top w:val="single" w:sz="4" w:space="0" w:color="000000"/>
              <w:left w:val="single" w:sz="4" w:space="0" w:color="000000"/>
              <w:bottom w:val="single" w:sz="4" w:space="0" w:color="000000"/>
              <w:right w:val="single" w:sz="4" w:space="0" w:color="000000"/>
            </w:tcBorders>
          </w:tcPr>
          <w:p w14:paraId="558CF454" w14:textId="0D4DC553" w:rsidR="00D849DA" w:rsidRDefault="00E63C17" w:rsidP="007C2AB3">
            <w:pPr>
              <w:widowControl w:val="0"/>
              <w:spacing w:after="200" w:line="360" w:lineRule="auto"/>
              <w:jc w:val="center"/>
            </w:pPr>
            <w:r>
              <w:rPr>
                <w:rFonts w:eastAsia="Calibri"/>
                <w:sz w:val="24"/>
                <w:szCs w:val="24"/>
              </w:rPr>
              <w:t>M</w:t>
            </w:r>
            <w:r w:rsidR="00E8130D">
              <w:rPr>
                <w:rFonts w:eastAsia="Calibri"/>
                <w:sz w:val="24"/>
                <w:szCs w:val="24"/>
              </w:rPr>
              <w:t xml:space="preserve">. </w:t>
            </w:r>
            <w:r>
              <w:rPr>
                <w:rFonts w:eastAsia="Calibri"/>
                <w:sz w:val="24"/>
                <w:szCs w:val="24"/>
              </w:rPr>
              <w:t>B</w:t>
            </w:r>
            <w:r w:rsidR="00E8130D">
              <w:rPr>
                <w:rFonts w:eastAsia="Calibri"/>
                <w:sz w:val="24"/>
                <w:szCs w:val="24"/>
              </w:rPr>
              <w:t>.</w:t>
            </w:r>
            <w:r>
              <w:rPr>
                <w:rFonts w:eastAsia="Calibri"/>
                <w:sz w:val="24"/>
                <w:szCs w:val="24"/>
              </w:rPr>
              <w:t xml:space="preserve"> J</w:t>
            </w:r>
            <w:r w:rsidR="00E8130D">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1B862CEF" w14:textId="38CD3A4E" w:rsidR="00D849DA" w:rsidRDefault="00E63C17" w:rsidP="007C2AB3">
            <w:pPr>
              <w:widowControl w:val="0"/>
              <w:spacing w:line="360" w:lineRule="auto"/>
              <w:jc w:val="center"/>
            </w:pPr>
            <w:r>
              <w:rPr>
                <w:rFonts w:eastAsia="Calibri"/>
                <w:sz w:val="24"/>
                <w:szCs w:val="24"/>
              </w:rPr>
              <w:t>Zamjena za bolovanja</w:t>
            </w:r>
          </w:p>
          <w:p w14:paraId="05768E51" w14:textId="76DF0C2D" w:rsidR="00D849DA" w:rsidRPr="00C538B3" w:rsidRDefault="00C538B3" w:rsidP="00C538B3">
            <w:pPr>
              <w:widowControl w:val="0"/>
              <w:spacing w:after="200" w:line="360" w:lineRule="auto"/>
              <w:jc w:val="center"/>
              <w:rPr>
                <w:sz w:val="24"/>
                <w:szCs w:val="24"/>
              </w:rPr>
            </w:pPr>
            <w:r w:rsidRPr="00C538B3">
              <w:rPr>
                <w:sz w:val="24"/>
                <w:szCs w:val="24"/>
              </w:rPr>
              <w:t>Leptirići</w:t>
            </w:r>
          </w:p>
        </w:tc>
        <w:tc>
          <w:tcPr>
            <w:tcW w:w="2024" w:type="dxa"/>
            <w:tcBorders>
              <w:top w:val="single" w:sz="4" w:space="0" w:color="000000"/>
              <w:left w:val="single" w:sz="4" w:space="0" w:color="000000"/>
              <w:bottom w:val="single" w:sz="4" w:space="0" w:color="000000"/>
              <w:right w:val="single" w:sz="4" w:space="0" w:color="000000"/>
            </w:tcBorders>
          </w:tcPr>
          <w:p w14:paraId="303E6376" w14:textId="77EA58FC" w:rsidR="00D849DA" w:rsidRDefault="00D43991" w:rsidP="007C2AB3">
            <w:pPr>
              <w:widowControl w:val="0"/>
              <w:spacing w:after="200" w:line="360" w:lineRule="auto"/>
              <w:jc w:val="center"/>
            </w:pPr>
            <w:r>
              <w:rPr>
                <w:rFonts w:eastAsia="Calibri"/>
                <w:sz w:val="24"/>
                <w:szCs w:val="24"/>
              </w:rPr>
              <w:t>ODREĐENO</w:t>
            </w:r>
          </w:p>
        </w:tc>
        <w:tc>
          <w:tcPr>
            <w:tcW w:w="1558" w:type="dxa"/>
            <w:tcBorders>
              <w:top w:val="single" w:sz="4" w:space="0" w:color="000000"/>
              <w:left w:val="single" w:sz="4" w:space="0" w:color="000000"/>
              <w:bottom w:val="single" w:sz="4" w:space="0" w:color="000000"/>
              <w:right w:val="single" w:sz="4" w:space="0" w:color="000000"/>
            </w:tcBorders>
          </w:tcPr>
          <w:p w14:paraId="647A7BE2"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49EF7B05" w14:textId="77777777" w:rsidR="00D849DA" w:rsidRDefault="00D43991" w:rsidP="007C2AB3">
            <w:pPr>
              <w:widowControl w:val="0"/>
              <w:spacing w:after="200" w:line="360" w:lineRule="auto"/>
              <w:jc w:val="center"/>
            </w:pPr>
            <w:r>
              <w:rPr>
                <w:rFonts w:eastAsia="Calibri"/>
                <w:sz w:val="24"/>
                <w:szCs w:val="24"/>
              </w:rPr>
              <w:t>8</w:t>
            </w:r>
          </w:p>
        </w:tc>
      </w:tr>
      <w:tr w:rsidR="00D849DA" w14:paraId="71FC65E2" w14:textId="77777777">
        <w:tc>
          <w:tcPr>
            <w:tcW w:w="2040" w:type="dxa"/>
            <w:tcBorders>
              <w:top w:val="single" w:sz="4" w:space="0" w:color="000000"/>
              <w:left w:val="single" w:sz="4" w:space="0" w:color="000000"/>
              <w:bottom w:val="single" w:sz="4" w:space="0" w:color="000000"/>
              <w:right w:val="single" w:sz="4" w:space="0" w:color="000000"/>
            </w:tcBorders>
          </w:tcPr>
          <w:p w14:paraId="13F9FC0B" w14:textId="35D05AC0" w:rsidR="00D849DA" w:rsidRDefault="00D954A4" w:rsidP="007C2AB3">
            <w:pPr>
              <w:widowControl w:val="0"/>
              <w:spacing w:after="200" w:line="360" w:lineRule="auto"/>
              <w:jc w:val="center"/>
            </w:pPr>
            <w:r>
              <w:rPr>
                <w:rFonts w:eastAsia="Calibri"/>
                <w:sz w:val="24"/>
                <w:szCs w:val="24"/>
              </w:rPr>
              <w:t>S</w:t>
            </w:r>
            <w:r w:rsidR="00E8130D">
              <w:rPr>
                <w:rFonts w:eastAsia="Calibri"/>
                <w:sz w:val="24"/>
                <w:szCs w:val="24"/>
              </w:rPr>
              <w:t>.</w:t>
            </w:r>
            <w:r>
              <w:rPr>
                <w:rFonts w:eastAsia="Calibri"/>
                <w:sz w:val="24"/>
                <w:szCs w:val="24"/>
              </w:rPr>
              <w:t xml:space="preserve"> L</w:t>
            </w:r>
            <w:r w:rsidR="00E8130D">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7846E3BF" w14:textId="146B46C0" w:rsidR="00D849DA" w:rsidRDefault="00D43991" w:rsidP="007C2AB3">
            <w:pPr>
              <w:widowControl w:val="0"/>
              <w:spacing w:after="200" w:line="360" w:lineRule="auto"/>
              <w:jc w:val="center"/>
            </w:pPr>
            <w:r>
              <w:rPr>
                <w:rFonts w:eastAsia="Calibri"/>
                <w:sz w:val="24"/>
                <w:szCs w:val="24"/>
              </w:rPr>
              <w:t xml:space="preserve">Skupina </w:t>
            </w:r>
            <w:r w:rsidR="00D954A4">
              <w:rPr>
                <w:rFonts w:eastAsia="Calibri"/>
                <w:sz w:val="24"/>
                <w:szCs w:val="24"/>
              </w:rPr>
              <w:t>Skakavci</w:t>
            </w:r>
          </w:p>
        </w:tc>
        <w:tc>
          <w:tcPr>
            <w:tcW w:w="2024" w:type="dxa"/>
            <w:tcBorders>
              <w:top w:val="single" w:sz="4" w:space="0" w:color="000000"/>
              <w:left w:val="single" w:sz="4" w:space="0" w:color="000000"/>
              <w:bottom w:val="single" w:sz="4" w:space="0" w:color="000000"/>
              <w:right w:val="single" w:sz="4" w:space="0" w:color="000000"/>
            </w:tcBorders>
          </w:tcPr>
          <w:p w14:paraId="16033952" w14:textId="77777777" w:rsidR="00D849DA" w:rsidRDefault="00D43991" w:rsidP="007C2AB3">
            <w:pPr>
              <w:widowControl w:val="0"/>
              <w:spacing w:after="200" w:line="360" w:lineRule="auto"/>
              <w:jc w:val="center"/>
              <w:rPr>
                <w:rFonts w:eastAsia="Calibri"/>
                <w:sz w:val="24"/>
                <w:szCs w:val="24"/>
              </w:rPr>
            </w:pPr>
            <w:r>
              <w:rPr>
                <w:rFonts w:eastAsia="Calibri"/>
                <w:sz w:val="24"/>
                <w:szCs w:val="24"/>
              </w:rPr>
              <w:t>ODREĐENO</w:t>
            </w:r>
          </w:p>
          <w:p w14:paraId="529C079A" w14:textId="4BA6CC75" w:rsidR="00D954A4" w:rsidRDefault="00D954A4" w:rsidP="007C2AB3">
            <w:pPr>
              <w:widowControl w:val="0"/>
              <w:spacing w:after="200" w:line="360" w:lineRule="auto"/>
              <w:jc w:val="center"/>
            </w:pPr>
            <w:r>
              <w:rPr>
                <w:rFonts w:eastAsia="Calibri"/>
                <w:sz w:val="24"/>
                <w:szCs w:val="24"/>
              </w:rPr>
              <w:t>nestručna zamjena</w:t>
            </w:r>
            <w:r w:rsidR="00182E69">
              <w:rPr>
                <w:rFonts w:eastAsia="Calibri"/>
                <w:sz w:val="24"/>
                <w:szCs w:val="24"/>
              </w:rPr>
              <w:t xml:space="preserve"> za bolovanje</w:t>
            </w:r>
            <w:r>
              <w:rPr>
                <w:rFonts w:eastAsia="Calibri"/>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46DC8A78" w14:textId="15588274" w:rsidR="00D849DA" w:rsidRDefault="00D43991" w:rsidP="007C2AB3">
            <w:pPr>
              <w:widowControl w:val="0"/>
              <w:spacing w:after="200" w:line="360" w:lineRule="auto"/>
              <w:jc w:val="center"/>
            </w:pPr>
            <w:r>
              <w:rPr>
                <w:rFonts w:eastAsia="Calibri"/>
                <w:sz w:val="24"/>
                <w:szCs w:val="24"/>
              </w:rPr>
              <w:t>V</w:t>
            </w:r>
            <w:r w:rsidR="00D954A4">
              <w:rPr>
                <w:rFonts w:eastAsia="Calibri"/>
                <w:sz w:val="24"/>
                <w:szCs w:val="24"/>
              </w:rPr>
              <w:t>S</w:t>
            </w:r>
            <w:r>
              <w:rPr>
                <w:rFonts w:eastAsia="Calibri"/>
                <w:sz w:val="24"/>
                <w:szCs w:val="24"/>
              </w:rPr>
              <w:t>S</w:t>
            </w:r>
          </w:p>
        </w:tc>
        <w:tc>
          <w:tcPr>
            <w:tcW w:w="1788" w:type="dxa"/>
            <w:tcBorders>
              <w:top w:val="single" w:sz="4" w:space="0" w:color="000000"/>
              <w:left w:val="single" w:sz="4" w:space="0" w:color="000000"/>
              <w:bottom w:val="single" w:sz="4" w:space="0" w:color="000000"/>
              <w:right w:val="single" w:sz="4" w:space="0" w:color="000000"/>
            </w:tcBorders>
          </w:tcPr>
          <w:p w14:paraId="15B8EA2C" w14:textId="77777777" w:rsidR="00D849DA" w:rsidRDefault="00D43991" w:rsidP="007C2AB3">
            <w:pPr>
              <w:widowControl w:val="0"/>
              <w:spacing w:after="200" w:line="360" w:lineRule="auto"/>
              <w:jc w:val="center"/>
            </w:pPr>
            <w:r>
              <w:rPr>
                <w:rFonts w:eastAsia="Calibri"/>
                <w:sz w:val="24"/>
                <w:szCs w:val="24"/>
              </w:rPr>
              <w:t>8</w:t>
            </w:r>
          </w:p>
        </w:tc>
      </w:tr>
      <w:tr w:rsidR="00D849DA" w14:paraId="1323D16B" w14:textId="77777777">
        <w:tc>
          <w:tcPr>
            <w:tcW w:w="2040" w:type="dxa"/>
            <w:tcBorders>
              <w:top w:val="single" w:sz="4" w:space="0" w:color="000000"/>
              <w:left w:val="single" w:sz="4" w:space="0" w:color="000000"/>
              <w:bottom w:val="single" w:sz="4" w:space="0" w:color="000000"/>
              <w:right w:val="single" w:sz="4" w:space="0" w:color="000000"/>
            </w:tcBorders>
          </w:tcPr>
          <w:p w14:paraId="4D20FE63" w14:textId="2D474949" w:rsidR="00D849DA" w:rsidRDefault="00A628FA" w:rsidP="00E8130D">
            <w:pPr>
              <w:widowControl w:val="0"/>
              <w:spacing w:after="200" w:line="360" w:lineRule="auto"/>
              <w:jc w:val="center"/>
            </w:pPr>
            <w:r>
              <w:rPr>
                <w:rFonts w:eastAsia="Calibri"/>
                <w:sz w:val="24"/>
                <w:szCs w:val="24"/>
              </w:rPr>
              <w:t>M</w:t>
            </w:r>
            <w:r w:rsidR="00E8130D">
              <w:rPr>
                <w:rFonts w:eastAsia="Calibri"/>
                <w:sz w:val="24"/>
                <w:szCs w:val="24"/>
              </w:rPr>
              <w:t>.</w:t>
            </w:r>
            <w:r>
              <w:rPr>
                <w:rFonts w:eastAsia="Calibri"/>
                <w:sz w:val="24"/>
                <w:szCs w:val="24"/>
              </w:rPr>
              <w:t xml:space="preserve"> D</w:t>
            </w:r>
            <w:r w:rsidR="00E8130D">
              <w:rPr>
                <w:rFonts w:eastAsia="Calibri"/>
                <w:sz w:val="24"/>
                <w:szCs w:val="24"/>
              </w:rPr>
              <w:t>.</w:t>
            </w:r>
            <w:r>
              <w:rPr>
                <w:rFonts w:eastAsia="Calibri"/>
                <w:sz w:val="24"/>
                <w:szCs w:val="24"/>
              </w:rPr>
              <w:t xml:space="preserve"> M</w:t>
            </w:r>
            <w:r w:rsidR="00E8130D">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05CBF0A3" w14:textId="7FEFE7DA" w:rsidR="00D849DA" w:rsidRDefault="00D43991" w:rsidP="007C2AB3">
            <w:pPr>
              <w:widowControl w:val="0"/>
              <w:spacing w:after="200" w:line="360" w:lineRule="auto"/>
              <w:jc w:val="center"/>
            </w:pPr>
            <w:r>
              <w:rPr>
                <w:rFonts w:eastAsia="Calibri"/>
                <w:sz w:val="24"/>
                <w:szCs w:val="24"/>
              </w:rPr>
              <w:t xml:space="preserve">Skupina      </w:t>
            </w:r>
            <w:r w:rsidR="00E63C17">
              <w:rPr>
                <w:rFonts w:eastAsia="Calibri"/>
                <w:sz w:val="24"/>
                <w:szCs w:val="24"/>
              </w:rPr>
              <w:t>Rožice</w:t>
            </w:r>
          </w:p>
        </w:tc>
        <w:tc>
          <w:tcPr>
            <w:tcW w:w="2024" w:type="dxa"/>
            <w:tcBorders>
              <w:top w:val="single" w:sz="4" w:space="0" w:color="000000"/>
              <w:left w:val="single" w:sz="4" w:space="0" w:color="000000"/>
              <w:bottom w:val="single" w:sz="4" w:space="0" w:color="000000"/>
              <w:right w:val="single" w:sz="4" w:space="0" w:color="000000"/>
            </w:tcBorders>
          </w:tcPr>
          <w:p w14:paraId="7BDB5A6E" w14:textId="77777777" w:rsidR="00D849DA" w:rsidRDefault="00D43991" w:rsidP="007C2AB3">
            <w:pPr>
              <w:widowControl w:val="0"/>
              <w:spacing w:after="200" w:line="360" w:lineRule="auto"/>
              <w:jc w:val="center"/>
            </w:pPr>
            <w:r>
              <w:rPr>
                <w:rFonts w:eastAsia="Calibri"/>
                <w:sz w:val="24"/>
                <w:szCs w:val="24"/>
              </w:rPr>
              <w:t>NEODREĐENO</w:t>
            </w:r>
          </w:p>
        </w:tc>
        <w:tc>
          <w:tcPr>
            <w:tcW w:w="1558" w:type="dxa"/>
            <w:tcBorders>
              <w:top w:val="single" w:sz="4" w:space="0" w:color="000000"/>
              <w:left w:val="single" w:sz="4" w:space="0" w:color="000000"/>
              <w:bottom w:val="single" w:sz="4" w:space="0" w:color="000000"/>
              <w:right w:val="single" w:sz="4" w:space="0" w:color="000000"/>
            </w:tcBorders>
          </w:tcPr>
          <w:p w14:paraId="29291729" w14:textId="3A107D3F" w:rsidR="00D849DA" w:rsidRDefault="00D43991" w:rsidP="007C2AB3">
            <w:pPr>
              <w:widowControl w:val="0"/>
              <w:spacing w:after="200" w:line="360" w:lineRule="auto"/>
              <w:jc w:val="center"/>
            </w:pPr>
            <w:r>
              <w:rPr>
                <w:rFonts w:eastAsia="Calibri"/>
                <w:sz w:val="24"/>
                <w:szCs w:val="24"/>
              </w:rPr>
              <w:t>V</w:t>
            </w:r>
            <w:r w:rsidR="00A628FA">
              <w:rPr>
                <w:rFonts w:eastAsia="Calibri"/>
                <w:sz w:val="24"/>
                <w:szCs w:val="24"/>
              </w:rPr>
              <w:t>Š</w:t>
            </w:r>
            <w:r>
              <w:rPr>
                <w:rFonts w:eastAsia="Calibri"/>
                <w:sz w:val="24"/>
                <w:szCs w:val="24"/>
              </w:rPr>
              <w:t>S</w:t>
            </w:r>
          </w:p>
        </w:tc>
        <w:tc>
          <w:tcPr>
            <w:tcW w:w="1788" w:type="dxa"/>
            <w:tcBorders>
              <w:top w:val="single" w:sz="4" w:space="0" w:color="000000"/>
              <w:left w:val="single" w:sz="4" w:space="0" w:color="000000"/>
              <w:bottom w:val="single" w:sz="4" w:space="0" w:color="000000"/>
              <w:right w:val="single" w:sz="4" w:space="0" w:color="000000"/>
            </w:tcBorders>
          </w:tcPr>
          <w:p w14:paraId="286A5AA2" w14:textId="77777777" w:rsidR="00D849DA" w:rsidRDefault="00D43991" w:rsidP="007C2AB3">
            <w:pPr>
              <w:widowControl w:val="0"/>
              <w:spacing w:after="200" w:line="360" w:lineRule="auto"/>
              <w:jc w:val="center"/>
            </w:pPr>
            <w:r>
              <w:rPr>
                <w:rFonts w:eastAsia="Calibri"/>
                <w:sz w:val="24"/>
                <w:szCs w:val="24"/>
              </w:rPr>
              <w:t>8</w:t>
            </w:r>
          </w:p>
        </w:tc>
      </w:tr>
      <w:tr w:rsidR="00D849DA" w14:paraId="0BE77B67" w14:textId="77777777">
        <w:tc>
          <w:tcPr>
            <w:tcW w:w="2040" w:type="dxa"/>
            <w:tcBorders>
              <w:top w:val="single" w:sz="4" w:space="0" w:color="000000"/>
              <w:left w:val="single" w:sz="4" w:space="0" w:color="000000"/>
              <w:bottom w:val="single" w:sz="4" w:space="0" w:color="000000"/>
              <w:right w:val="single" w:sz="4" w:space="0" w:color="000000"/>
            </w:tcBorders>
          </w:tcPr>
          <w:p w14:paraId="6025C42B" w14:textId="06939D20" w:rsidR="00D849DA" w:rsidRDefault="00A628FA" w:rsidP="007C2AB3">
            <w:pPr>
              <w:widowControl w:val="0"/>
              <w:spacing w:after="200" w:line="360" w:lineRule="auto"/>
              <w:jc w:val="center"/>
            </w:pPr>
            <w:r>
              <w:rPr>
                <w:rFonts w:eastAsia="Calibri"/>
                <w:sz w:val="24"/>
                <w:szCs w:val="24"/>
              </w:rPr>
              <w:t>J</w:t>
            </w:r>
            <w:r w:rsidR="00E8130D">
              <w:rPr>
                <w:rFonts w:eastAsia="Calibri"/>
                <w:sz w:val="24"/>
                <w:szCs w:val="24"/>
              </w:rPr>
              <w:t>.</w:t>
            </w:r>
            <w:r>
              <w:rPr>
                <w:rFonts w:eastAsia="Calibri"/>
                <w:sz w:val="24"/>
                <w:szCs w:val="24"/>
              </w:rPr>
              <w:t xml:space="preserve"> D</w:t>
            </w:r>
            <w:r w:rsidR="00E8130D">
              <w:rPr>
                <w:rFonts w:eastAsia="Calibri"/>
                <w:sz w:val="24"/>
                <w:szCs w:val="24"/>
              </w:rPr>
              <w:t>.</w:t>
            </w:r>
          </w:p>
          <w:p w14:paraId="23E39EB5" w14:textId="77777777" w:rsidR="00D849DA" w:rsidRDefault="00D849DA" w:rsidP="007C2AB3">
            <w:pPr>
              <w:widowControl w:val="0"/>
              <w:spacing w:after="200" w:line="360" w:lineRule="auto"/>
              <w:jc w:val="center"/>
              <w:rPr>
                <w:rFonts w:eastAsia="Calibri"/>
                <w:sz w:val="24"/>
                <w:szCs w:val="24"/>
              </w:rPr>
            </w:pPr>
          </w:p>
        </w:tc>
        <w:tc>
          <w:tcPr>
            <w:tcW w:w="1606" w:type="dxa"/>
            <w:tcBorders>
              <w:top w:val="single" w:sz="4" w:space="0" w:color="000000"/>
              <w:left w:val="single" w:sz="4" w:space="0" w:color="000000"/>
              <w:bottom w:val="single" w:sz="4" w:space="0" w:color="000000"/>
              <w:right w:val="single" w:sz="4" w:space="0" w:color="000000"/>
            </w:tcBorders>
          </w:tcPr>
          <w:p w14:paraId="6E4C4D9C" w14:textId="238B6489" w:rsidR="00D849DA" w:rsidRDefault="00D43991" w:rsidP="007C2AB3">
            <w:pPr>
              <w:widowControl w:val="0"/>
              <w:spacing w:after="200" w:line="360" w:lineRule="auto"/>
              <w:jc w:val="center"/>
            </w:pPr>
            <w:r>
              <w:rPr>
                <w:sz w:val="24"/>
                <w:szCs w:val="24"/>
              </w:rPr>
              <w:t xml:space="preserve"> </w:t>
            </w:r>
            <w:r w:rsidR="00132C06">
              <w:rPr>
                <w:rFonts w:eastAsia="Calibri"/>
                <w:sz w:val="24"/>
                <w:szCs w:val="24"/>
              </w:rPr>
              <w:t xml:space="preserve">Skupina </w:t>
            </w:r>
            <w:r w:rsidR="00A628FA">
              <w:rPr>
                <w:rFonts w:eastAsia="Calibri"/>
                <w:sz w:val="24"/>
                <w:szCs w:val="24"/>
              </w:rPr>
              <w:t>Žabice</w:t>
            </w:r>
          </w:p>
        </w:tc>
        <w:tc>
          <w:tcPr>
            <w:tcW w:w="2024" w:type="dxa"/>
            <w:tcBorders>
              <w:top w:val="single" w:sz="4" w:space="0" w:color="000000"/>
              <w:left w:val="single" w:sz="4" w:space="0" w:color="000000"/>
              <w:bottom w:val="single" w:sz="4" w:space="0" w:color="000000"/>
              <w:right w:val="single" w:sz="4" w:space="0" w:color="000000"/>
            </w:tcBorders>
          </w:tcPr>
          <w:p w14:paraId="004A3AEF" w14:textId="532BBA3E" w:rsidR="00D849DA" w:rsidRDefault="00A628FA" w:rsidP="007C2AB3">
            <w:pPr>
              <w:widowControl w:val="0"/>
              <w:spacing w:after="200" w:line="360" w:lineRule="auto"/>
              <w:jc w:val="center"/>
            </w:pPr>
            <w:r>
              <w:rPr>
                <w:rFonts w:eastAsia="Calibri"/>
                <w:sz w:val="24"/>
                <w:szCs w:val="24"/>
              </w:rPr>
              <w:t>NE</w:t>
            </w:r>
            <w:r w:rsidR="00D43991">
              <w:rPr>
                <w:rFonts w:eastAsia="Calibri"/>
                <w:sz w:val="24"/>
                <w:szCs w:val="24"/>
              </w:rPr>
              <w:t>ODREĐENO</w:t>
            </w:r>
            <w:r w:rsidR="00C81C23">
              <w:rPr>
                <w:rFonts w:eastAsia="Calibri"/>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3AC38D9C"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7B1C68A5" w14:textId="77777777" w:rsidR="00D849DA" w:rsidRDefault="00D43991" w:rsidP="007C2AB3">
            <w:pPr>
              <w:widowControl w:val="0"/>
              <w:spacing w:after="200" w:line="360" w:lineRule="auto"/>
              <w:jc w:val="center"/>
            </w:pPr>
            <w:r>
              <w:rPr>
                <w:rFonts w:eastAsia="Calibri"/>
                <w:sz w:val="24"/>
                <w:szCs w:val="24"/>
              </w:rPr>
              <w:t>8</w:t>
            </w:r>
          </w:p>
        </w:tc>
      </w:tr>
      <w:tr w:rsidR="00D849DA" w14:paraId="5C2C1A63" w14:textId="77777777">
        <w:tc>
          <w:tcPr>
            <w:tcW w:w="2040" w:type="dxa"/>
            <w:tcBorders>
              <w:top w:val="single" w:sz="4" w:space="0" w:color="000000"/>
              <w:left w:val="single" w:sz="4" w:space="0" w:color="000000"/>
              <w:bottom w:val="single" w:sz="4" w:space="0" w:color="000000"/>
              <w:right w:val="single" w:sz="4" w:space="0" w:color="000000"/>
            </w:tcBorders>
          </w:tcPr>
          <w:p w14:paraId="4A75E2D4" w14:textId="089FE841" w:rsidR="00D849DA" w:rsidRDefault="00D43991" w:rsidP="007C2AB3">
            <w:pPr>
              <w:widowControl w:val="0"/>
              <w:spacing w:after="200" w:line="360" w:lineRule="auto"/>
              <w:jc w:val="center"/>
            </w:pPr>
            <w:r>
              <w:rPr>
                <w:rFonts w:eastAsia="Calibri"/>
                <w:sz w:val="24"/>
                <w:szCs w:val="24"/>
              </w:rPr>
              <w:t>N</w:t>
            </w:r>
            <w:r w:rsidR="00E8130D">
              <w:rPr>
                <w:rFonts w:eastAsia="Calibri"/>
                <w:sz w:val="24"/>
                <w:szCs w:val="24"/>
              </w:rPr>
              <w:t>.</w:t>
            </w:r>
            <w:r>
              <w:rPr>
                <w:rFonts w:eastAsia="Calibri"/>
                <w:sz w:val="24"/>
                <w:szCs w:val="24"/>
              </w:rPr>
              <w:t xml:space="preserve"> H</w:t>
            </w:r>
            <w:r w:rsidR="00E8130D">
              <w:rPr>
                <w:rFonts w:eastAsia="Calibri"/>
                <w:sz w:val="24"/>
                <w:szCs w:val="24"/>
              </w:rPr>
              <w:t>.</w:t>
            </w:r>
          </w:p>
          <w:p w14:paraId="278BB2A3" w14:textId="77777777" w:rsidR="00D849DA" w:rsidRDefault="00D849DA" w:rsidP="007C2AB3">
            <w:pPr>
              <w:widowControl w:val="0"/>
              <w:spacing w:after="200" w:line="360" w:lineRule="auto"/>
              <w:jc w:val="center"/>
              <w:rPr>
                <w:rFonts w:eastAsia="Calibri"/>
                <w:sz w:val="24"/>
                <w:szCs w:val="24"/>
              </w:rPr>
            </w:pPr>
          </w:p>
        </w:tc>
        <w:tc>
          <w:tcPr>
            <w:tcW w:w="1606" w:type="dxa"/>
            <w:tcBorders>
              <w:top w:val="single" w:sz="4" w:space="0" w:color="000000"/>
              <w:left w:val="single" w:sz="4" w:space="0" w:color="000000"/>
              <w:bottom w:val="single" w:sz="4" w:space="0" w:color="000000"/>
              <w:right w:val="single" w:sz="4" w:space="0" w:color="000000"/>
            </w:tcBorders>
          </w:tcPr>
          <w:p w14:paraId="3550E5F7" w14:textId="653237AF" w:rsidR="00D849DA" w:rsidRDefault="00132C06" w:rsidP="007C2AB3">
            <w:pPr>
              <w:widowControl w:val="0"/>
              <w:spacing w:after="200" w:line="360" w:lineRule="auto"/>
              <w:jc w:val="center"/>
            </w:pPr>
            <w:r>
              <w:rPr>
                <w:rFonts w:eastAsia="Calibri"/>
                <w:sz w:val="24"/>
                <w:szCs w:val="24"/>
              </w:rPr>
              <w:t xml:space="preserve">Skupina </w:t>
            </w:r>
            <w:r w:rsidR="00E63C17">
              <w:rPr>
                <w:rFonts w:eastAsia="Calibri"/>
                <w:sz w:val="24"/>
                <w:szCs w:val="24"/>
              </w:rPr>
              <w:t>Zvjezdice</w:t>
            </w:r>
          </w:p>
        </w:tc>
        <w:tc>
          <w:tcPr>
            <w:tcW w:w="2024" w:type="dxa"/>
            <w:tcBorders>
              <w:top w:val="single" w:sz="4" w:space="0" w:color="000000"/>
              <w:left w:val="single" w:sz="4" w:space="0" w:color="000000"/>
              <w:bottom w:val="single" w:sz="4" w:space="0" w:color="000000"/>
              <w:right w:val="single" w:sz="4" w:space="0" w:color="000000"/>
            </w:tcBorders>
          </w:tcPr>
          <w:p w14:paraId="7B930AE5" w14:textId="17A639A4" w:rsidR="00D849DA" w:rsidRDefault="00A628FA" w:rsidP="007C2AB3">
            <w:pPr>
              <w:widowControl w:val="0"/>
              <w:spacing w:after="200" w:line="360" w:lineRule="auto"/>
              <w:jc w:val="center"/>
            </w:pPr>
            <w:r>
              <w:rPr>
                <w:rFonts w:eastAsia="Calibri"/>
                <w:sz w:val="24"/>
                <w:szCs w:val="24"/>
              </w:rPr>
              <w:t>NE</w:t>
            </w:r>
            <w:r w:rsidR="00D43991">
              <w:rPr>
                <w:rFonts w:eastAsia="Calibri"/>
                <w:sz w:val="24"/>
                <w:szCs w:val="24"/>
              </w:rPr>
              <w:t>ODREĐENO</w:t>
            </w:r>
            <w:r w:rsidR="00C81C23">
              <w:rPr>
                <w:rFonts w:eastAsia="Calibri"/>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5315EF0C"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0B8082F1" w14:textId="77777777" w:rsidR="00D849DA" w:rsidRDefault="00D43991" w:rsidP="007C2AB3">
            <w:pPr>
              <w:widowControl w:val="0"/>
              <w:spacing w:after="200" w:line="360" w:lineRule="auto"/>
              <w:jc w:val="center"/>
            </w:pPr>
            <w:r>
              <w:rPr>
                <w:rFonts w:eastAsia="Calibri"/>
                <w:sz w:val="24"/>
                <w:szCs w:val="24"/>
              </w:rPr>
              <w:t>8</w:t>
            </w:r>
          </w:p>
        </w:tc>
      </w:tr>
      <w:tr w:rsidR="00D849DA" w14:paraId="5356ABAB" w14:textId="77777777">
        <w:tc>
          <w:tcPr>
            <w:tcW w:w="2040" w:type="dxa"/>
            <w:tcBorders>
              <w:top w:val="single" w:sz="4" w:space="0" w:color="000000"/>
              <w:left w:val="single" w:sz="4" w:space="0" w:color="000000"/>
              <w:bottom w:val="single" w:sz="4" w:space="0" w:color="000000"/>
              <w:right w:val="single" w:sz="4" w:space="0" w:color="000000"/>
            </w:tcBorders>
          </w:tcPr>
          <w:p w14:paraId="22FD22B5" w14:textId="1CD49AA3" w:rsidR="00D849DA" w:rsidRDefault="00D43991" w:rsidP="007C2AB3">
            <w:pPr>
              <w:widowControl w:val="0"/>
              <w:spacing w:after="200" w:line="360" w:lineRule="auto"/>
              <w:jc w:val="center"/>
            </w:pPr>
            <w:r>
              <w:rPr>
                <w:rFonts w:eastAsia="Calibri"/>
                <w:sz w:val="24"/>
                <w:szCs w:val="24"/>
              </w:rPr>
              <w:lastRenderedPageBreak/>
              <w:t>A</w:t>
            </w:r>
            <w:r w:rsidR="00E8130D">
              <w:rPr>
                <w:rFonts w:eastAsia="Calibri"/>
                <w:sz w:val="24"/>
                <w:szCs w:val="24"/>
              </w:rPr>
              <w:t>.</w:t>
            </w:r>
            <w:r>
              <w:rPr>
                <w:rFonts w:eastAsia="Calibri"/>
                <w:sz w:val="24"/>
                <w:szCs w:val="24"/>
              </w:rPr>
              <w:t xml:space="preserve"> S</w:t>
            </w:r>
            <w:r w:rsidR="00E8130D">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64292BF4" w14:textId="5010F09F" w:rsidR="00D849DA" w:rsidRDefault="00132C06" w:rsidP="007C2AB3">
            <w:pPr>
              <w:widowControl w:val="0"/>
              <w:spacing w:after="200" w:line="360" w:lineRule="auto"/>
              <w:jc w:val="center"/>
            </w:pPr>
            <w:r>
              <w:rPr>
                <w:rFonts w:eastAsia="Calibri"/>
                <w:sz w:val="24"/>
                <w:szCs w:val="24"/>
              </w:rPr>
              <w:t>Skupina</w:t>
            </w:r>
            <w:r w:rsidR="00D954A4">
              <w:rPr>
                <w:rFonts w:eastAsia="Calibri"/>
                <w:sz w:val="24"/>
                <w:szCs w:val="24"/>
              </w:rPr>
              <w:t xml:space="preserve"> </w:t>
            </w:r>
            <w:r w:rsidR="00E63C17">
              <w:rPr>
                <w:rFonts w:eastAsia="Calibri"/>
                <w:sz w:val="24"/>
                <w:szCs w:val="24"/>
              </w:rPr>
              <w:t>Loptice</w:t>
            </w:r>
          </w:p>
        </w:tc>
        <w:tc>
          <w:tcPr>
            <w:tcW w:w="2024" w:type="dxa"/>
            <w:tcBorders>
              <w:top w:val="single" w:sz="4" w:space="0" w:color="000000"/>
              <w:left w:val="single" w:sz="4" w:space="0" w:color="000000"/>
              <w:bottom w:val="single" w:sz="4" w:space="0" w:color="000000"/>
              <w:right w:val="single" w:sz="4" w:space="0" w:color="000000"/>
            </w:tcBorders>
          </w:tcPr>
          <w:p w14:paraId="1A88244E" w14:textId="519E8C8A" w:rsidR="00D849DA" w:rsidRDefault="00A628FA" w:rsidP="007C2AB3">
            <w:pPr>
              <w:widowControl w:val="0"/>
              <w:spacing w:after="200" w:line="360" w:lineRule="auto"/>
              <w:jc w:val="center"/>
            </w:pPr>
            <w:r>
              <w:rPr>
                <w:rFonts w:eastAsia="Calibri"/>
                <w:sz w:val="24"/>
                <w:szCs w:val="24"/>
              </w:rPr>
              <w:t>NE</w:t>
            </w:r>
            <w:r w:rsidR="00D43991">
              <w:rPr>
                <w:rFonts w:eastAsia="Calibri"/>
                <w:sz w:val="24"/>
                <w:szCs w:val="24"/>
              </w:rPr>
              <w:t>ODREĐENO</w:t>
            </w:r>
            <w:r w:rsidR="00C81C23">
              <w:rPr>
                <w:rFonts w:eastAsia="Calibri"/>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3E5970E"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49E0E24E" w14:textId="77777777" w:rsidR="00D849DA" w:rsidRDefault="00D43991" w:rsidP="007C2AB3">
            <w:pPr>
              <w:widowControl w:val="0"/>
              <w:spacing w:after="200" w:line="360" w:lineRule="auto"/>
              <w:jc w:val="center"/>
            </w:pPr>
            <w:r>
              <w:rPr>
                <w:rFonts w:eastAsia="Calibri"/>
                <w:sz w:val="24"/>
                <w:szCs w:val="24"/>
              </w:rPr>
              <w:t>8</w:t>
            </w:r>
          </w:p>
        </w:tc>
      </w:tr>
      <w:tr w:rsidR="00D849DA" w14:paraId="7029B03C" w14:textId="77777777">
        <w:tc>
          <w:tcPr>
            <w:tcW w:w="2040" w:type="dxa"/>
            <w:tcBorders>
              <w:top w:val="single" w:sz="4" w:space="0" w:color="000000"/>
              <w:left w:val="single" w:sz="4" w:space="0" w:color="000000"/>
              <w:bottom w:val="single" w:sz="4" w:space="0" w:color="000000"/>
              <w:right w:val="single" w:sz="4" w:space="0" w:color="000000"/>
            </w:tcBorders>
          </w:tcPr>
          <w:p w14:paraId="3F049716" w14:textId="7CD8CBCC" w:rsidR="00D849DA" w:rsidRDefault="00D43991" w:rsidP="007C2AB3">
            <w:pPr>
              <w:widowControl w:val="0"/>
              <w:spacing w:after="200" w:line="360" w:lineRule="auto"/>
              <w:jc w:val="center"/>
            </w:pPr>
            <w:r>
              <w:rPr>
                <w:rFonts w:eastAsia="Calibri"/>
                <w:sz w:val="24"/>
                <w:szCs w:val="24"/>
              </w:rPr>
              <w:t>P</w:t>
            </w:r>
            <w:r w:rsidR="00E8130D">
              <w:rPr>
                <w:rFonts w:eastAsia="Calibri"/>
                <w:sz w:val="24"/>
                <w:szCs w:val="24"/>
              </w:rPr>
              <w:t>.</w:t>
            </w:r>
            <w:r>
              <w:rPr>
                <w:rFonts w:eastAsia="Calibri"/>
                <w:sz w:val="24"/>
                <w:szCs w:val="24"/>
              </w:rPr>
              <w:t xml:space="preserve"> M</w:t>
            </w:r>
            <w:r w:rsidR="00E8130D">
              <w:rPr>
                <w:rFonts w:eastAsia="Calibri"/>
                <w:sz w:val="24"/>
                <w:szCs w:val="24"/>
              </w:rPr>
              <w:t>.</w:t>
            </w:r>
          </w:p>
        </w:tc>
        <w:tc>
          <w:tcPr>
            <w:tcW w:w="1606" w:type="dxa"/>
            <w:tcBorders>
              <w:top w:val="single" w:sz="4" w:space="0" w:color="000000"/>
              <w:left w:val="single" w:sz="4" w:space="0" w:color="000000"/>
              <w:bottom w:val="single" w:sz="4" w:space="0" w:color="000000"/>
              <w:right w:val="single" w:sz="4" w:space="0" w:color="000000"/>
            </w:tcBorders>
          </w:tcPr>
          <w:p w14:paraId="2E250A46" w14:textId="70621648" w:rsidR="00D849DA" w:rsidRDefault="00132C06" w:rsidP="007C2AB3">
            <w:pPr>
              <w:widowControl w:val="0"/>
              <w:spacing w:after="200" w:line="360" w:lineRule="auto"/>
              <w:jc w:val="center"/>
            </w:pPr>
            <w:r>
              <w:rPr>
                <w:rFonts w:eastAsia="Calibri"/>
                <w:sz w:val="24"/>
                <w:szCs w:val="24"/>
              </w:rPr>
              <w:t xml:space="preserve">Skupina </w:t>
            </w:r>
            <w:r w:rsidR="00E63C17">
              <w:rPr>
                <w:rFonts w:eastAsia="Calibri"/>
                <w:sz w:val="24"/>
                <w:szCs w:val="24"/>
              </w:rPr>
              <w:t>Loptice</w:t>
            </w:r>
          </w:p>
        </w:tc>
        <w:tc>
          <w:tcPr>
            <w:tcW w:w="2024" w:type="dxa"/>
            <w:tcBorders>
              <w:top w:val="single" w:sz="4" w:space="0" w:color="000000"/>
              <w:left w:val="single" w:sz="4" w:space="0" w:color="000000"/>
              <w:bottom w:val="single" w:sz="4" w:space="0" w:color="000000"/>
              <w:right w:val="single" w:sz="4" w:space="0" w:color="000000"/>
            </w:tcBorders>
          </w:tcPr>
          <w:p w14:paraId="5E07ECC1" w14:textId="0A24D7E5" w:rsidR="00D849DA" w:rsidRDefault="00A628FA" w:rsidP="007C2AB3">
            <w:pPr>
              <w:widowControl w:val="0"/>
              <w:spacing w:after="200" w:line="360" w:lineRule="auto"/>
              <w:jc w:val="center"/>
            </w:pPr>
            <w:r>
              <w:rPr>
                <w:rFonts w:eastAsia="Calibri"/>
                <w:sz w:val="24"/>
                <w:szCs w:val="24"/>
              </w:rPr>
              <w:t>NE</w:t>
            </w:r>
            <w:r w:rsidR="00D43991">
              <w:rPr>
                <w:rFonts w:eastAsia="Calibri"/>
                <w:sz w:val="24"/>
                <w:szCs w:val="24"/>
              </w:rPr>
              <w:t>ODREĐENO</w:t>
            </w:r>
            <w:r w:rsidR="00C81C23">
              <w:rPr>
                <w:rFonts w:eastAsia="Calibri"/>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71129355" w14:textId="77777777" w:rsidR="00D849DA" w:rsidRDefault="00D43991" w:rsidP="007C2AB3">
            <w:pPr>
              <w:widowControl w:val="0"/>
              <w:spacing w:after="200" w:line="360" w:lineRule="auto"/>
              <w:jc w:val="center"/>
            </w:pPr>
            <w:r>
              <w:rPr>
                <w:rFonts w:eastAsia="Calibri"/>
                <w:sz w:val="24"/>
                <w:szCs w:val="24"/>
              </w:rPr>
              <w:t>VŠS</w:t>
            </w:r>
          </w:p>
        </w:tc>
        <w:tc>
          <w:tcPr>
            <w:tcW w:w="1788" w:type="dxa"/>
            <w:tcBorders>
              <w:top w:val="single" w:sz="4" w:space="0" w:color="000000"/>
              <w:left w:val="single" w:sz="4" w:space="0" w:color="000000"/>
              <w:bottom w:val="single" w:sz="4" w:space="0" w:color="000000"/>
              <w:right w:val="single" w:sz="4" w:space="0" w:color="000000"/>
            </w:tcBorders>
          </w:tcPr>
          <w:p w14:paraId="70AB214E" w14:textId="77777777" w:rsidR="00D849DA" w:rsidRDefault="00D43991" w:rsidP="007C2AB3">
            <w:pPr>
              <w:widowControl w:val="0"/>
              <w:spacing w:after="200" w:line="360" w:lineRule="auto"/>
              <w:jc w:val="center"/>
            </w:pPr>
            <w:r>
              <w:rPr>
                <w:rFonts w:eastAsia="Calibri"/>
                <w:sz w:val="24"/>
                <w:szCs w:val="24"/>
              </w:rPr>
              <w:t>8</w:t>
            </w:r>
          </w:p>
        </w:tc>
      </w:tr>
      <w:tr w:rsidR="00D849DA" w14:paraId="08DEBDEA" w14:textId="77777777">
        <w:tc>
          <w:tcPr>
            <w:tcW w:w="2040" w:type="dxa"/>
            <w:tcBorders>
              <w:top w:val="single" w:sz="4" w:space="0" w:color="000000"/>
              <w:left w:val="single" w:sz="4" w:space="0" w:color="000000"/>
              <w:bottom w:val="single" w:sz="4" w:space="0" w:color="000000"/>
              <w:right w:val="single" w:sz="4" w:space="0" w:color="000000"/>
            </w:tcBorders>
          </w:tcPr>
          <w:p w14:paraId="0A5AD43A" w14:textId="34B3953F" w:rsidR="00D849DA" w:rsidRDefault="00D43991" w:rsidP="007C2AB3">
            <w:pPr>
              <w:widowControl w:val="0"/>
              <w:spacing w:after="200" w:line="360" w:lineRule="auto"/>
              <w:jc w:val="center"/>
            </w:pPr>
            <w:r>
              <w:rPr>
                <w:rFonts w:eastAsia="Calibri"/>
                <w:sz w:val="24"/>
                <w:szCs w:val="24"/>
              </w:rPr>
              <w:t>L</w:t>
            </w:r>
            <w:r w:rsidR="00E8130D">
              <w:rPr>
                <w:rFonts w:eastAsia="Calibri"/>
                <w:sz w:val="24"/>
                <w:szCs w:val="24"/>
              </w:rPr>
              <w:t>.</w:t>
            </w:r>
            <w:r>
              <w:rPr>
                <w:rFonts w:eastAsia="Calibri"/>
                <w:sz w:val="24"/>
                <w:szCs w:val="24"/>
              </w:rPr>
              <w:t xml:space="preserve"> S</w:t>
            </w:r>
            <w:r w:rsidR="00E8130D">
              <w:rPr>
                <w:rFonts w:eastAsia="Calibri"/>
                <w:sz w:val="24"/>
                <w:szCs w:val="24"/>
              </w:rPr>
              <w:t>.</w:t>
            </w:r>
          </w:p>
          <w:p w14:paraId="598C743C" w14:textId="77777777" w:rsidR="00D849DA" w:rsidRDefault="00D849DA" w:rsidP="007C2AB3">
            <w:pPr>
              <w:widowControl w:val="0"/>
              <w:spacing w:after="200" w:line="360" w:lineRule="auto"/>
              <w:jc w:val="center"/>
              <w:rPr>
                <w:rFonts w:eastAsia="Calibri"/>
                <w:sz w:val="24"/>
                <w:szCs w:val="24"/>
              </w:rPr>
            </w:pPr>
          </w:p>
        </w:tc>
        <w:tc>
          <w:tcPr>
            <w:tcW w:w="1606" w:type="dxa"/>
            <w:tcBorders>
              <w:top w:val="single" w:sz="4" w:space="0" w:color="000000"/>
              <w:left w:val="single" w:sz="4" w:space="0" w:color="000000"/>
              <w:bottom w:val="single" w:sz="4" w:space="0" w:color="000000"/>
              <w:right w:val="single" w:sz="4" w:space="0" w:color="000000"/>
            </w:tcBorders>
          </w:tcPr>
          <w:p w14:paraId="7C54005A" w14:textId="1C03CF51" w:rsidR="00D849DA" w:rsidRDefault="00F13BD1" w:rsidP="007C2AB3">
            <w:pPr>
              <w:widowControl w:val="0"/>
              <w:spacing w:after="200" w:line="360" w:lineRule="auto"/>
              <w:jc w:val="center"/>
            </w:pPr>
            <w:r>
              <w:rPr>
                <w:rFonts w:eastAsia="Calibri"/>
                <w:sz w:val="24"/>
                <w:szCs w:val="24"/>
              </w:rPr>
              <w:t>S</w:t>
            </w:r>
            <w:r w:rsidR="00132C06">
              <w:rPr>
                <w:rFonts w:eastAsia="Calibri"/>
                <w:sz w:val="24"/>
                <w:szCs w:val="24"/>
              </w:rPr>
              <w:t xml:space="preserve">kupina </w:t>
            </w:r>
            <w:r w:rsidR="00E63C17">
              <w:rPr>
                <w:rFonts w:eastAsia="Calibri"/>
                <w:sz w:val="24"/>
                <w:szCs w:val="24"/>
              </w:rPr>
              <w:t>Leptirići</w:t>
            </w:r>
          </w:p>
        </w:tc>
        <w:tc>
          <w:tcPr>
            <w:tcW w:w="2024" w:type="dxa"/>
            <w:tcBorders>
              <w:top w:val="single" w:sz="4" w:space="0" w:color="000000"/>
              <w:left w:val="single" w:sz="4" w:space="0" w:color="000000"/>
              <w:bottom w:val="single" w:sz="4" w:space="0" w:color="000000"/>
              <w:right w:val="single" w:sz="4" w:space="0" w:color="000000"/>
            </w:tcBorders>
          </w:tcPr>
          <w:p w14:paraId="3D9E85BD" w14:textId="0AAB3B94" w:rsidR="00D849DA" w:rsidRDefault="00A628FA" w:rsidP="007C2AB3">
            <w:pPr>
              <w:widowControl w:val="0"/>
              <w:spacing w:after="200" w:line="360" w:lineRule="auto"/>
              <w:jc w:val="center"/>
            </w:pPr>
            <w:r>
              <w:rPr>
                <w:rFonts w:eastAsia="Calibri"/>
                <w:sz w:val="24"/>
                <w:szCs w:val="24"/>
              </w:rPr>
              <w:t>NE</w:t>
            </w:r>
            <w:r w:rsidR="00D43991">
              <w:rPr>
                <w:rFonts w:eastAsia="Calibri"/>
                <w:sz w:val="24"/>
                <w:szCs w:val="24"/>
              </w:rPr>
              <w:t>ODREĐENO</w:t>
            </w:r>
            <w:r w:rsidR="00C81C23">
              <w:rPr>
                <w:rFonts w:eastAsia="Calibri"/>
                <w:sz w:val="24"/>
                <w:szCs w:val="24"/>
              </w:rPr>
              <w:t xml:space="preserve"> </w:t>
            </w:r>
          </w:p>
        </w:tc>
        <w:tc>
          <w:tcPr>
            <w:tcW w:w="1558" w:type="dxa"/>
            <w:tcBorders>
              <w:top w:val="single" w:sz="4" w:space="0" w:color="000000"/>
              <w:left w:val="single" w:sz="4" w:space="0" w:color="000000"/>
              <w:bottom w:val="single" w:sz="4" w:space="0" w:color="000000"/>
              <w:right w:val="single" w:sz="4" w:space="0" w:color="000000"/>
            </w:tcBorders>
          </w:tcPr>
          <w:p w14:paraId="057D860B" w14:textId="7464897A" w:rsidR="00D849DA" w:rsidRDefault="00D43991" w:rsidP="007C2AB3">
            <w:pPr>
              <w:widowControl w:val="0"/>
              <w:spacing w:after="200" w:line="360" w:lineRule="auto"/>
              <w:jc w:val="center"/>
            </w:pPr>
            <w:r>
              <w:rPr>
                <w:rFonts w:eastAsia="Calibri"/>
                <w:sz w:val="24"/>
                <w:szCs w:val="24"/>
              </w:rPr>
              <w:t>V</w:t>
            </w:r>
            <w:r w:rsidR="00A628FA">
              <w:rPr>
                <w:rFonts w:eastAsia="Calibri"/>
                <w:sz w:val="24"/>
                <w:szCs w:val="24"/>
              </w:rPr>
              <w:t>S</w:t>
            </w:r>
            <w:r>
              <w:rPr>
                <w:rFonts w:eastAsia="Calibri"/>
                <w:sz w:val="24"/>
                <w:szCs w:val="24"/>
              </w:rPr>
              <w:t>S</w:t>
            </w:r>
          </w:p>
        </w:tc>
        <w:tc>
          <w:tcPr>
            <w:tcW w:w="1788" w:type="dxa"/>
            <w:tcBorders>
              <w:top w:val="single" w:sz="4" w:space="0" w:color="000000"/>
              <w:left w:val="single" w:sz="4" w:space="0" w:color="000000"/>
              <w:bottom w:val="single" w:sz="4" w:space="0" w:color="000000"/>
              <w:right w:val="single" w:sz="4" w:space="0" w:color="000000"/>
            </w:tcBorders>
          </w:tcPr>
          <w:p w14:paraId="3B8C1A6E" w14:textId="77777777" w:rsidR="00D849DA" w:rsidRDefault="00D43991" w:rsidP="007C2AB3">
            <w:pPr>
              <w:widowControl w:val="0"/>
              <w:spacing w:after="200" w:line="360" w:lineRule="auto"/>
              <w:jc w:val="center"/>
            </w:pPr>
            <w:r>
              <w:rPr>
                <w:rFonts w:eastAsia="Calibri"/>
                <w:sz w:val="24"/>
                <w:szCs w:val="24"/>
              </w:rPr>
              <w:t>8</w:t>
            </w:r>
          </w:p>
        </w:tc>
      </w:tr>
    </w:tbl>
    <w:p w14:paraId="64286637" w14:textId="77777777" w:rsidR="00D849DA" w:rsidRDefault="00D849DA" w:rsidP="007C2AB3">
      <w:pPr>
        <w:widowControl w:val="0"/>
        <w:spacing w:after="160" w:line="360" w:lineRule="auto"/>
        <w:ind w:firstLine="284"/>
        <w:jc w:val="both"/>
        <w:rPr>
          <w:sz w:val="24"/>
          <w:szCs w:val="24"/>
        </w:rPr>
      </w:pPr>
    </w:p>
    <w:p w14:paraId="7CE62C43" w14:textId="77777777" w:rsidR="00D849DA" w:rsidRDefault="00D43991" w:rsidP="007C2AB3">
      <w:pPr>
        <w:spacing w:line="360" w:lineRule="auto"/>
        <w:jc w:val="both"/>
      </w:pPr>
      <w:r>
        <w:rPr>
          <w:rStyle w:val="Isticanje"/>
          <w:b/>
          <w:bCs/>
          <w:i w:val="0"/>
          <w:sz w:val="24"/>
          <w:szCs w:val="24"/>
        </w:rPr>
        <w:t>Ostali djelatnici</w:t>
      </w:r>
      <w:r>
        <w:rPr>
          <w:rStyle w:val="Isticanje"/>
          <w:i w:val="0"/>
          <w:sz w:val="24"/>
          <w:szCs w:val="24"/>
        </w:rPr>
        <w:t xml:space="preserve"> DV „Čavlić” su:</w:t>
      </w:r>
    </w:p>
    <w:p w14:paraId="253CEFD7" w14:textId="77777777" w:rsidR="00D849DA" w:rsidRDefault="00D849DA" w:rsidP="007C2AB3">
      <w:pPr>
        <w:spacing w:line="360" w:lineRule="auto"/>
        <w:jc w:val="both"/>
        <w:rPr>
          <w:sz w:val="24"/>
          <w:szCs w:val="24"/>
        </w:rPr>
      </w:pPr>
    </w:p>
    <w:tbl>
      <w:tblPr>
        <w:tblW w:w="9062" w:type="dxa"/>
        <w:tblInd w:w="-5" w:type="dxa"/>
        <w:tblLayout w:type="fixed"/>
        <w:tblLook w:val="04A0" w:firstRow="1" w:lastRow="0" w:firstColumn="1" w:lastColumn="0" w:noHBand="0" w:noVBand="1"/>
      </w:tblPr>
      <w:tblGrid>
        <w:gridCol w:w="1812"/>
        <w:gridCol w:w="1808"/>
        <w:gridCol w:w="1906"/>
        <w:gridCol w:w="1710"/>
        <w:gridCol w:w="1826"/>
      </w:tblGrid>
      <w:tr w:rsidR="00D849DA" w14:paraId="60C12D05" w14:textId="77777777">
        <w:tc>
          <w:tcPr>
            <w:tcW w:w="1812" w:type="dxa"/>
            <w:tcBorders>
              <w:top w:val="single" w:sz="4" w:space="0" w:color="000000"/>
              <w:left w:val="single" w:sz="4" w:space="0" w:color="000000"/>
              <w:bottom w:val="single" w:sz="4" w:space="0" w:color="000000"/>
              <w:right w:val="single" w:sz="4" w:space="0" w:color="000000"/>
            </w:tcBorders>
          </w:tcPr>
          <w:p w14:paraId="2DC9DB5B" w14:textId="493798AC" w:rsidR="00D849DA" w:rsidRDefault="00D43991" w:rsidP="007C2AB3">
            <w:pPr>
              <w:widowControl w:val="0"/>
              <w:spacing w:after="200" w:line="360" w:lineRule="auto"/>
              <w:jc w:val="center"/>
            </w:pPr>
            <w:r>
              <w:rPr>
                <w:rFonts w:eastAsia="Calibri"/>
                <w:sz w:val="24"/>
                <w:szCs w:val="24"/>
              </w:rPr>
              <w:t>B</w:t>
            </w:r>
            <w:r w:rsidR="00E8130D">
              <w:rPr>
                <w:rFonts w:eastAsia="Calibri"/>
                <w:sz w:val="24"/>
                <w:szCs w:val="24"/>
              </w:rPr>
              <w:t>.</w:t>
            </w:r>
            <w:r>
              <w:rPr>
                <w:rFonts w:eastAsia="Calibri"/>
                <w:sz w:val="24"/>
                <w:szCs w:val="24"/>
              </w:rPr>
              <w:t xml:space="preserve"> B</w:t>
            </w:r>
            <w:r w:rsidR="00E8130D">
              <w:rPr>
                <w:rFonts w:eastAsia="Calibri"/>
                <w:sz w:val="24"/>
                <w:szCs w:val="24"/>
              </w:rPr>
              <w:t>.</w:t>
            </w:r>
          </w:p>
        </w:tc>
        <w:tc>
          <w:tcPr>
            <w:tcW w:w="1808" w:type="dxa"/>
            <w:tcBorders>
              <w:top w:val="single" w:sz="4" w:space="0" w:color="000000"/>
              <w:left w:val="single" w:sz="4" w:space="0" w:color="000000"/>
              <w:bottom w:val="single" w:sz="4" w:space="0" w:color="000000"/>
              <w:right w:val="single" w:sz="4" w:space="0" w:color="000000"/>
            </w:tcBorders>
          </w:tcPr>
          <w:p w14:paraId="33F0FA24" w14:textId="77777777" w:rsidR="00D849DA" w:rsidRDefault="00D43991" w:rsidP="007C2AB3">
            <w:pPr>
              <w:widowControl w:val="0"/>
              <w:spacing w:after="200" w:line="360" w:lineRule="auto"/>
              <w:jc w:val="center"/>
            </w:pPr>
            <w:r>
              <w:rPr>
                <w:rFonts w:eastAsia="Calibri"/>
                <w:sz w:val="24"/>
                <w:szCs w:val="24"/>
              </w:rPr>
              <w:t>kuharica</w:t>
            </w:r>
          </w:p>
        </w:tc>
        <w:tc>
          <w:tcPr>
            <w:tcW w:w="1906" w:type="dxa"/>
            <w:tcBorders>
              <w:top w:val="single" w:sz="4" w:space="0" w:color="000000"/>
              <w:left w:val="single" w:sz="4" w:space="0" w:color="000000"/>
              <w:bottom w:val="single" w:sz="4" w:space="0" w:color="000000"/>
              <w:right w:val="single" w:sz="4" w:space="0" w:color="000000"/>
            </w:tcBorders>
          </w:tcPr>
          <w:p w14:paraId="3EB906E1" w14:textId="77777777" w:rsidR="00D849DA" w:rsidRDefault="00D43991" w:rsidP="007C2AB3">
            <w:pPr>
              <w:widowControl w:val="0"/>
              <w:spacing w:after="200" w:line="360" w:lineRule="auto"/>
              <w:jc w:val="center"/>
            </w:pPr>
            <w:r>
              <w:rPr>
                <w:rFonts w:eastAsia="Calibri"/>
                <w:sz w:val="24"/>
                <w:szCs w:val="24"/>
              </w:rPr>
              <w:t>NEODREĐENO</w:t>
            </w:r>
          </w:p>
        </w:tc>
        <w:tc>
          <w:tcPr>
            <w:tcW w:w="1710" w:type="dxa"/>
            <w:tcBorders>
              <w:top w:val="single" w:sz="4" w:space="0" w:color="000000"/>
              <w:left w:val="single" w:sz="4" w:space="0" w:color="000000"/>
              <w:bottom w:val="single" w:sz="4" w:space="0" w:color="000000"/>
              <w:right w:val="single" w:sz="4" w:space="0" w:color="000000"/>
            </w:tcBorders>
          </w:tcPr>
          <w:p w14:paraId="5B49AA5F" w14:textId="77777777" w:rsidR="00D849DA" w:rsidRDefault="00D43991" w:rsidP="007C2AB3">
            <w:pPr>
              <w:widowControl w:val="0"/>
              <w:spacing w:after="200" w:line="360" w:lineRule="auto"/>
              <w:jc w:val="center"/>
            </w:pPr>
            <w:r>
              <w:rPr>
                <w:rFonts w:eastAsia="Calibri"/>
                <w:sz w:val="24"/>
                <w:szCs w:val="24"/>
              </w:rPr>
              <w:t>SSS</w:t>
            </w:r>
          </w:p>
        </w:tc>
        <w:tc>
          <w:tcPr>
            <w:tcW w:w="1826" w:type="dxa"/>
            <w:tcBorders>
              <w:top w:val="single" w:sz="4" w:space="0" w:color="000000"/>
              <w:left w:val="single" w:sz="4" w:space="0" w:color="000000"/>
              <w:bottom w:val="single" w:sz="4" w:space="0" w:color="000000"/>
              <w:right w:val="single" w:sz="4" w:space="0" w:color="000000"/>
            </w:tcBorders>
          </w:tcPr>
          <w:p w14:paraId="3419E70A" w14:textId="77777777" w:rsidR="00D849DA" w:rsidRDefault="00D43991" w:rsidP="007C2AB3">
            <w:pPr>
              <w:widowControl w:val="0"/>
              <w:spacing w:after="200" w:line="360" w:lineRule="auto"/>
              <w:jc w:val="center"/>
            </w:pPr>
            <w:r>
              <w:rPr>
                <w:rFonts w:eastAsia="Calibri"/>
                <w:sz w:val="24"/>
                <w:szCs w:val="24"/>
              </w:rPr>
              <w:t>8</w:t>
            </w:r>
          </w:p>
        </w:tc>
      </w:tr>
      <w:tr w:rsidR="00D849DA" w14:paraId="28D317B8" w14:textId="77777777">
        <w:tc>
          <w:tcPr>
            <w:tcW w:w="1812" w:type="dxa"/>
            <w:tcBorders>
              <w:top w:val="single" w:sz="4" w:space="0" w:color="000000"/>
              <w:left w:val="single" w:sz="4" w:space="0" w:color="000000"/>
              <w:bottom w:val="single" w:sz="4" w:space="0" w:color="000000"/>
              <w:right w:val="single" w:sz="4" w:space="0" w:color="000000"/>
            </w:tcBorders>
          </w:tcPr>
          <w:p w14:paraId="6DE8F01B" w14:textId="14F45F52" w:rsidR="00D849DA" w:rsidRDefault="00D43991" w:rsidP="007C2AB3">
            <w:pPr>
              <w:widowControl w:val="0"/>
              <w:spacing w:after="200" w:line="360" w:lineRule="auto"/>
              <w:jc w:val="center"/>
            </w:pPr>
            <w:r>
              <w:rPr>
                <w:rFonts w:eastAsia="Calibri"/>
                <w:sz w:val="24"/>
                <w:szCs w:val="24"/>
              </w:rPr>
              <w:t>I</w:t>
            </w:r>
            <w:r w:rsidR="00E8130D">
              <w:rPr>
                <w:rFonts w:eastAsia="Calibri"/>
                <w:sz w:val="24"/>
                <w:szCs w:val="24"/>
              </w:rPr>
              <w:t>.</w:t>
            </w:r>
            <w:r>
              <w:rPr>
                <w:rFonts w:eastAsia="Calibri"/>
                <w:sz w:val="24"/>
                <w:szCs w:val="24"/>
              </w:rPr>
              <w:t xml:space="preserve"> M</w:t>
            </w:r>
            <w:r w:rsidR="00E8130D">
              <w:rPr>
                <w:rFonts w:eastAsia="Calibri"/>
                <w:sz w:val="24"/>
                <w:szCs w:val="24"/>
              </w:rPr>
              <w:t>.</w:t>
            </w:r>
          </w:p>
        </w:tc>
        <w:tc>
          <w:tcPr>
            <w:tcW w:w="1808" w:type="dxa"/>
            <w:tcBorders>
              <w:top w:val="single" w:sz="4" w:space="0" w:color="000000"/>
              <w:left w:val="single" w:sz="4" w:space="0" w:color="000000"/>
              <w:bottom w:val="single" w:sz="4" w:space="0" w:color="000000"/>
              <w:right w:val="single" w:sz="4" w:space="0" w:color="000000"/>
            </w:tcBorders>
          </w:tcPr>
          <w:p w14:paraId="1C502D1A" w14:textId="77777777" w:rsidR="00D849DA" w:rsidRDefault="00D43991" w:rsidP="007C2AB3">
            <w:pPr>
              <w:widowControl w:val="0"/>
              <w:spacing w:after="200" w:line="360" w:lineRule="auto"/>
              <w:jc w:val="center"/>
            </w:pPr>
            <w:r>
              <w:rPr>
                <w:rFonts w:eastAsia="Calibri"/>
                <w:sz w:val="24"/>
                <w:szCs w:val="24"/>
              </w:rPr>
              <w:t>kuharica</w:t>
            </w:r>
          </w:p>
        </w:tc>
        <w:tc>
          <w:tcPr>
            <w:tcW w:w="1906" w:type="dxa"/>
            <w:tcBorders>
              <w:top w:val="single" w:sz="4" w:space="0" w:color="000000"/>
              <w:left w:val="single" w:sz="4" w:space="0" w:color="000000"/>
              <w:bottom w:val="single" w:sz="4" w:space="0" w:color="000000"/>
              <w:right w:val="single" w:sz="4" w:space="0" w:color="000000"/>
            </w:tcBorders>
          </w:tcPr>
          <w:p w14:paraId="4ADF0A7F" w14:textId="77777777" w:rsidR="00D849DA" w:rsidRDefault="00D43991" w:rsidP="007C2AB3">
            <w:pPr>
              <w:widowControl w:val="0"/>
              <w:spacing w:after="200" w:line="360" w:lineRule="auto"/>
              <w:jc w:val="center"/>
            </w:pPr>
            <w:r>
              <w:rPr>
                <w:rFonts w:eastAsia="Calibri"/>
                <w:sz w:val="24"/>
                <w:szCs w:val="24"/>
              </w:rPr>
              <w:t>NEODREĐENO</w:t>
            </w:r>
          </w:p>
        </w:tc>
        <w:tc>
          <w:tcPr>
            <w:tcW w:w="1710" w:type="dxa"/>
            <w:tcBorders>
              <w:top w:val="single" w:sz="4" w:space="0" w:color="000000"/>
              <w:left w:val="single" w:sz="4" w:space="0" w:color="000000"/>
              <w:bottom w:val="single" w:sz="4" w:space="0" w:color="000000"/>
              <w:right w:val="single" w:sz="4" w:space="0" w:color="000000"/>
            </w:tcBorders>
          </w:tcPr>
          <w:p w14:paraId="69A291FC" w14:textId="77777777" w:rsidR="00D849DA" w:rsidRDefault="00D43991" w:rsidP="007C2AB3">
            <w:pPr>
              <w:widowControl w:val="0"/>
              <w:spacing w:after="200" w:line="360" w:lineRule="auto"/>
              <w:jc w:val="center"/>
            </w:pPr>
            <w:r>
              <w:rPr>
                <w:rFonts w:eastAsia="Calibri"/>
                <w:sz w:val="24"/>
                <w:szCs w:val="24"/>
              </w:rPr>
              <w:t>VŠS</w:t>
            </w:r>
          </w:p>
        </w:tc>
        <w:tc>
          <w:tcPr>
            <w:tcW w:w="1826" w:type="dxa"/>
            <w:tcBorders>
              <w:top w:val="single" w:sz="4" w:space="0" w:color="000000"/>
              <w:left w:val="single" w:sz="4" w:space="0" w:color="000000"/>
              <w:bottom w:val="single" w:sz="4" w:space="0" w:color="000000"/>
              <w:right w:val="single" w:sz="4" w:space="0" w:color="000000"/>
            </w:tcBorders>
          </w:tcPr>
          <w:p w14:paraId="1CC76750" w14:textId="77777777" w:rsidR="00D849DA" w:rsidRDefault="00D43991" w:rsidP="007C2AB3">
            <w:pPr>
              <w:widowControl w:val="0"/>
              <w:spacing w:after="200" w:line="360" w:lineRule="auto"/>
              <w:jc w:val="center"/>
            </w:pPr>
            <w:r>
              <w:rPr>
                <w:rFonts w:eastAsia="Calibri"/>
                <w:sz w:val="24"/>
                <w:szCs w:val="24"/>
              </w:rPr>
              <w:t>8</w:t>
            </w:r>
            <w:bookmarkStart w:id="2" w:name="_Hlk87607088"/>
            <w:bookmarkEnd w:id="2"/>
          </w:p>
        </w:tc>
      </w:tr>
      <w:tr w:rsidR="00D849DA" w14:paraId="706090D8" w14:textId="77777777">
        <w:tc>
          <w:tcPr>
            <w:tcW w:w="1812" w:type="dxa"/>
            <w:tcBorders>
              <w:top w:val="single" w:sz="4" w:space="0" w:color="000000"/>
              <w:left w:val="single" w:sz="4" w:space="0" w:color="000000"/>
              <w:bottom w:val="single" w:sz="4" w:space="0" w:color="000000"/>
              <w:right w:val="single" w:sz="4" w:space="0" w:color="000000"/>
            </w:tcBorders>
          </w:tcPr>
          <w:p w14:paraId="4541B566" w14:textId="3C7EDD52" w:rsidR="00D849DA" w:rsidRDefault="00D43991" w:rsidP="007C2AB3">
            <w:pPr>
              <w:widowControl w:val="0"/>
              <w:spacing w:after="200" w:line="360" w:lineRule="auto"/>
              <w:jc w:val="center"/>
            </w:pPr>
            <w:r>
              <w:rPr>
                <w:rFonts w:eastAsia="Calibri"/>
                <w:sz w:val="24"/>
                <w:szCs w:val="24"/>
              </w:rPr>
              <w:t>D</w:t>
            </w:r>
            <w:r w:rsidR="00E8130D">
              <w:rPr>
                <w:rFonts w:eastAsia="Calibri"/>
                <w:sz w:val="24"/>
                <w:szCs w:val="24"/>
              </w:rPr>
              <w:t>. Š.</w:t>
            </w:r>
          </w:p>
        </w:tc>
        <w:tc>
          <w:tcPr>
            <w:tcW w:w="1808" w:type="dxa"/>
            <w:tcBorders>
              <w:top w:val="single" w:sz="4" w:space="0" w:color="000000"/>
              <w:left w:val="single" w:sz="4" w:space="0" w:color="000000"/>
              <w:bottom w:val="single" w:sz="4" w:space="0" w:color="000000"/>
              <w:right w:val="single" w:sz="4" w:space="0" w:color="000000"/>
            </w:tcBorders>
          </w:tcPr>
          <w:p w14:paraId="04D8F5CE" w14:textId="77777777" w:rsidR="00D849DA" w:rsidRDefault="00D43991" w:rsidP="007C2AB3">
            <w:pPr>
              <w:widowControl w:val="0"/>
              <w:spacing w:after="200" w:line="360" w:lineRule="auto"/>
              <w:jc w:val="center"/>
            </w:pPr>
            <w:r>
              <w:rPr>
                <w:rFonts w:eastAsia="Calibri"/>
                <w:sz w:val="24"/>
                <w:szCs w:val="24"/>
              </w:rPr>
              <w:t>kuharica</w:t>
            </w:r>
          </w:p>
        </w:tc>
        <w:tc>
          <w:tcPr>
            <w:tcW w:w="1906" w:type="dxa"/>
            <w:tcBorders>
              <w:top w:val="single" w:sz="4" w:space="0" w:color="000000"/>
              <w:left w:val="single" w:sz="4" w:space="0" w:color="000000"/>
              <w:bottom w:val="single" w:sz="4" w:space="0" w:color="000000"/>
              <w:right w:val="single" w:sz="4" w:space="0" w:color="000000"/>
            </w:tcBorders>
          </w:tcPr>
          <w:p w14:paraId="125A9AF5" w14:textId="77777777" w:rsidR="00D849DA" w:rsidRDefault="00D43991" w:rsidP="007C2AB3">
            <w:pPr>
              <w:widowControl w:val="0"/>
              <w:spacing w:after="200" w:line="360" w:lineRule="auto"/>
              <w:jc w:val="center"/>
            </w:pPr>
            <w:r>
              <w:rPr>
                <w:rFonts w:eastAsia="Calibri"/>
                <w:sz w:val="24"/>
                <w:szCs w:val="24"/>
              </w:rPr>
              <w:t>NEODREĐENO</w:t>
            </w:r>
          </w:p>
        </w:tc>
        <w:tc>
          <w:tcPr>
            <w:tcW w:w="1710" w:type="dxa"/>
            <w:tcBorders>
              <w:top w:val="single" w:sz="4" w:space="0" w:color="000000"/>
              <w:left w:val="single" w:sz="4" w:space="0" w:color="000000"/>
              <w:bottom w:val="single" w:sz="4" w:space="0" w:color="000000"/>
              <w:right w:val="single" w:sz="4" w:space="0" w:color="000000"/>
            </w:tcBorders>
          </w:tcPr>
          <w:p w14:paraId="38F7688B" w14:textId="77777777" w:rsidR="00D849DA" w:rsidRDefault="00D43991" w:rsidP="007C2AB3">
            <w:pPr>
              <w:widowControl w:val="0"/>
              <w:spacing w:after="200" w:line="360" w:lineRule="auto"/>
              <w:jc w:val="center"/>
            </w:pPr>
            <w:r>
              <w:rPr>
                <w:rFonts w:eastAsia="Calibri"/>
                <w:sz w:val="24"/>
                <w:szCs w:val="24"/>
              </w:rPr>
              <w:t>SSS</w:t>
            </w:r>
          </w:p>
        </w:tc>
        <w:tc>
          <w:tcPr>
            <w:tcW w:w="1826" w:type="dxa"/>
            <w:tcBorders>
              <w:top w:val="single" w:sz="4" w:space="0" w:color="000000"/>
              <w:left w:val="single" w:sz="4" w:space="0" w:color="000000"/>
              <w:bottom w:val="single" w:sz="4" w:space="0" w:color="000000"/>
              <w:right w:val="single" w:sz="4" w:space="0" w:color="000000"/>
            </w:tcBorders>
          </w:tcPr>
          <w:p w14:paraId="0672778A" w14:textId="77777777" w:rsidR="00D849DA" w:rsidRDefault="00D43991" w:rsidP="007C2AB3">
            <w:pPr>
              <w:widowControl w:val="0"/>
              <w:spacing w:after="200" w:line="360" w:lineRule="auto"/>
              <w:jc w:val="center"/>
            </w:pPr>
            <w:r>
              <w:rPr>
                <w:rFonts w:eastAsia="Calibri"/>
                <w:sz w:val="24"/>
                <w:szCs w:val="24"/>
              </w:rPr>
              <w:t>8</w:t>
            </w:r>
          </w:p>
        </w:tc>
      </w:tr>
      <w:tr w:rsidR="00D849DA" w14:paraId="6BFA602E" w14:textId="77777777">
        <w:tc>
          <w:tcPr>
            <w:tcW w:w="1812" w:type="dxa"/>
            <w:tcBorders>
              <w:top w:val="single" w:sz="4" w:space="0" w:color="000000"/>
              <w:left w:val="single" w:sz="4" w:space="0" w:color="000000"/>
              <w:bottom w:val="single" w:sz="4" w:space="0" w:color="000000"/>
              <w:right w:val="single" w:sz="4" w:space="0" w:color="000000"/>
            </w:tcBorders>
          </w:tcPr>
          <w:p w14:paraId="43A192A6" w14:textId="57A12A02" w:rsidR="00D849DA" w:rsidRDefault="00D43991" w:rsidP="007C2AB3">
            <w:pPr>
              <w:widowControl w:val="0"/>
              <w:spacing w:after="200" w:line="360" w:lineRule="auto"/>
              <w:jc w:val="center"/>
            </w:pPr>
            <w:r>
              <w:rPr>
                <w:rFonts w:eastAsia="Calibri"/>
                <w:sz w:val="24"/>
                <w:szCs w:val="24"/>
              </w:rPr>
              <w:t>D</w:t>
            </w:r>
            <w:r w:rsidR="00E8130D">
              <w:rPr>
                <w:rFonts w:eastAsia="Calibri"/>
                <w:sz w:val="24"/>
                <w:szCs w:val="24"/>
              </w:rPr>
              <w:t>.</w:t>
            </w:r>
            <w:r>
              <w:rPr>
                <w:rFonts w:eastAsia="Calibri"/>
                <w:sz w:val="24"/>
                <w:szCs w:val="24"/>
              </w:rPr>
              <w:t xml:space="preserve"> M</w:t>
            </w:r>
            <w:r w:rsidR="00E8130D">
              <w:rPr>
                <w:rFonts w:eastAsia="Calibri"/>
                <w:sz w:val="24"/>
                <w:szCs w:val="24"/>
              </w:rPr>
              <w:t>.</w:t>
            </w:r>
            <w:r>
              <w:rPr>
                <w:rFonts w:eastAsia="Calibri"/>
                <w:sz w:val="24"/>
                <w:szCs w:val="24"/>
              </w:rPr>
              <w:t xml:space="preserve"> B</w:t>
            </w:r>
            <w:r w:rsidR="00E8130D">
              <w:rPr>
                <w:rFonts w:eastAsia="Calibri"/>
                <w:sz w:val="24"/>
                <w:szCs w:val="24"/>
              </w:rPr>
              <w:t>.</w:t>
            </w:r>
          </w:p>
        </w:tc>
        <w:tc>
          <w:tcPr>
            <w:tcW w:w="1808" w:type="dxa"/>
            <w:tcBorders>
              <w:top w:val="single" w:sz="4" w:space="0" w:color="000000"/>
              <w:left w:val="single" w:sz="4" w:space="0" w:color="000000"/>
              <w:bottom w:val="single" w:sz="4" w:space="0" w:color="000000"/>
              <w:right w:val="single" w:sz="4" w:space="0" w:color="000000"/>
            </w:tcBorders>
          </w:tcPr>
          <w:p w14:paraId="2883BE9A" w14:textId="77777777" w:rsidR="00D849DA" w:rsidRDefault="00D43991" w:rsidP="007C2AB3">
            <w:pPr>
              <w:widowControl w:val="0"/>
              <w:spacing w:line="360" w:lineRule="auto"/>
              <w:jc w:val="center"/>
            </w:pPr>
            <w:r>
              <w:rPr>
                <w:rFonts w:eastAsia="Calibri"/>
                <w:sz w:val="24"/>
                <w:szCs w:val="24"/>
              </w:rPr>
              <w:t>kuharica</w:t>
            </w:r>
          </w:p>
          <w:p w14:paraId="6133DAAF" w14:textId="77777777" w:rsidR="00D849DA" w:rsidRDefault="00D43991" w:rsidP="007C2AB3">
            <w:pPr>
              <w:widowControl w:val="0"/>
              <w:spacing w:after="200" w:line="360" w:lineRule="auto"/>
              <w:jc w:val="center"/>
            </w:pPr>
            <w:r>
              <w:rPr>
                <w:rFonts w:eastAsia="Calibri"/>
                <w:sz w:val="24"/>
                <w:szCs w:val="24"/>
              </w:rPr>
              <w:t>/spremačica</w:t>
            </w:r>
          </w:p>
        </w:tc>
        <w:tc>
          <w:tcPr>
            <w:tcW w:w="1906" w:type="dxa"/>
            <w:tcBorders>
              <w:top w:val="single" w:sz="4" w:space="0" w:color="000000"/>
              <w:left w:val="single" w:sz="4" w:space="0" w:color="000000"/>
              <w:bottom w:val="single" w:sz="4" w:space="0" w:color="000000"/>
              <w:right w:val="single" w:sz="4" w:space="0" w:color="000000"/>
            </w:tcBorders>
          </w:tcPr>
          <w:p w14:paraId="1D594305" w14:textId="77777777" w:rsidR="00D849DA" w:rsidRDefault="00D43991" w:rsidP="007C2AB3">
            <w:pPr>
              <w:widowControl w:val="0"/>
              <w:spacing w:after="200" w:line="360" w:lineRule="auto"/>
              <w:jc w:val="center"/>
            </w:pPr>
            <w:r>
              <w:rPr>
                <w:rFonts w:eastAsia="Calibri"/>
                <w:sz w:val="24"/>
                <w:szCs w:val="24"/>
              </w:rPr>
              <w:t>NEODREĐENO</w:t>
            </w:r>
          </w:p>
        </w:tc>
        <w:tc>
          <w:tcPr>
            <w:tcW w:w="1710" w:type="dxa"/>
            <w:tcBorders>
              <w:top w:val="single" w:sz="4" w:space="0" w:color="000000"/>
              <w:left w:val="single" w:sz="4" w:space="0" w:color="000000"/>
              <w:bottom w:val="single" w:sz="4" w:space="0" w:color="000000"/>
              <w:right w:val="single" w:sz="4" w:space="0" w:color="000000"/>
            </w:tcBorders>
          </w:tcPr>
          <w:p w14:paraId="046CC952" w14:textId="77777777" w:rsidR="00D849DA" w:rsidRDefault="00D43991" w:rsidP="007C2AB3">
            <w:pPr>
              <w:widowControl w:val="0"/>
              <w:spacing w:after="200" w:line="360" w:lineRule="auto"/>
              <w:jc w:val="center"/>
            </w:pPr>
            <w:r>
              <w:rPr>
                <w:rFonts w:eastAsia="Calibri"/>
                <w:sz w:val="24"/>
                <w:szCs w:val="24"/>
              </w:rPr>
              <w:t>SSS</w:t>
            </w:r>
          </w:p>
        </w:tc>
        <w:tc>
          <w:tcPr>
            <w:tcW w:w="1826" w:type="dxa"/>
            <w:tcBorders>
              <w:top w:val="single" w:sz="4" w:space="0" w:color="000000"/>
              <w:left w:val="single" w:sz="4" w:space="0" w:color="000000"/>
              <w:bottom w:val="single" w:sz="4" w:space="0" w:color="000000"/>
              <w:right w:val="single" w:sz="4" w:space="0" w:color="000000"/>
            </w:tcBorders>
          </w:tcPr>
          <w:p w14:paraId="5C741299" w14:textId="77777777" w:rsidR="00D849DA" w:rsidRDefault="00D43991" w:rsidP="007C2AB3">
            <w:pPr>
              <w:widowControl w:val="0"/>
              <w:spacing w:after="200" w:line="360" w:lineRule="auto"/>
              <w:jc w:val="center"/>
            </w:pPr>
            <w:r>
              <w:rPr>
                <w:rFonts w:eastAsia="Calibri"/>
                <w:sz w:val="24"/>
                <w:szCs w:val="24"/>
              </w:rPr>
              <w:t>8</w:t>
            </w:r>
          </w:p>
        </w:tc>
      </w:tr>
      <w:tr w:rsidR="00D849DA" w14:paraId="376DC1CB" w14:textId="77777777">
        <w:tc>
          <w:tcPr>
            <w:tcW w:w="1812" w:type="dxa"/>
            <w:tcBorders>
              <w:top w:val="single" w:sz="4" w:space="0" w:color="000000"/>
              <w:left w:val="single" w:sz="4" w:space="0" w:color="000000"/>
              <w:bottom w:val="single" w:sz="4" w:space="0" w:color="000000"/>
              <w:right w:val="single" w:sz="4" w:space="0" w:color="000000"/>
            </w:tcBorders>
          </w:tcPr>
          <w:p w14:paraId="7F48B46D" w14:textId="475C3837" w:rsidR="00D849DA" w:rsidRDefault="00D43991" w:rsidP="007C2AB3">
            <w:pPr>
              <w:widowControl w:val="0"/>
              <w:spacing w:after="200" w:line="360" w:lineRule="auto"/>
              <w:jc w:val="center"/>
            </w:pPr>
            <w:r>
              <w:rPr>
                <w:rFonts w:eastAsia="Calibri"/>
                <w:sz w:val="24"/>
                <w:szCs w:val="24"/>
              </w:rPr>
              <w:t>N</w:t>
            </w:r>
            <w:r w:rsidR="00E8130D">
              <w:rPr>
                <w:rFonts w:eastAsia="Calibri"/>
                <w:sz w:val="24"/>
                <w:szCs w:val="24"/>
              </w:rPr>
              <w:t>.</w:t>
            </w:r>
            <w:r>
              <w:rPr>
                <w:rFonts w:eastAsia="Calibri"/>
                <w:sz w:val="24"/>
                <w:szCs w:val="24"/>
              </w:rPr>
              <w:t xml:space="preserve"> G</w:t>
            </w:r>
            <w:r w:rsidR="00E8130D">
              <w:rPr>
                <w:rFonts w:eastAsia="Calibri"/>
                <w:sz w:val="24"/>
                <w:szCs w:val="24"/>
              </w:rPr>
              <w:t>.</w:t>
            </w:r>
          </w:p>
        </w:tc>
        <w:tc>
          <w:tcPr>
            <w:tcW w:w="1808" w:type="dxa"/>
            <w:tcBorders>
              <w:top w:val="single" w:sz="4" w:space="0" w:color="000000"/>
              <w:left w:val="single" w:sz="4" w:space="0" w:color="000000"/>
              <w:bottom w:val="single" w:sz="4" w:space="0" w:color="000000"/>
              <w:right w:val="single" w:sz="4" w:space="0" w:color="000000"/>
            </w:tcBorders>
          </w:tcPr>
          <w:p w14:paraId="233EB335" w14:textId="77777777" w:rsidR="00D849DA" w:rsidRDefault="00D43991" w:rsidP="007C2AB3">
            <w:pPr>
              <w:widowControl w:val="0"/>
              <w:spacing w:after="200" w:line="360" w:lineRule="auto"/>
              <w:jc w:val="center"/>
            </w:pPr>
            <w:r>
              <w:rPr>
                <w:rFonts w:eastAsia="Calibri"/>
                <w:sz w:val="24"/>
                <w:szCs w:val="24"/>
              </w:rPr>
              <w:t>spremačica</w:t>
            </w:r>
          </w:p>
        </w:tc>
        <w:tc>
          <w:tcPr>
            <w:tcW w:w="1906" w:type="dxa"/>
            <w:tcBorders>
              <w:top w:val="single" w:sz="4" w:space="0" w:color="000000"/>
              <w:left w:val="single" w:sz="4" w:space="0" w:color="000000"/>
              <w:bottom w:val="single" w:sz="4" w:space="0" w:color="000000"/>
              <w:right w:val="single" w:sz="4" w:space="0" w:color="000000"/>
            </w:tcBorders>
          </w:tcPr>
          <w:p w14:paraId="376DCA9A" w14:textId="77777777" w:rsidR="00D849DA" w:rsidRDefault="00D43991" w:rsidP="007C2AB3">
            <w:pPr>
              <w:widowControl w:val="0"/>
              <w:spacing w:after="200" w:line="360" w:lineRule="auto"/>
              <w:jc w:val="center"/>
            </w:pPr>
            <w:r>
              <w:rPr>
                <w:rFonts w:eastAsia="Calibri"/>
                <w:sz w:val="24"/>
                <w:szCs w:val="24"/>
              </w:rPr>
              <w:t>NEODREĐENO</w:t>
            </w:r>
          </w:p>
        </w:tc>
        <w:tc>
          <w:tcPr>
            <w:tcW w:w="1710" w:type="dxa"/>
            <w:tcBorders>
              <w:top w:val="single" w:sz="4" w:space="0" w:color="000000"/>
              <w:left w:val="single" w:sz="4" w:space="0" w:color="000000"/>
              <w:bottom w:val="single" w:sz="4" w:space="0" w:color="000000"/>
              <w:right w:val="single" w:sz="4" w:space="0" w:color="000000"/>
            </w:tcBorders>
          </w:tcPr>
          <w:p w14:paraId="0A024154" w14:textId="77777777" w:rsidR="00D849DA" w:rsidRDefault="00D43991" w:rsidP="007C2AB3">
            <w:pPr>
              <w:widowControl w:val="0"/>
              <w:spacing w:after="200" w:line="360" w:lineRule="auto"/>
              <w:jc w:val="center"/>
            </w:pPr>
            <w:r>
              <w:rPr>
                <w:rFonts w:eastAsia="Calibri"/>
                <w:sz w:val="24"/>
                <w:szCs w:val="24"/>
              </w:rPr>
              <w:t>SSS</w:t>
            </w:r>
          </w:p>
        </w:tc>
        <w:tc>
          <w:tcPr>
            <w:tcW w:w="1826" w:type="dxa"/>
            <w:tcBorders>
              <w:top w:val="single" w:sz="4" w:space="0" w:color="000000"/>
              <w:left w:val="single" w:sz="4" w:space="0" w:color="000000"/>
              <w:bottom w:val="single" w:sz="4" w:space="0" w:color="000000"/>
              <w:right w:val="single" w:sz="4" w:space="0" w:color="000000"/>
            </w:tcBorders>
          </w:tcPr>
          <w:p w14:paraId="1390DCA8" w14:textId="77777777" w:rsidR="00D849DA" w:rsidRDefault="00D43991" w:rsidP="007C2AB3">
            <w:pPr>
              <w:widowControl w:val="0"/>
              <w:spacing w:after="200" w:line="360" w:lineRule="auto"/>
              <w:jc w:val="center"/>
            </w:pPr>
            <w:r>
              <w:rPr>
                <w:rFonts w:eastAsia="Calibri"/>
                <w:sz w:val="24"/>
                <w:szCs w:val="24"/>
              </w:rPr>
              <w:t>8</w:t>
            </w:r>
          </w:p>
        </w:tc>
      </w:tr>
      <w:tr w:rsidR="00D849DA" w14:paraId="740B4290" w14:textId="77777777">
        <w:tc>
          <w:tcPr>
            <w:tcW w:w="1812" w:type="dxa"/>
            <w:tcBorders>
              <w:top w:val="single" w:sz="4" w:space="0" w:color="000000"/>
              <w:left w:val="single" w:sz="4" w:space="0" w:color="000000"/>
              <w:bottom w:val="single" w:sz="4" w:space="0" w:color="000000"/>
              <w:right w:val="single" w:sz="4" w:space="0" w:color="000000"/>
            </w:tcBorders>
          </w:tcPr>
          <w:p w14:paraId="70AEF294" w14:textId="430E7B7C" w:rsidR="00D849DA" w:rsidRDefault="00D43991" w:rsidP="00E8130D">
            <w:pPr>
              <w:widowControl w:val="0"/>
              <w:spacing w:after="200" w:line="360" w:lineRule="auto"/>
              <w:jc w:val="center"/>
            </w:pPr>
            <w:r>
              <w:rPr>
                <w:sz w:val="24"/>
                <w:szCs w:val="24"/>
              </w:rPr>
              <w:t xml:space="preserve"> </w:t>
            </w:r>
            <w:r>
              <w:rPr>
                <w:rFonts w:eastAsia="Calibri"/>
                <w:sz w:val="24"/>
                <w:szCs w:val="24"/>
              </w:rPr>
              <w:t>D</w:t>
            </w:r>
            <w:r w:rsidR="00E8130D">
              <w:rPr>
                <w:rFonts w:eastAsia="Calibri"/>
                <w:sz w:val="24"/>
                <w:szCs w:val="24"/>
              </w:rPr>
              <w:t>.</w:t>
            </w:r>
            <w:r w:rsidR="00E8130D">
              <w:t xml:space="preserve"> </w:t>
            </w:r>
            <w:r w:rsidR="00E8130D" w:rsidRPr="00E8130D">
              <w:rPr>
                <w:sz w:val="24"/>
                <w:szCs w:val="24"/>
              </w:rPr>
              <w:t>B</w:t>
            </w:r>
            <w:r w:rsidR="00E8130D">
              <w:rPr>
                <w:sz w:val="24"/>
                <w:szCs w:val="24"/>
              </w:rPr>
              <w:t>.</w:t>
            </w:r>
          </w:p>
        </w:tc>
        <w:tc>
          <w:tcPr>
            <w:tcW w:w="1808" w:type="dxa"/>
            <w:tcBorders>
              <w:top w:val="single" w:sz="4" w:space="0" w:color="000000"/>
              <w:left w:val="single" w:sz="4" w:space="0" w:color="000000"/>
              <w:bottom w:val="single" w:sz="4" w:space="0" w:color="000000"/>
              <w:right w:val="single" w:sz="4" w:space="0" w:color="000000"/>
            </w:tcBorders>
          </w:tcPr>
          <w:p w14:paraId="029CFD26" w14:textId="77777777" w:rsidR="00D849DA" w:rsidRDefault="00D43991" w:rsidP="007C2AB3">
            <w:pPr>
              <w:widowControl w:val="0"/>
              <w:spacing w:after="200" w:line="360" w:lineRule="auto"/>
              <w:jc w:val="center"/>
            </w:pPr>
            <w:r>
              <w:rPr>
                <w:rFonts w:eastAsia="Calibri"/>
                <w:sz w:val="24"/>
                <w:szCs w:val="24"/>
              </w:rPr>
              <w:t>spremačica</w:t>
            </w:r>
          </w:p>
        </w:tc>
        <w:tc>
          <w:tcPr>
            <w:tcW w:w="1906" w:type="dxa"/>
            <w:tcBorders>
              <w:top w:val="single" w:sz="4" w:space="0" w:color="000000"/>
              <w:left w:val="single" w:sz="4" w:space="0" w:color="000000"/>
              <w:bottom w:val="single" w:sz="4" w:space="0" w:color="000000"/>
              <w:right w:val="single" w:sz="4" w:space="0" w:color="000000"/>
            </w:tcBorders>
          </w:tcPr>
          <w:p w14:paraId="5BA84523" w14:textId="77777777" w:rsidR="00D849DA" w:rsidRDefault="00D43991" w:rsidP="007C2AB3">
            <w:pPr>
              <w:widowControl w:val="0"/>
              <w:spacing w:after="200" w:line="360" w:lineRule="auto"/>
              <w:jc w:val="center"/>
            </w:pPr>
            <w:r>
              <w:rPr>
                <w:rFonts w:eastAsia="Calibri"/>
                <w:sz w:val="24"/>
                <w:szCs w:val="24"/>
              </w:rPr>
              <w:t>NEODREĐENO</w:t>
            </w:r>
          </w:p>
        </w:tc>
        <w:tc>
          <w:tcPr>
            <w:tcW w:w="1710" w:type="dxa"/>
            <w:tcBorders>
              <w:top w:val="single" w:sz="4" w:space="0" w:color="000000"/>
              <w:left w:val="single" w:sz="4" w:space="0" w:color="000000"/>
              <w:bottom w:val="single" w:sz="4" w:space="0" w:color="000000"/>
              <w:right w:val="single" w:sz="4" w:space="0" w:color="000000"/>
            </w:tcBorders>
          </w:tcPr>
          <w:p w14:paraId="6171419B" w14:textId="77777777" w:rsidR="00D849DA" w:rsidRDefault="00D43991" w:rsidP="007C2AB3">
            <w:pPr>
              <w:widowControl w:val="0"/>
              <w:spacing w:after="200" w:line="360" w:lineRule="auto"/>
              <w:jc w:val="center"/>
            </w:pPr>
            <w:r>
              <w:rPr>
                <w:rFonts w:eastAsia="Calibri"/>
                <w:sz w:val="24"/>
                <w:szCs w:val="24"/>
              </w:rPr>
              <w:t>SSS</w:t>
            </w:r>
          </w:p>
        </w:tc>
        <w:tc>
          <w:tcPr>
            <w:tcW w:w="1826" w:type="dxa"/>
            <w:tcBorders>
              <w:top w:val="single" w:sz="4" w:space="0" w:color="000000"/>
              <w:left w:val="single" w:sz="4" w:space="0" w:color="000000"/>
              <w:bottom w:val="single" w:sz="4" w:space="0" w:color="000000"/>
              <w:right w:val="single" w:sz="4" w:space="0" w:color="000000"/>
            </w:tcBorders>
          </w:tcPr>
          <w:p w14:paraId="50EECBBF" w14:textId="77777777" w:rsidR="00D849DA" w:rsidRDefault="00D43991" w:rsidP="007C2AB3">
            <w:pPr>
              <w:widowControl w:val="0"/>
              <w:spacing w:after="200" w:line="360" w:lineRule="auto"/>
              <w:jc w:val="center"/>
            </w:pPr>
            <w:r>
              <w:rPr>
                <w:rFonts w:eastAsia="Calibri"/>
                <w:sz w:val="24"/>
                <w:szCs w:val="24"/>
              </w:rPr>
              <w:t>8</w:t>
            </w:r>
          </w:p>
        </w:tc>
      </w:tr>
      <w:tr w:rsidR="00D849DA" w14:paraId="3949BEEC" w14:textId="77777777">
        <w:tc>
          <w:tcPr>
            <w:tcW w:w="1812" w:type="dxa"/>
            <w:tcBorders>
              <w:top w:val="single" w:sz="4" w:space="0" w:color="000000"/>
              <w:left w:val="single" w:sz="4" w:space="0" w:color="000000"/>
              <w:bottom w:val="single" w:sz="4" w:space="0" w:color="000000"/>
              <w:right w:val="single" w:sz="4" w:space="0" w:color="000000"/>
            </w:tcBorders>
          </w:tcPr>
          <w:p w14:paraId="42619953" w14:textId="0D78F967" w:rsidR="00D849DA" w:rsidRDefault="00D43991" w:rsidP="00E8130D">
            <w:pPr>
              <w:widowControl w:val="0"/>
              <w:spacing w:after="200" w:line="360" w:lineRule="auto"/>
              <w:jc w:val="center"/>
            </w:pPr>
            <w:r>
              <w:rPr>
                <w:rFonts w:eastAsia="Calibri"/>
                <w:sz w:val="24"/>
                <w:szCs w:val="24"/>
              </w:rPr>
              <w:t>N</w:t>
            </w:r>
            <w:r w:rsidR="00E8130D">
              <w:rPr>
                <w:rFonts w:eastAsia="Calibri"/>
                <w:sz w:val="24"/>
                <w:szCs w:val="24"/>
              </w:rPr>
              <w:t>.</w:t>
            </w:r>
            <w:r w:rsidR="00E8130D">
              <w:t xml:space="preserve"> </w:t>
            </w:r>
            <w:r>
              <w:rPr>
                <w:rFonts w:eastAsia="Calibri"/>
                <w:sz w:val="24"/>
                <w:szCs w:val="24"/>
              </w:rPr>
              <w:t>A</w:t>
            </w:r>
            <w:r w:rsidR="00E8130D">
              <w:rPr>
                <w:rFonts w:eastAsia="Calibri"/>
                <w:sz w:val="24"/>
                <w:szCs w:val="24"/>
              </w:rPr>
              <w:t>.</w:t>
            </w:r>
          </w:p>
        </w:tc>
        <w:tc>
          <w:tcPr>
            <w:tcW w:w="1808" w:type="dxa"/>
            <w:tcBorders>
              <w:top w:val="single" w:sz="4" w:space="0" w:color="000000"/>
              <w:left w:val="single" w:sz="4" w:space="0" w:color="000000"/>
              <w:bottom w:val="single" w:sz="4" w:space="0" w:color="000000"/>
              <w:right w:val="single" w:sz="4" w:space="0" w:color="000000"/>
            </w:tcBorders>
          </w:tcPr>
          <w:p w14:paraId="3543E0CA" w14:textId="77777777" w:rsidR="00D849DA" w:rsidRDefault="00D43991" w:rsidP="007C2AB3">
            <w:pPr>
              <w:widowControl w:val="0"/>
              <w:spacing w:after="200" w:line="360" w:lineRule="auto"/>
              <w:jc w:val="center"/>
            </w:pPr>
            <w:r>
              <w:rPr>
                <w:rFonts w:eastAsia="Calibri"/>
                <w:sz w:val="24"/>
                <w:szCs w:val="24"/>
              </w:rPr>
              <w:t>spremačica</w:t>
            </w:r>
          </w:p>
        </w:tc>
        <w:tc>
          <w:tcPr>
            <w:tcW w:w="1906" w:type="dxa"/>
            <w:tcBorders>
              <w:top w:val="single" w:sz="4" w:space="0" w:color="000000"/>
              <w:left w:val="single" w:sz="4" w:space="0" w:color="000000"/>
              <w:bottom w:val="single" w:sz="4" w:space="0" w:color="000000"/>
              <w:right w:val="single" w:sz="4" w:space="0" w:color="000000"/>
            </w:tcBorders>
          </w:tcPr>
          <w:p w14:paraId="081384D8" w14:textId="77777777" w:rsidR="00D849DA" w:rsidRDefault="00D43991" w:rsidP="007C2AB3">
            <w:pPr>
              <w:widowControl w:val="0"/>
              <w:spacing w:after="200" w:line="360" w:lineRule="auto"/>
              <w:jc w:val="center"/>
            </w:pPr>
            <w:r>
              <w:rPr>
                <w:rFonts w:eastAsia="Calibri"/>
                <w:sz w:val="24"/>
                <w:szCs w:val="24"/>
              </w:rPr>
              <w:t>NEODREĐENO</w:t>
            </w:r>
          </w:p>
        </w:tc>
        <w:tc>
          <w:tcPr>
            <w:tcW w:w="1710" w:type="dxa"/>
            <w:tcBorders>
              <w:top w:val="single" w:sz="4" w:space="0" w:color="000000"/>
              <w:left w:val="single" w:sz="4" w:space="0" w:color="000000"/>
              <w:bottom w:val="single" w:sz="4" w:space="0" w:color="000000"/>
              <w:right w:val="single" w:sz="4" w:space="0" w:color="000000"/>
            </w:tcBorders>
          </w:tcPr>
          <w:p w14:paraId="6FDC15AD" w14:textId="77777777" w:rsidR="00D849DA" w:rsidRDefault="00D43991" w:rsidP="007C2AB3">
            <w:pPr>
              <w:widowControl w:val="0"/>
              <w:spacing w:after="200" w:line="360" w:lineRule="auto"/>
              <w:jc w:val="center"/>
            </w:pPr>
            <w:r>
              <w:rPr>
                <w:rFonts w:eastAsia="Calibri"/>
                <w:sz w:val="24"/>
                <w:szCs w:val="24"/>
              </w:rPr>
              <w:t>SSS</w:t>
            </w:r>
          </w:p>
        </w:tc>
        <w:tc>
          <w:tcPr>
            <w:tcW w:w="1826" w:type="dxa"/>
            <w:tcBorders>
              <w:top w:val="single" w:sz="4" w:space="0" w:color="000000"/>
              <w:left w:val="single" w:sz="4" w:space="0" w:color="000000"/>
              <w:bottom w:val="single" w:sz="4" w:space="0" w:color="000000"/>
              <w:right w:val="single" w:sz="4" w:space="0" w:color="000000"/>
            </w:tcBorders>
          </w:tcPr>
          <w:p w14:paraId="69388B6D" w14:textId="77777777" w:rsidR="00D849DA" w:rsidRDefault="00D43991" w:rsidP="007C2AB3">
            <w:pPr>
              <w:widowControl w:val="0"/>
              <w:spacing w:after="200" w:line="360" w:lineRule="auto"/>
              <w:jc w:val="center"/>
            </w:pPr>
            <w:r>
              <w:rPr>
                <w:rFonts w:eastAsia="Calibri"/>
                <w:sz w:val="24"/>
                <w:szCs w:val="24"/>
              </w:rPr>
              <w:t>8</w:t>
            </w:r>
          </w:p>
        </w:tc>
      </w:tr>
      <w:tr w:rsidR="00D849DA" w14:paraId="47C5332A" w14:textId="77777777">
        <w:tc>
          <w:tcPr>
            <w:tcW w:w="1812" w:type="dxa"/>
            <w:tcBorders>
              <w:top w:val="single" w:sz="4" w:space="0" w:color="000000"/>
              <w:left w:val="single" w:sz="4" w:space="0" w:color="000000"/>
              <w:bottom w:val="single" w:sz="4" w:space="0" w:color="000000"/>
              <w:right w:val="single" w:sz="4" w:space="0" w:color="000000"/>
            </w:tcBorders>
          </w:tcPr>
          <w:p w14:paraId="5D2E33E8" w14:textId="09229DFE" w:rsidR="00D849DA" w:rsidRDefault="00D43991" w:rsidP="007C2AB3">
            <w:pPr>
              <w:widowControl w:val="0"/>
              <w:spacing w:after="200" w:line="360" w:lineRule="auto"/>
              <w:jc w:val="center"/>
            </w:pPr>
            <w:r>
              <w:rPr>
                <w:rFonts w:eastAsia="Calibri"/>
                <w:sz w:val="24"/>
                <w:szCs w:val="24"/>
              </w:rPr>
              <w:t>J</w:t>
            </w:r>
            <w:r w:rsidR="00E8130D">
              <w:rPr>
                <w:rFonts w:eastAsia="Calibri"/>
                <w:sz w:val="24"/>
                <w:szCs w:val="24"/>
              </w:rPr>
              <w:t>.</w:t>
            </w:r>
            <w:r>
              <w:rPr>
                <w:rFonts w:eastAsia="Calibri"/>
                <w:sz w:val="24"/>
                <w:szCs w:val="24"/>
              </w:rPr>
              <w:t xml:space="preserve"> Č</w:t>
            </w:r>
            <w:r w:rsidR="00E8130D">
              <w:rPr>
                <w:rFonts w:eastAsia="Calibri"/>
                <w:sz w:val="24"/>
                <w:szCs w:val="24"/>
              </w:rPr>
              <w:t>.</w:t>
            </w:r>
          </w:p>
        </w:tc>
        <w:tc>
          <w:tcPr>
            <w:tcW w:w="1808" w:type="dxa"/>
            <w:tcBorders>
              <w:top w:val="single" w:sz="4" w:space="0" w:color="000000"/>
              <w:left w:val="single" w:sz="4" w:space="0" w:color="000000"/>
              <w:bottom w:val="single" w:sz="4" w:space="0" w:color="000000"/>
              <w:right w:val="single" w:sz="4" w:space="0" w:color="000000"/>
            </w:tcBorders>
          </w:tcPr>
          <w:p w14:paraId="508A32C2" w14:textId="77777777" w:rsidR="00D849DA" w:rsidRDefault="00D43991" w:rsidP="007C2AB3">
            <w:pPr>
              <w:widowControl w:val="0"/>
              <w:spacing w:after="200" w:line="360" w:lineRule="auto"/>
              <w:jc w:val="center"/>
            </w:pPr>
            <w:r>
              <w:rPr>
                <w:rFonts w:eastAsia="Calibri"/>
                <w:sz w:val="24"/>
                <w:szCs w:val="24"/>
              </w:rPr>
              <w:t>spremačica</w:t>
            </w:r>
          </w:p>
        </w:tc>
        <w:tc>
          <w:tcPr>
            <w:tcW w:w="1906" w:type="dxa"/>
            <w:tcBorders>
              <w:top w:val="single" w:sz="4" w:space="0" w:color="000000"/>
              <w:left w:val="single" w:sz="4" w:space="0" w:color="000000"/>
              <w:bottom w:val="single" w:sz="4" w:space="0" w:color="000000"/>
              <w:right w:val="single" w:sz="4" w:space="0" w:color="000000"/>
            </w:tcBorders>
          </w:tcPr>
          <w:p w14:paraId="60CA1065" w14:textId="77777777" w:rsidR="00D849DA" w:rsidRDefault="00D43991" w:rsidP="007C2AB3">
            <w:pPr>
              <w:widowControl w:val="0"/>
              <w:spacing w:after="200" w:line="360" w:lineRule="auto"/>
              <w:jc w:val="center"/>
            </w:pPr>
            <w:r>
              <w:rPr>
                <w:rFonts w:eastAsia="Calibri"/>
                <w:sz w:val="24"/>
                <w:szCs w:val="24"/>
              </w:rPr>
              <w:t>NEODREĐENO</w:t>
            </w:r>
          </w:p>
        </w:tc>
        <w:tc>
          <w:tcPr>
            <w:tcW w:w="1710" w:type="dxa"/>
            <w:tcBorders>
              <w:top w:val="single" w:sz="4" w:space="0" w:color="000000"/>
              <w:left w:val="single" w:sz="4" w:space="0" w:color="000000"/>
              <w:bottom w:val="single" w:sz="4" w:space="0" w:color="000000"/>
              <w:right w:val="single" w:sz="4" w:space="0" w:color="000000"/>
            </w:tcBorders>
          </w:tcPr>
          <w:p w14:paraId="42E3DD51" w14:textId="77777777" w:rsidR="00D849DA" w:rsidRDefault="00D43991" w:rsidP="007C2AB3">
            <w:pPr>
              <w:widowControl w:val="0"/>
              <w:spacing w:after="200" w:line="360" w:lineRule="auto"/>
              <w:jc w:val="center"/>
            </w:pPr>
            <w:r>
              <w:rPr>
                <w:rFonts w:eastAsia="Calibri"/>
                <w:sz w:val="24"/>
                <w:szCs w:val="24"/>
              </w:rPr>
              <w:t>NSS</w:t>
            </w:r>
          </w:p>
        </w:tc>
        <w:tc>
          <w:tcPr>
            <w:tcW w:w="1826" w:type="dxa"/>
            <w:tcBorders>
              <w:top w:val="single" w:sz="4" w:space="0" w:color="000000"/>
              <w:left w:val="single" w:sz="4" w:space="0" w:color="000000"/>
              <w:bottom w:val="single" w:sz="4" w:space="0" w:color="000000"/>
              <w:right w:val="single" w:sz="4" w:space="0" w:color="000000"/>
            </w:tcBorders>
          </w:tcPr>
          <w:p w14:paraId="3AAE321C" w14:textId="77777777" w:rsidR="00D849DA" w:rsidRDefault="00D43991" w:rsidP="007C2AB3">
            <w:pPr>
              <w:widowControl w:val="0"/>
              <w:spacing w:after="200" w:line="360" w:lineRule="auto"/>
              <w:jc w:val="center"/>
            </w:pPr>
            <w:r>
              <w:rPr>
                <w:rFonts w:eastAsia="Calibri"/>
                <w:sz w:val="24"/>
                <w:szCs w:val="24"/>
              </w:rPr>
              <w:t>8</w:t>
            </w:r>
          </w:p>
        </w:tc>
      </w:tr>
      <w:tr w:rsidR="00F13BD1" w14:paraId="3B28942C" w14:textId="77777777">
        <w:tc>
          <w:tcPr>
            <w:tcW w:w="1812" w:type="dxa"/>
            <w:tcBorders>
              <w:top w:val="single" w:sz="4" w:space="0" w:color="000000"/>
              <w:left w:val="single" w:sz="4" w:space="0" w:color="000000"/>
              <w:bottom w:val="single" w:sz="4" w:space="0" w:color="000000"/>
              <w:right w:val="single" w:sz="4" w:space="0" w:color="000000"/>
            </w:tcBorders>
          </w:tcPr>
          <w:p w14:paraId="1E5B1960" w14:textId="2E9890F8" w:rsidR="00F13BD1" w:rsidRDefault="00F13BD1" w:rsidP="007C2AB3">
            <w:pPr>
              <w:widowControl w:val="0"/>
              <w:spacing w:after="200" w:line="360" w:lineRule="auto"/>
              <w:jc w:val="center"/>
              <w:rPr>
                <w:sz w:val="24"/>
                <w:szCs w:val="24"/>
              </w:rPr>
            </w:pPr>
            <w:r>
              <w:rPr>
                <w:sz w:val="24"/>
                <w:szCs w:val="24"/>
              </w:rPr>
              <w:t>M</w:t>
            </w:r>
            <w:r w:rsidR="00E8130D">
              <w:rPr>
                <w:sz w:val="24"/>
                <w:szCs w:val="24"/>
              </w:rPr>
              <w:t>.</w:t>
            </w:r>
            <w:r>
              <w:rPr>
                <w:sz w:val="24"/>
                <w:szCs w:val="24"/>
              </w:rPr>
              <w:t xml:space="preserve"> B</w:t>
            </w:r>
            <w:r w:rsidR="00E8130D">
              <w:rPr>
                <w:sz w:val="24"/>
                <w:szCs w:val="24"/>
              </w:rPr>
              <w:t>.</w:t>
            </w:r>
          </w:p>
        </w:tc>
        <w:tc>
          <w:tcPr>
            <w:tcW w:w="1808" w:type="dxa"/>
            <w:tcBorders>
              <w:top w:val="single" w:sz="4" w:space="0" w:color="000000"/>
              <w:left w:val="single" w:sz="4" w:space="0" w:color="000000"/>
              <w:bottom w:val="single" w:sz="4" w:space="0" w:color="000000"/>
              <w:right w:val="single" w:sz="4" w:space="0" w:color="000000"/>
            </w:tcBorders>
          </w:tcPr>
          <w:p w14:paraId="27E931A6" w14:textId="51D27DE3" w:rsidR="00F13BD1" w:rsidRDefault="00F13BD1" w:rsidP="007C2AB3">
            <w:pPr>
              <w:widowControl w:val="0"/>
              <w:spacing w:after="200" w:line="360" w:lineRule="auto"/>
              <w:jc w:val="center"/>
              <w:rPr>
                <w:rFonts w:eastAsia="Calibri"/>
                <w:sz w:val="24"/>
                <w:szCs w:val="24"/>
              </w:rPr>
            </w:pPr>
            <w:r>
              <w:rPr>
                <w:rFonts w:eastAsia="Calibri"/>
                <w:sz w:val="24"/>
                <w:szCs w:val="24"/>
              </w:rPr>
              <w:t>spremačica</w:t>
            </w:r>
          </w:p>
        </w:tc>
        <w:tc>
          <w:tcPr>
            <w:tcW w:w="1906" w:type="dxa"/>
            <w:tcBorders>
              <w:top w:val="single" w:sz="4" w:space="0" w:color="000000"/>
              <w:left w:val="single" w:sz="4" w:space="0" w:color="000000"/>
              <w:bottom w:val="single" w:sz="4" w:space="0" w:color="000000"/>
              <w:right w:val="single" w:sz="4" w:space="0" w:color="000000"/>
            </w:tcBorders>
          </w:tcPr>
          <w:p w14:paraId="38226281" w14:textId="4B5AC0AA" w:rsidR="00F13BD1" w:rsidRDefault="00F13BD1" w:rsidP="007C2AB3">
            <w:pPr>
              <w:widowControl w:val="0"/>
              <w:spacing w:after="200" w:line="360" w:lineRule="auto"/>
              <w:jc w:val="center"/>
              <w:rPr>
                <w:rFonts w:eastAsia="Calibri"/>
                <w:sz w:val="24"/>
                <w:szCs w:val="24"/>
              </w:rPr>
            </w:pPr>
            <w:r>
              <w:rPr>
                <w:rFonts w:eastAsia="Calibri"/>
                <w:sz w:val="24"/>
                <w:szCs w:val="24"/>
              </w:rPr>
              <w:t>NEODREĐENO</w:t>
            </w:r>
          </w:p>
        </w:tc>
        <w:tc>
          <w:tcPr>
            <w:tcW w:w="1710" w:type="dxa"/>
            <w:tcBorders>
              <w:top w:val="single" w:sz="4" w:space="0" w:color="000000"/>
              <w:left w:val="single" w:sz="4" w:space="0" w:color="000000"/>
              <w:bottom w:val="single" w:sz="4" w:space="0" w:color="000000"/>
              <w:right w:val="single" w:sz="4" w:space="0" w:color="000000"/>
            </w:tcBorders>
          </w:tcPr>
          <w:p w14:paraId="1A29C75B" w14:textId="51AF9447" w:rsidR="00F13BD1" w:rsidRDefault="00F13BD1" w:rsidP="007C2AB3">
            <w:pPr>
              <w:widowControl w:val="0"/>
              <w:spacing w:after="200" w:line="360" w:lineRule="auto"/>
              <w:jc w:val="center"/>
              <w:rPr>
                <w:rFonts w:eastAsia="Calibri"/>
                <w:sz w:val="24"/>
                <w:szCs w:val="24"/>
              </w:rPr>
            </w:pPr>
            <w:r>
              <w:rPr>
                <w:rFonts w:eastAsia="Calibri"/>
                <w:sz w:val="24"/>
                <w:szCs w:val="24"/>
              </w:rPr>
              <w:t>SSS</w:t>
            </w:r>
          </w:p>
        </w:tc>
        <w:tc>
          <w:tcPr>
            <w:tcW w:w="1826" w:type="dxa"/>
            <w:tcBorders>
              <w:top w:val="single" w:sz="4" w:space="0" w:color="000000"/>
              <w:left w:val="single" w:sz="4" w:space="0" w:color="000000"/>
              <w:bottom w:val="single" w:sz="4" w:space="0" w:color="000000"/>
              <w:right w:val="single" w:sz="4" w:space="0" w:color="000000"/>
            </w:tcBorders>
          </w:tcPr>
          <w:p w14:paraId="4FD1B564" w14:textId="57D8490D" w:rsidR="00F13BD1" w:rsidRDefault="00F13BD1" w:rsidP="007C2AB3">
            <w:pPr>
              <w:widowControl w:val="0"/>
              <w:spacing w:after="200" w:line="360" w:lineRule="auto"/>
              <w:jc w:val="center"/>
              <w:rPr>
                <w:rFonts w:eastAsia="Calibri"/>
                <w:sz w:val="24"/>
                <w:szCs w:val="24"/>
              </w:rPr>
            </w:pPr>
            <w:r>
              <w:rPr>
                <w:rFonts w:eastAsia="Calibri"/>
                <w:sz w:val="24"/>
                <w:szCs w:val="24"/>
              </w:rPr>
              <w:t>8</w:t>
            </w:r>
          </w:p>
        </w:tc>
      </w:tr>
      <w:tr w:rsidR="00D849DA" w14:paraId="542288B9" w14:textId="77777777">
        <w:tc>
          <w:tcPr>
            <w:tcW w:w="1812" w:type="dxa"/>
            <w:tcBorders>
              <w:top w:val="single" w:sz="4" w:space="0" w:color="000000"/>
              <w:left w:val="single" w:sz="4" w:space="0" w:color="000000"/>
              <w:bottom w:val="single" w:sz="4" w:space="0" w:color="000000"/>
              <w:right w:val="single" w:sz="4" w:space="0" w:color="000000"/>
            </w:tcBorders>
          </w:tcPr>
          <w:p w14:paraId="45557462" w14:textId="061F8630" w:rsidR="00D849DA" w:rsidRDefault="00D43991" w:rsidP="00E8130D">
            <w:pPr>
              <w:widowControl w:val="0"/>
              <w:spacing w:after="200" w:line="360" w:lineRule="auto"/>
              <w:jc w:val="center"/>
            </w:pPr>
            <w:r>
              <w:rPr>
                <w:sz w:val="24"/>
                <w:szCs w:val="24"/>
              </w:rPr>
              <w:t xml:space="preserve"> </w:t>
            </w:r>
            <w:r>
              <w:rPr>
                <w:rFonts w:eastAsia="Calibri"/>
                <w:sz w:val="24"/>
                <w:szCs w:val="24"/>
              </w:rPr>
              <w:t>N</w:t>
            </w:r>
            <w:r w:rsidR="00E8130D">
              <w:rPr>
                <w:rFonts w:eastAsia="Calibri"/>
                <w:sz w:val="24"/>
                <w:szCs w:val="24"/>
              </w:rPr>
              <w:t>.</w:t>
            </w:r>
            <w:r w:rsidR="00E8130D">
              <w:t xml:space="preserve"> </w:t>
            </w:r>
            <w:r w:rsidR="00E8130D">
              <w:rPr>
                <w:rFonts w:eastAsia="Calibri"/>
                <w:sz w:val="24"/>
                <w:szCs w:val="24"/>
              </w:rPr>
              <w:t>V.</w:t>
            </w:r>
          </w:p>
        </w:tc>
        <w:tc>
          <w:tcPr>
            <w:tcW w:w="1808" w:type="dxa"/>
            <w:tcBorders>
              <w:top w:val="single" w:sz="4" w:space="0" w:color="000000"/>
              <w:left w:val="single" w:sz="4" w:space="0" w:color="000000"/>
              <w:bottom w:val="single" w:sz="4" w:space="0" w:color="000000"/>
              <w:right w:val="single" w:sz="4" w:space="0" w:color="000000"/>
            </w:tcBorders>
          </w:tcPr>
          <w:p w14:paraId="7A5EBA06" w14:textId="77777777" w:rsidR="00D849DA" w:rsidRDefault="00D43991" w:rsidP="007C2AB3">
            <w:pPr>
              <w:widowControl w:val="0"/>
              <w:spacing w:after="200" w:line="360" w:lineRule="auto"/>
              <w:jc w:val="center"/>
            </w:pPr>
            <w:r>
              <w:rPr>
                <w:rFonts w:eastAsia="Calibri"/>
                <w:sz w:val="24"/>
                <w:szCs w:val="24"/>
              </w:rPr>
              <w:t>domar</w:t>
            </w:r>
          </w:p>
        </w:tc>
        <w:tc>
          <w:tcPr>
            <w:tcW w:w="1906" w:type="dxa"/>
            <w:tcBorders>
              <w:top w:val="single" w:sz="4" w:space="0" w:color="000000"/>
              <w:left w:val="single" w:sz="4" w:space="0" w:color="000000"/>
              <w:bottom w:val="single" w:sz="4" w:space="0" w:color="000000"/>
              <w:right w:val="single" w:sz="4" w:space="0" w:color="000000"/>
            </w:tcBorders>
          </w:tcPr>
          <w:p w14:paraId="1F138400" w14:textId="18549FE4" w:rsidR="00D849DA" w:rsidRDefault="00D43991" w:rsidP="007C2AB3">
            <w:pPr>
              <w:widowControl w:val="0"/>
              <w:spacing w:after="200" w:line="360" w:lineRule="auto"/>
              <w:jc w:val="center"/>
            </w:pPr>
            <w:r>
              <w:rPr>
                <w:rFonts w:eastAsia="Calibri"/>
                <w:sz w:val="24"/>
                <w:szCs w:val="24"/>
              </w:rPr>
              <w:t>ODREĐENO</w:t>
            </w:r>
            <w:r w:rsidR="00132C06">
              <w:rPr>
                <w:rFonts w:eastAsia="Calibri"/>
                <w:sz w:val="24"/>
                <w:szCs w:val="24"/>
              </w:rPr>
              <w:t>- umirovljenik</w:t>
            </w:r>
          </w:p>
        </w:tc>
        <w:tc>
          <w:tcPr>
            <w:tcW w:w="1710" w:type="dxa"/>
            <w:tcBorders>
              <w:top w:val="single" w:sz="4" w:space="0" w:color="000000"/>
              <w:left w:val="single" w:sz="4" w:space="0" w:color="000000"/>
              <w:bottom w:val="single" w:sz="4" w:space="0" w:color="000000"/>
              <w:right w:val="single" w:sz="4" w:space="0" w:color="000000"/>
            </w:tcBorders>
          </w:tcPr>
          <w:p w14:paraId="4ABBA561" w14:textId="77777777" w:rsidR="00D849DA" w:rsidRDefault="00D43991" w:rsidP="007C2AB3">
            <w:pPr>
              <w:widowControl w:val="0"/>
              <w:spacing w:after="200" w:line="360" w:lineRule="auto"/>
              <w:jc w:val="center"/>
            </w:pPr>
            <w:r>
              <w:rPr>
                <w:rFonts w:eastAsia="Calibri"/>
                <w:sz w:val="24"/>
                <w:szCs w:val="24"/>
              </w:rPr>
              <w:t>SSS</w:t>
            </w:r>
          </w:p>
        </w:tc>
        <w:tc>
          <w:tcPr>
            <w:tcW w:w="1826" w:type="dxa"/>
            <w:tcBorders>
              <w:top w:val="single" w:sz="4" w:space="0" w:color="000000"/>
              <w:left w:val="single" w:sz="4" w:space="0" w:color="000000"/>
              <w:bottom w:val="single" w:sz="4" w:space="0" w:color="000000"/>
              <w:right w:val="single" w:sz="4" w:space="0" w:color="000000"/>
            </w:tcBorders>
          </w:tcPr>
          <w:p w14:paraId="1BC4489E" w14:textId="77777777" w:rsidR="00D849DA" w:rsidRDefault="00D43991" w:rsidP="007C2AB3">
            <w:pPr>
              <w:widowControl w:val="0"/>
              <w:spacing w:after="200" w:line="360" w:lineRule="auto"/>
              <w:jc w:val="center"/>
            </w:pPr>
            <w:r>
              <w:rPr>
                <w:rFonts w:eastAsia="Calibri"/>
                <w:sz w:val="24"/>
                <w:szCs w:val="24"/>
              </w:rPr>
              <w:t>4</w:t>
            </w:r>
          </w:p>
        </w:tc>
      </w:tr>
    </w:tbl>
    <w:p w14:paraId="4BE40B4E" w14:textId="77777777" w:rsidR="00D849DA" w:rsidRDefault="00D43991" w:rsidP="007C2AB3">
      <w:pPr>
        <w:spacing w:line="360" w:lineRule="auto"/>
        <w:jc w:val="both"/>
      </w:pPr>
      <w:r>
        <w:rPr>
          <w:sz w:val="24"/>
          <w:szCs w:val="24"/>
        </w:rPr>
        <w:t xml:space="preserve">  </w:t>
      </w:r>
    </w:p>
    <w:p w14:paraId="409FACE7" w14:textId="77777777" w:rsidR="00D849DA" w:rsidRDefault="00D43991" w:rsidP="007C2AB3">
      <w:pPr>
        <w:spacing w:line="360" w:lineRule="auto"/>
        <w:jc w:val="both"/>
        <w:rPr>
          <w:rFonts w:eastAsia="Calibri"/>
          <w:sz w:val="24"/>
          <w:szCs w:val="24"/>
        </w:rPr>
      </w:pPr>
      <w:r>
        <w:rPr>
          <w:rFonts w:eastAsia="Calibri"/>
          <w:b/>
          <w:bCs/>
          <w:sz w:val="24"/>
          <w:szCs w:val="24"/>
        </w:rPr>
        <w:t xml:space="preserve">Pomoćne djelatnice </w:t>
      </w:r>
      <w:r>
        <w:rPr>
          <w:rFonts w:eastAsia="Calibri"/>
          <w:sz w:val="24"/>
          <w:szCs w:val="24"/>
        </w:rPr>
        <w:t>za njegu, skrb i pratnju djece s teškoćama u razvoju:</w:t>
      </w:r>
    </w:p>
    <w:p w14:paraId="51BE075A" w14:textId="77777777" w:rsidR="00C6650A" w:rsidRDefault="00C6650A" w:rsidP="007C2AB3">
      <w:pPr>
        <w:spacing w:line="360" w:lineRule="auto"/>
        <w:jc w:val="both"/>
      </w:pPr>
    </w:p>
    <w:tbl>
      <w:tblPr>
        <w:tblW w:w="5000" w:type="pct"/>
        <w:tblInd w:w="-5" w:type="dxa"/>
        <w:tblLayout w:type="fixed"/>
        <w:tblCellMar>
          <w:top w:w="55" w:type="dxa"/>
          <w:left w:w="55" w:type="dxa"/>
          <w:bottom w:w="55" w:type="dxa"/>
          <w:right w:w="55" w:type="dxa"/>
        </w:tblCellMar>
        <w:tblLook w:val="04A0" w:firstRow="1" w:lastRow="0" w:firstColumn="1" w:lastColumn="0" w:noHBand="0" w:noVBand="1"/>
      </w:tblPr>
      <w:tblGrid>
        <w:gridCol w:w="1913"/>
        <w:gridCol w:w="1906"/>
        <w:gridCol w:w="1916"/>
        <w:gridCol w:w="1913"/>
        <w:gridCol w:w="1918"/>
      </w:tblGrid>
      <w:tr w:rsidR="00C6650A" w14:paraId="09A7DCC8" w14:textId="77777777" w:rsidTr="00C6650A">
        <w:tc>
          <w:tcPr>
            <w:tcW w:w="1863" w:type="dxa"/>
            <w:tcBorders>
              <w:left w:val="single" w:sz="4" w:space="0" w:color="000000"/>
              <w:bottom w:val="single" w:sz="4" w:space="0" w:color="000000"/>
            </w:tcBorders>
          </w:tcPr>
          <w:p w14:paraId="0A12C3CB" w14:textId="1472D5DD" w:rsidR="00C6650A" w:rsidRDefault="00C6650A" w:rsidP="007C2AB3">
            <w:pPr>
              <w:widowControl w:val="0"/>
              <w:spacing w:after="200" w:line="360" w:lineRule="auto"/>
              <w:jc w:val="center"/>
            </w:pPr>
            <w:r>
              <w:rPr>
                <w:rFonts w:eastAsia="Calibri"/>
                <w:sz w:val="24"/>
                <w:szCs w:val="24"/>
              </w:rPr>
              <w:t>I</w:t>
            </w:r>
            <w:r w:rsidR="00E8130D">
              <w:rPr>
                <w:rFonts w:eastAsia="Calibri"/>
                <w:sz w:val="24"/>
                <w:szCs w:val="24"/>
              </w:rPr>
              <w:t>.</w:t>
            </w:r>
            <w:r>
              <w:rPr>
                <w:rFonts w:eastAsia="Calibri"/>
                <w:sz w:val="24"/>
                <w:szCs w:val="24"/>
              </w:rPr>
              <w:t xml:space="preserve"> Z</w:t>
            </w:r>
            <w:r w:rsidR="00E8130D">
              <w:rPr>
                <w:rFonts w:eastAsia="Calibri"/>
                <w:sz w:val="24"/>
                <w:szCs w:val="24"/>
              </w:rPr>
              <w:t>.</w:t>
            </w:r>
          </w:p>
        </w:tc>
        <w:tc>
          <w:tcPr>
            <w:tcW w:w="1856" w:type="dxa"/>
            <w:tcBorders>
              <w:left w:val="single" w:sz="4" w:space="0" w:color="000000"/>
              <w:bottom w:val="single" w:sz="4" w:space="0" w:color="000000"/>
            </w:tcBorders>
          </w:tcPr>
          <w:p w14:paraId="0CEDF8C6" w14:textId="708F7BA8" w:rsidR="00C6650A" w:rsidRDefault="003044D3" w:rsidP="007C2AB3">
            <w:pPr>
              <w:widowControl w:val="0"/>
              <w:spacing w:after="200" w:line="360" w:lineRule="auto"/>
              <w:jc w:val="center"/>
            </w:pPr>
            <w:r>
              <w:t>Pomoćna djelatnica za njegu i skrb za djecu s teškoćama u razvoju</w:t>
            </w:r>
          </w:p>
        </w:tc>
        <w:tc>
          <w:tcPr>
            <w:tcW w:w="1866" w:type="dxa"/>
            <w:tcBorders>
              <w:left w:val="single" w:sz="4" w:space="0" w:color="000000"/>
              <w:bottom w:val="single" w:sz="4" w:space="0" w:color="000000"/>
            </w:tcBorders>
          </w:tcPr>
          <w:p w14:paraId="206D75FC" w14:textId="77777777" w:rsidR="00C6650A" w:rsidRDefault="00C6650A" w:rsidP="007C2AB3">
            <w:pPr>
              <w:widowControl w:val="0"/>
              <w:spacing w:after="200" w:line="360" w:lineRule="auto"/>
              <w:jc w:val="center"/>
            </w:pPr>
            <w:r>
              <w:rPr>
                <w:rFonts w:eastAsia="Calibri"/>
                <w:sz w:val="24"/>
                <w:szCs w:val="24"/>
              </w:rPr>
              <w:t>NEODREĐENO</w:t>
            </w:r>
          </w:p>
        </w:tc>
        <w:tc>
          <w:tcPr>
            <w:tcW w:w="1863" w:type="dxa"/>
            <w:tcBorders>
              <w:left w:val="single" w:sz="4" w:space="0" w:color="000000"/>
              <w:bottom w:val="single" w:sz="4" w:space="0" w:color="000000"/>
            </w:tcBorders>
          </w:tcPr>
          <w:p w14:paraId="225404EA" w14:textId="77777777" w:rsidR="00C6650A" w:rsidRDefault="00C6650A" w:rsidP="007C2AB3">
            <w:pPr>
              <w:widowControl w:val="0"/>
              <w:spacing w:after="200" w:line="360" w:lineRule="auto"/>
              <w:jc w:val="center"/>
            </w:pPr>
            <w:r>
              <w:rPr>
                <w:rFonts w:eastAsia="Calibri"/>
                <w:sz w:val="24"/>
                <w:szCs w:val="24"/>
              </w:rPr>
              <w:t>SSS</w:t>
            </w:r>
          </w:p>
        </w:tc>
        <w:tc>
          <w:tcPr>
            <w:tcW w:w="1868" w:type="dxa"/>
            <w:tcBorders>
              <w:left w:val="single" w:sz="4" w:space="0" w:color="000000"/>
              <w:bottom w:val="single" w:sz="4" w:space="0" w:color="000000"/>
              <w:right w:val="single" w:sz="4" w:space="0" w:color="000000"/>
            </w:tcBorders>
          </w:tcPr>
          <w:p w14:paraId="0C4D399C" w14:textId="77777777" w:rsidR="00C6650A" w:rsidRDefault="00C6650A" w:rsidP="007C2AB3">
            <w:pPr>
              <w:pStyle w:val="Sadrajitablice"/>
              <w:spacing w:after="200" w:line="360" w:lineRule="auto"/>
              <w:jc w:val="center"/>
            </w:pPr>
            <w:r>
              <w:rPr>
                <w:sz w:val="24"/>
                <w:szCs w:val="24"/>
              </w:rPr>
              <w:t>4</w:t>
            </w:r>
          </w:p>
        </w:tc>
      </w:tr>
      <w:tr w:rsidR="00C6650A" w14:paraId="0D2C0936" w14:textId="77777777" w:rsidTr="00C6650A">
        <w:tc>
          <w:tcPr>
            <w:tcW w:w="1863" w:type="dxa"/>
            <w:tcBorders>
              <w:left w:val="single" w:sz="4" w:space="0" w:color="000000"/>
              <w:bottom w:val="single" w:sz="4" w:space="0" w:color="000000"/>
            </w:tcBorders>
          </w:tcPr>
          <w:p w14:paraId="07CDA699" w14:textId="28907043" w:rsidR="00C6650A" w:rsidRDefault="00C6650A" w:rsidP="00E8130D">
            <w:pPr>
              <w:widowControl w:val="0"/>
              <w:spacing w:after="200" w:line="360" w:lineRule="auto"/>
              <w:jc w:val="center"/>
            </w:pPr>
            <w:r>
              <w:rPr>
                <w:rFonts w:eastAsia="Calibri"/>
                <w:sz w:val="24"/>
                <w:szCs w:val="24"/>
              </w:rPr>
              <w:lastRenderedPageBreak/>
              <w:t>Š</w:t>
            </w:r>
            <w:r w:rsidR="00E8130D">
              <w:rPr>
                <w:rFonts w:eastAsia="Calibri"/>
                <w:sz w:val="24"/>
                <w:szCs w:val="24"/>
              </w:rPr>
              <w:t>.</w:t>
            </w:r>
            <w:r>
              <w:rPr>
                <w:rFonts w:eastAsia="Calibri"/>
                <w:sz w:val="24"/>
                <w:szCs w:val="24"/>
              </w:rPr>
              <w:t xml:space="preserve"> K</w:t>
            </w:r>
            <w:r w:rsidR="00E8130D">
              <w:rPr>
                <w:rFonts w:eastAsia="Calibri"/>
                <w:sz w:val="24"/>
                <w:szCs w:val="24"/>
              </w:rPr>
              <w:t>.</w:t>
            </w:r>
          </w:p>
        </w:tc>
        <w:tc>
          <w:tcPr>
            <w:tcW w:w="1856" w:type="dxa"/>
            <w:tcBorders>
              <w:left w:val="single" w:sz="4" w:space="0" w:color="000000"/>
              <w:bottom w:val="single" w:sz="4" w:space="0" w:color="000000"/>
            </w:tcBorders>
          </w:tcPr>
          <w:p w14:paraId="777CE90F" w14:textId="3FC23431" w:rsidR="00C6650A" w:rsidRDefault="003044D3" w:rsidP="007C2AB3">
            <w:pPr>
              <w:widowControl w:val="0"/>
              <w:spacing w:after="200" w:line="360" w:lineRule="auto"/>
              <w:jc w:val="center"/>
            </w:pPr>
            <w:r>
              <w:t>Pomoćna djelatnica za njegu i skrb za djecu s teškoćama u razvoju</w:t>
            </w:r>
            <w:r w:rsidR="00C6650A">
              <w:rPr>
                <w:rFonts w:eastAsia="Calibri"/>
                <w:sz w:val="24"/>
                <w:szCs w:val="24"/>
              </w:rPr>
              <w:t xml:space="preserve"> </w:t>
            </w:r>
          </w:p>
        </w:tc>
        <w:tc>
          <w:tcPr>
            <w:tcW w:w="1866" w:type="dxa"/>
            <w:tcBorders>
              <w:left w:val="single" w:sz="4" w:space="0" w:color="000000"/>
              <w:bottom w:val="single" w:sz="4" w:space="0" w:color="000000"/>
            </w:tcBorders>
          </w:tcPr>
          <w:p w14:paraId="0E05EE78" w14:textId="75ABFBE3" w:rsidR="00C6650A" w:rsidRDefault="00C6650A" w:rsidP="007C2AB3">
            <w:pPr>
              <w:widowControl w:val="0"/>
              <w:spacing w:after="200" w:line="360" w:lineRule="auto"/>
              <w:jc w:val="center"/>
            </w:pPr>
            <w:r>
              <w:rPr>
                <w:rFonts w:eastAsia="Calibri"/>
                <w:sz w:val="24"/>
                <w:szCs w:val="24"/>
              </w:rPr>
              <w:t>NEODREĐENO</w:t>
            </w:r>
          </w:p>
        </w:tc>
        <w:tc>
          <w:tcPr>
            <w:tcW w:w="1863" w:type="dxa"/>
            <w:tcBorders>
              <w:left w:val="single" w:sz="4" w:space="0" w:color="000000"/>
              <w:bottom w:val="single" w:sz="4" w:space="0" w:color="000000"/>
            </w:tcBorders>
          </w:tcPr>
          <w:p w14:paraId="149A3B8D" w14:textId="77777777" w:rsidR="00C6650A" w:rsidRDefault="00C6650A" w:rsidP="007C2AB3">
            <w:pPr>
              <w:widowControl w:val="0"/>
              <w:spacing w:after="200" w:line="360" w:lineRule="auto"/>
              <w:jc w:val="center"/>
            </w:pPr>
            <w:r>
              <w:rPr>
                <w:rFonts w:eastAsia="Calibri"/>
                <w:sz w:val="24"/>
                <w:szCs w:val="24"/>
              </w:rPr>
              <w:t>SSS</w:t>
            </w:r>
          </w:p>
        </w:tc>
        <w:tc>
          <w:tcPr>
            <w:tcW w:w="1868" w:type="dxa"/>
            <w:tcBorders>
              <w:left w:val="single" w:sz="4" w:space="0" w:color="000000"/>
              <w:bottom w:val="single" w:sz="4" w:space="0" w:color="000000"/>
              <w:right w:val="single" w:sz="4" w:space="0" w:color="000000"/>
            </w:tcBorders>
          </w:tcPr>
          <w:p w14:paraId="7BEB4E69" w14:textId="77777777" w:rsidR="00C6650A" w:rsidRDefault="00C6650A" w:rsidP="007C2AB3">
            <w:pPr>
              <w:pStyle w:val="Sadrajitablice"/>
              <w:spacing w:after="200" w:line="360" w:lineRule="auto"/>
              <w:jc w:val="center"/>
            </w:pPr>
            <w:r>
              <w:rPr>
                <w:sz w:val="24"/>
                <w:szCs w:val="24"/>
              </w:rPr>
              <w:t>4</w:t>
            </w:r>
          </w:p>
        </w:tc>
      </w:tr>
    </w:tbl>
    <w:p w14:paraId="16DE882B" w14:textId="77777777" w:rsidR="00D849DA" w:rsidRDefault="00D849DA" w:rsidP="007C2AB3">
      <w:pPr>
        <w:spacing w:line="360" w:lineRule="auto"/>
        <w:jc w:val="both"/>
        <w:rPr>
          <w:sz w:val="24"/>
          <w:szCs w:val="24"/>
        </w:rPr>
      </w:pPr>
    </w:p>
    <w:p w14:paraId="7ED4D310" w14:textId="31B9D928" w:rsidR="00D849DA" w:rsidRDefault="00D43991" w:rsidP="007C2AB3">
      <w:pPr>
        <w:spacing w:line="360" w:lineRule="auto"/>
        <w:ind w:firstLine="708"/>
        <w:jc w:val="both"/>
      </w:pPr>
      <w:r>
        <w:rPr>
          <w:sz w:val="24"/>
          <w:szCs w:val="24"/>
        </w:rPr>
        <w:t>Tijekom godine</w:t>
      </w:r>
      <w:r w:rsidR="00132C06">
        <w:rPr>
          <w:sz w:val="24"/>
          <w:szCs w:val="24"/>
        </w:rPr>
        <w:t>, ukoliko ima zainteresiranih,</w:t>
      </w:r>
      <w:r>
        <w:rPr>
          <w:sz w:val="24"/>
          <w:szCs w:val="24"/>
        </w:rPr>
        <w:t xml:space="preserve"> za djecu</w:t>
      </w:r>
      <w:r w:rsidR="003044D3">
        <w:rPr>
          <w:sz w:val="24"/>
          <w:szCs w:val="24"/>
        </w:rPr>
        <w:t xml:space="preserve"> će</w:t>
      </w:r>
      <w:r>
        <w:rPr>
          <w:sz w:val="24"/>
          <w:szCs w:val="24"/>
        </w:rPr>
        <w:t xml:space="preserve"> se organizira</w:t>
      </w:r>
      <w:r w:rsidR="003044D3">
        <w:rPr>
          <w:sz w:val="24"/>
          <w:szCs w:val="24"/>
        </w:rPr>
        <w:t>ti</w:t>
      </w:r>
      <w:r>
        <w:rPr>
          <w:sz w:val="24"/>
          <w:szCs w:val="24"/>
        </w:rPr>
        <w:t xml:space="preserve"> </w:t>
      </w:r>
      <w:r>
        <w:rPr>
          <w:i/>
          <w:sz w:val="24"/>
          <w:szCs w:val="24"/>
        </w:rPr>
        <w:t>posebni program ranog učenja engleskog jezika</w:t>
      </w:r>
      <w:r>
        <w:rPr>
          <w:sz w:val="24"/>
          <w:szCs w:val="24"/>
        </w:rPr>
        <w:t xml:space="preserve">. Program je namijenjen djeci u dobi od 4. do 7. godine života. Voditelj/ica </w:t>
      </w:r>
      <w:r w:rsidR="003044D3">
        <w:rPr>
          <w:sz w:val="24"/>
          <w:szCs w:val="24"/>
        </w:rPr>
        <w:t>će biti</w:t>
      </w:r>
      <w:r>
        <w:rPr>
          <w:sz w:val="24"/>
          <w:szCs w:val="24"/>
        </w:rPr>
        <w:t xml:space="preserve">  određen/a od strane vanjskog nositelja programa. </w:t>
      </w:r>
    </w:p>
    <w:p w14:paraId="45B20286" w14:textId="5336CD65" w:rsidR="00D849DA" w:rsidRDefault="00D43991" w:rsidP="007C2AB3">
      <w:pPr>
        <w:spacing w:line="360" w:lineRule="auto"/>
        <w:jc w:val="both"/>
      </w:pPr>
      <w:r>
        <w:rPr>
          <w:sz w:val="24"/>
          <w:szCs w:val="24"/>
        </w:rPr>
        <w:t xml:space="preserve">      Vrtić u svojoj ponudi ima provođenje </w:t>
      </w:r>
      <w:r>
        <w:rPr>
          <w:i/>
          <w:sz w:val="24"/>
          <w:szCs w:val="24"/>
        </w:rPr>
        <w:t>posebnih programa likovne radionice</w:t>
      </w:r>
      <w:r>
        <w:rPr>
          <w:sz w:val="24"/>
          <w:szCs w:val="24"/>
        </w:rPr>
        <w:t xml:space="preserve"> za djecu i roditelje (dva puta tjedno po sat vremena). Program  se odvija po verificiranom programu. Kraći sportski program provodi se  u suradnji sa Udrugom „Mići sportaši“.</w:t>
      </w:r>
    </w:p>
    <w:p w14:paraId="5917B64E" w14:textId="57F0A5C0" w:rsidR="00D849DA" w:rsidRDefault="00D43991" w:rsidP="007C2AB3">
      <w:pPr>
        <w:spacing w:line="360" w:lineRule="auto"/>
        <w:jc w:val="both"/>
        <w:rPr>
          <w:sz w:val="24"/>
          <w:szCs w:val="24"/>
        </w:rPr>
      </w:pPr>
      <w:r>
        <w:rPr>
          <w:sz w:val="24"/>
          <w:szCs w:val="24"/>
        </w:rPr>
        <w:t xml:space="preserve">         U vrtiću će se</w:t>
      </w:r>
      <w:r w:rsidR="00DB30DE">
        <w:rPr>
          <w:sz w:val="24"/>
          <w:szCs w:val="24"/>
        </w:rPr>
        <w:t xml:space="preserve"> provoditi i </w:t>
      </w:r>
      <w:r>
        <w:rPr>
          <w:sz w:val="24"/>
          <w:szCs w:val="24"/>
        </w:rPr>
        <w:t xml:space="preserve"> obvezni program predškole namijenjen djeci u godini prije polaska u osnovnu školu koja nisu obuhvaćena redovitim programom predškolskog odgoja i obrazovanja u dječjem vrtiću. Upis u program predškole planira se tijekom mjeseca studenog, a početak realizacije 01. veljače do ispunjenja zakonske norm</w:t>
      </w:r>
      <w:r w:rsidR="00DB30DE">
        <w:rPr>
          <w:sz w:val="24"/>
          <w:szCs w:val="24"/>
        </w:rPr>
        <w:t>e</w:t>
      </w:r>
      <w:r>
        <w:rPr>
          <w:sz w:val="24"/>
          <w:szCs w:val="24"/>
        </w:rPr>
        <w:t xml:space="preserve"> od 250 sati. Za te poslove u vremenu trajanja programa će biti potrebno zaposliti jednog odgajatelja s punim radnim vremenom.</w:t>
      </w:r>
      <w:r w:rsidR="001F1E2A">
        <w:rPr>
          <w:sz w:val="24"/>
          <w:szCs w:val="24"/>
        </w:rPr>
        <w:t xml:space="preserve"> Kao socijalno osviještena Ustanova</w:t>
      </w:r>
      <w:r>
        <w:rPr>
          <w:sz w:val="24"/>
          <w:szCs w:val="24"/>
        </w:rPr>
        <w:t xml:space="preserve"> </w:t>
      </w:r>
      <w:r w:rsidR="001F1E2A">
        <w:rPr>
          <w:sz w:val="24"/>
          <w:szCs w:val="24"/>
        </w:rPr>
        <w:t xml:space="preserve"> određujemo  maximalno dva izleta po skupini: dva poludnevna ili jedan poludnevni i jedan cjelodnevni izlet. Poludnevni izlet uključuje posjet Kazalištu lutaka, Dječjoj kući, raznim Ustanovama, obrtima, poduzećima, kulturnim znamenitostima u zajednici. Svaki izlet mora biti popraćen ranije popunjenim protokolom koji obrazlaže odgojno obrazovne ciljeve i zadatke planiranog odlaska van vrtića</w:t>
      </w:r>
      <w:r w:rsidR="00EF7BAE">
        <w:rPr>
          <w:sz w:val="24"/>
          <w:szCs w:val="24"/>
        </w:rPr>
        <w:t xml:space="preserve"> i u organizaciji je odgajatelja koji se vode interesima, sposobnostima i mogućnostima djece svoje odgojno obrazovne skupine.</w:t>
      </w:r>
      <w:r w:rsidR="00193041">
        <w:rPr>
          <w:sz w:val="24"/>
          <w:szCs w:val="24"/>
        </w:rPr>
        <w:t xml:space="preserve"> Zbog dobrobiti  i sigurnosti djece Odgajateljsko vijeće dana 25.09.2025.g. donijelo je odluku da na Riječki</w:t>
      </w:r>
      <w:r w:rsidR="008A7E61">
        <w:rPr>
          <w:sz w:val="24"/>
          <w:szCs w:val="24"/>
        </w:rPr>
        <w:t xml:space="preserve"> dječji </w:t>
      </w:r>
      <w:r w:rsidR="00193041">
        <w:rPr>
          <w:sz w:val="24"/>
          <w:szCs w:val="24"/>
        </w:rPr>
        <w:t xml:space="preserve"> karneval </w:t>
      </w:r>
      <w:r w:rsidR="008A7E61">
        <w:rPr>
          <w:sz w:val="24"/>
          <w:szCs w:val="24"/>
        </w:rPr>
        <w:t>bez pratnje roditelja idu djeca starija od pet godina.</w:t>
      </w:r>
    </w:p>
    <w:p w14:paraId="2355C5D1" w14:textId="158C0173" w:rsidR="002503B1" w:rsidRDefault="002503B1" w:rsidP="007C2AB3">
      <w:pPr>
        <w:spacing w:line="360" w:lineRule="auto"/>
        <w:jc w:val="both"/>
        <w:rPr>
          <w:sz w:val="24"/>
          <w:szCs w:val="24"/>
        </w:rPr>
      </w:pPr>
      <w:r>
        <w:rPr>
          <w:sz w:val="24"/>
          <w:szCs w:val="24"/>
        </w:rPr>
        <w:tab/>
      </w:r>
      <w:r w:rsidR="004B2D4D">
        <w:rPr>
          <w:sz w:val="24"/>
          <w:szCs w:val="24"/>
        </w:rPr>
        <w:t>Obzirom da vrtić nema prostorne i materijalne uvjete za formiranje odgojno</w:t>
      </w:r>
      <w:r w:rsidR="00DB30DE">
        <w:rPr>
          <w:sz w:val="24"/>
          <w:szCs w:val="24"/>
        </w:rPr>
        <w:t xml:space="preserve"> </w:t>
      </w:r>
      <w:r w:rsidR="004B2D4D">
        <w:rPr>
          <w:sz w:val="24"/>
          <w:szCs w:val="24"/>
        </w:rPr>
        <w:t>- obrazovne skupine posebnog programa, djeca s teškoćama u razvoju uključena su u odgojno</w:t>
      </w:r>
      <w:r w:rsidR="00DB30DE">
        <w:rPr>
          <w:sz w:val="24"/>
          <w:szCs w:val="24"/>
        </w:rPr>
        <w:t xml:space="preserve"> </w:t>
      </w:r>
      <w:r w:rsidR="004B2D4D">
        <w:rPr>
          <w:sz w:val="24"/>
          <w:szCs w:val="24"/>
        </w:rPr>
        <w:t>- obrazovne skupine redovnog programa temeljem mišljenja stručnog povjerenstava (osnovanog po propisima iz područja socijalne skrbi) i mišljenja stručnih suradnika vrtića uz odgovarajuće nalaze i mišljenja nadležnih tijela, ustanova i vještaka.</w:t>
      </w:r>
      <w:r w:rsidR="0068037B">
        <w:rPr>
          <w:sz w:val="24"/>
          <w:szCs w:val="24"/>
        </w:rPr>
        <w:t xml:space="preserve"> </w:t>
      </w:r>
    </w:p>
    <w:p w14:paraId="7735F996" w14:textId="7A2335EC" w:rsidR="0068037B" w:rsidRDefault="0068037B" w:rsidP="007C2AB3">
      <w:pPr>
        <w:spacing w:line="360" w:lineRule="auto"/>
        <w:jc w:val="both"/>
        <w:rPr>
          <w:sz w:val="24"/>
          <w:szCs w:val="24"/>
        </w:rPr>
      </w:pPr>
      <w:r>
        <w:rPr>
          <w:sz w:val="24"/>
          <w:szCs w:val="24"/>
        </w:rPr>
        <w:tab/>
        <w:t>Prosudbu o uključivanju djece s teškoćama u razvoju donosi stručni tim vrtića uz uvjet da djeca mogu svladati osnove programa s ostalom djecom,</w:t>
      </w:r>
      <w:r w:rsidR="001C3C2A">
        <w:rPr>
          <w:sz w:val="24"/>
          <w:szCs w:val="24"/>
        </w:rPr>
        <w:t xml:space="preserve"> te ukoliko je potreba</w:t>
      </w:r>
      <w:r>
        <w:rPr>
          <w:sz w:val="24"/>
          <w:szCs w:val="24"/>
        </w:rPr>
        <w:t xml:space="preserve"> uz podršku pomoćnika za djecu s teškoćama u razvoju.</w:t>
      </w:r>
    </w:p>
    <w:p w14:paraId="46C45AD0" w14:textId="217C9A3D" w:rsidR="0068037B" w:rsidRDefault="0068037B" w:rsidP="007C2AB3">
      <w:pPr>
        <w:spacing w:line="360" w:lineRule="auto"/>
        <w:jc w:val="both"/>
        <w:rPr>
          <w:sz w:val="24"/>
          <w:szCs w:val="24"/>
        </w:rPr>
      </w:pPr>
      <w:r>
        <w:rPr>
          <w:sz w:val="24"/>
          <w:szCs w:val="24"/>
        </w:rPr>
        <w:tab/>
        <w:t>U skupin</w:t>
      </w:r>
      <w:r w:rsidR="004C4165">
        <w:rPr>
          <w:sz w:val="24"/>
          <w:szCs w:val="24"/>
        </w:rPr>
        <w:t>e</w:t>
      </w:r>
      <w:r>
        <w:rPr>
          <w:sz w:val="24"/>
          <w:szCs w:val="24"/>
        </w:rPr>
        <w:t xml:space="preserve"> „</w:t>
      </w:r>
      <w:r w:rsidR="004C4165">
        <w:rPr>
          <w:sz w:val="24"/>
          <w:szCs w:val="24"/>
        </w:rPr>
        <w:t>Sovice</w:t>
      </w:r>
      <w:r w:rsidR="00AE4772">
        <w:rPr>
          <w:sz w:val="24"/>
          <w:szCs w:val="24"/>
        </w:rPr>
        <w:t xml:space="preserve">“, </w:t>
      </w:r>
      <w:r w:rsidR="00D031F1">
        <w:rPr>
          <w:sz w:val="24"/>
          <w:szCs w:val="24"/>
        </w:rPr>
        <w:t>„Leptirići</w:t>
      </w:r>
      <w:r w:rsidR="00AE4772">
        <w:rPr>
          <w:sz w:val="24"/>
          <w:szCs w:val="24"/>
        </w:rPr>
        <w:t>“</w:t>
      </w:r>
      <w:r w:rsidR="004C4165">
        <w:rPr>
          <w:sz w:val="24"/>
          <w:szCs w:val="24"/>
        </w:rPr>
        <w:t xml:space="preserve">, „ Zečići“ i </w:t>
      </w:r>
      <w:r w:rsidR="00AE4772">
        <w:rPr>
          <w:sz w:val="24"/>
          <w:szCs w:val="24"/>
        </w:rPr>
        <w:t xml:space="preserve"> „</w:t>
      </w:r>
      <w:r w:rsidR="00D031F1">
        <w:rPr>
          <w:sz w:val="24"/>
          <w:szCs w:val="24"/>
        </w:rPr>
        <w:t>Tigrići</w:t>
      </w:r>
      <w:r w:rsidR="00AE4772">
        <w:rPr>
          <w:sz w:val="24"/>
          <w:szCs w:val="24"/>
        </w:rPr>
        <w:t>“</w:t>
      </w:r>
      <w:r w:rsidR="002139CB">
        <w:rPr>
          <w:sz w:val="24"/>
          <w:szCs w:val="24"/>
        </w:rPr>
        <w:t xml:space="preserve"> </w:t>
      </w:r>
      <w:r w:rsidR="00AE4772">
        <w:rPr>
          <w:sz w:val="24"/>
          <w:szCs w:val="24"/>
        </w:rPr>
        <w:t xml:space="preserve"> upisan</w:t>
      </w:r>
      <w:r w:rsidR="002139CB">
        <w:rPr>
          <w:sz w:val="24"/>
          <w:szCs w:val="24"/>
        </w:rPr>
        <w:t xml:space="preserve">a su </w:t>
      </w:r>
      <w:r w:rsidR="00AE4772">
        <w:rPr>
          <w:sz w:val="24"/>
          <w:szCs w:val="24"/>
        </w:rPr>
        <w:t xml:space="preserve"> </w:t>
      </w:r>
      <w:r w:rsidR="002139CB">
        <w:rPr>
          <w:sz w:val="24"/>
          <w:szCs w:val="24"/>
        </w:rPr>
        <w:t>djeca</w:t>
      </w:r>
      <w:r w:rsidR="00AE4772">
        <w:rPr>
          <w:sz w:val="24"/>
          <w:szCs w:val="24"/>
        </w:rPr>
        <w:t xml:space="preserve"> s teškoćama u razvoju</w:t>
      </w:r>
      <w:r w:rsidR="002139CB">
        <w:rPr>
          <w:sz w:val="24"/>
          <w:szCs w:val="24"/>
        </w:rPr>
        <w:t xml:space="preserve"> temeljem nalaza i mišljenja vještaka </w:t>
      </w:r>
      <w:r w:rsidR="001C3C2A">
        <w:rPr>
          <w:sz w:val="24"/>
          <w:szCs w:val="24"/>
        </w:rPr>
        <w:t>po propisima iz područja socijalne skrbi</w:t>
      </w:r>
      <w:r w:rsidR="003044D3">
        <w:rPr>
          <w:sz w:val="24"/>
          <w:szCs w:val="24"/>
        </w:rPr>
        <w:t xml:space="preserve">. </w:t>
      </w:r>
      <w:r w:rsidR="004C4165">
        <w:rPr>
          <w:sz w:val="24"/>
          <w:szCs w:val="24"/>
        </w:rPr>
        <w:t>Četvoro</w:t>
      </w:r>
      <w:r w:rsidR="003044D3">
        <w:rPr>
          <w:sz w:val="24"/>
          <w:szCs w:val="24"/>
        </w:rPr>
        <w:t xml:space="preserve"> djece ima kraće vrijeme boravka</w:t>
      </w:r>
      <w:r w:rsidR="004C4165">
        <w:rPr>
          <w:sz w:val="24"/>
          <w:szCs w:val="24"/>
        </w:rPr>
        <w:t xml:space="preserve">, dok je dvoje </w:t>
      </w:r>
      <w:r w:rsidR="00AE4772">
        <w:rPr>
          <w:sz w:val="24"/>
          <w:szCs w:val="24"/>
        </w:rPr>
        <w:t xml:space="preserve"> </w:t>
      </w:r>
      <w:r w:rsidR="003044D3">
        <w:rPr>
          <w:sz w:val="24"/>
          <w:szCs w:val="24"/>
        </w:rPr>
        <w:t>uz</w:t>
      </w:r>
      <w:r w:rsidR="00AE4772">
        <w:rPr>
          <w:sz w:val="24"/>
          <w:szCs w:val="24"/>
        </w:rPr>
        <w:t xml:space="preserve"> podršku pomoćnika.</w:t>
      </w:r>
    </w:p>
    <w:p w14:paraId="7F326C6B" w14:textId="77777777" w:rsidR="00AE4772" w:rsidRPr="0068037B" w:rsidRDefault="00AE4772" w:rsidP="007C2AB3">
      <w:pPr>
        <w:spacing w:line="360" w:lineRule="auto"/>
        <w:jc w:val="both"/>
        <w:rPr>
          <w:sz w:val="24"/>
          <w:szCs w:val="24"/>
        </w:rPr>
      </w:pPr>
    </w:p>
    <w:p w14:paraId="7030120B" w14:textId="40BD6FD2" w:rsidR="00D849DA" w:rsidRPr="00F4317E" w:rsidRDefault="00D43991" w:rsidP="007C2AB3">
      <w:pPr>
        <w:spacing w:line="360" w:lineRule="auto"/>
        <w:jc w:val="both"/>
        <w:rPr>
          <w:sz w:val="24"/>
          <w:szCs w:val="24"/>
        </w:rPr>
      </w:pPr>
      <w:r>
        <w:rPr>
          <w:sz w:val="24"/>
          <w:szCs w:val="24"/>
        </w:rPr>
        <w:tab/>
      </w:r>
    </w:p>
    <w:p w14:paraId="1683FB88" w14:textId="33321465" w:rsidR="00D849DA" w:rsidRDefault="00D43991" w:rsidP="007C2AB3">
      <w:pPr>
        <w:spacing w:line="360" w:lineRule="auto"/>
        <w:jc w:val="both"/>
        <w:rPr>
          <w:sz w:val="28"/>
          <w:szCs w:val="28"/>
        </w:rPr>
      </w:pPr>
      <w:r>
        <w:rPr>
          <w:sz w:val="24"/>
          <w:szCs w:val="24"/>
        </w:rPr>
        <w:t xml:space="preserve"> </w:t>
      </w:r>
      <w:r w:rsidR="00C3186E">
        <w:rPr>
          <w:sz w:val="28"/>
          <w:szCs w:val="28"/>
        </w:rPr>
        <w:t>2</w:t>
      </w:r>
      <w:r>
        <w:rPr>
          <w:sz w:val="28"/>
          <w:szCs w:val="28"/>
        </w:rPr>
        <w:t xml:space="preserve">. MATERIJALNI UVJETI </w:t>
      </w:r>
    </w:p>
    <w:p w14:paraId="66AF2E66" w14:textId="77777777" w:rsidR="00E8130D" w:rsidRDefault="00E8130D" w:rsidP="007C2AB3">
      <w:pPr>
        <w:spacing w:line="360" w:lineRule="auto"/>
        <w:jc w:val="both"/>
      </w:pPr>
    </w:p>
    <w:p w14:paraId="457F8FA7" w14:textId="7EA4C3EF" w:rsidR="00D849DA" w:rsidRDefault="00D43991" w:rsidP="007C2AB3">
      <w:pPr>
        <w:widowControl w:val="0"/>
        <w:spacing w:line="360" w:lineRule="auto"/>
        <w:ind w:firstLine="708"/>
        <w:jc w:val="both"/>
      </w:pPr>
      <w:r>
        <w:rPr>
          <w:sz w:val="24"/>
          <w:szCs w:val="24"/>
        </w:rPr>
        <w:t xml:space="preserve">Realizacija programa Dječjeg vrtića „Čavlić” odvija se na dvije lokacije. </w:t>
      </w:r>
      <w:r>
        <w:rPr>
          <w:rFonts w:eastAsia="Calibri"/>
          <w:sz w:val="24"/>
          <w:szCs w:val="24"/>
        </w:rPr>
        <w:t xml:space="preserve">Prostor </w:t>
      </w:r>
      <w:r>
        <w:rPr>
          <w:sz w:val="24"/>
          <w:szCs w:val="24"/>
        </w:rPr>
        <w:t xml:space="preserve"> podružnice „Petešić”</w:t>
      </w:r>
      <w:r>
        <w:rPr>
          <w:rFonts w:eastAsia="Calibri"/>
          <w:sz w:val="24"/>
          <w:szCs w:val="24"/>
        </w:rPr>
        <w:t xml:space="preserve"> čine hodnik i garderoba veličine 28m² i 8 m²</w:t>
      </w:r>
      <w:r w:rsidR="00DB30DE">
        <w:rPr>
          <w:rFonts w:eastAsia="Calibri"/>
          <w:sz w:val="24"/>
          <w:szCs w:val="24"/>
        </w:rPr>
        <w:t>,</w:t>
      </w:r>
      <w:r>
        <w:rPr>
          <w:rFonts w:eastAsia="Calibri"/>
          <w:sz w:val="24"/>
          <w:szCs w:val="24"/>
        </w:rPr>
        <w:t xml:space="preserve"> tri prostorije za odgojno- obrazovni rad od (54, 63 i 63 m²), kuhinja i ured veličine oko 13,5 m², dva spremišta, jedan sanitarni čvor za odrasle i tri sanitarna čvora za djecu. </w:t>
      </w:r>
      <w:r>
        <w:rPr>
          <w:sz w:val="24"/>
          <w:szCs w:val="24"/>
        </w:rPr>
        <w:t xml:space="preserve">U tom, nekadašnjem matičnom objektu, imamo vanjski prostor oko vrtića izravno dostupan korištenjem jednog od dva izlaza. </w:t>
      </w:r>
    </w:p>
    <w:p w14:paraId="49B6D348" w14:textId="6D554536" w:rsidR="00D849DA" w:rsidRDefault="00D43991" w:rsidP="007C2AB3">
      <w:pPr>
        <w:widowControl w:val="0"/>
        <w:spacing w:line="360" w:lineRule="auto"/>
        <w:ind w:firstLine="708"/>
        <w:jc w:val="both"/>
      </w:pPr>
      <w:r>
        <w:rPr>
          <w:rStyle w:val="BodyTextChar"/>
          <w:rFonts w:ascii="Times New Roman" w:hAnsi="Times New Roman" w:cs="Times New Roman"/>
          <w:sz w:val="24"/>
          <w:szCs w:val="24"/>
        </w:rPr>
        <w:t>Matični objekt je u skladu s važećim propisanim standardima (Državni pedagoški standard iz 2008.g.). Vrtićki prostor zauzima sveukupno 537 m2. Tu je 6 x 63 m2 soba dnevnog boravka, 6 x 9m2 garderoba i 6 x 16 m2 sanitarija. Jaslički dio zauzima 357 m2 prostora i ima na raspolaganju 4 x 10 m2 trijažnog prostora, 4 x 63 m2 soba dnevnog boravka i 4 x 15 m2 prostora za njegu djece sa sanitarnim uređajima. Iz svake sobe dnevnog boravka izlazi se na ograđenu terasu koju djeca imaju na raspolaganju radi boravka na svježem zraku ako ne mogu ići na igralište ili u šetnju. Predviđeni su prostori za izolaciju bolesnog djeteta, kabinet za medicinsku sestru, ravnateljicu, stručne suradnike, administrator</w:t>
      </w:r>
      <w:r w:rsidR="00256AC7">
        <w:rPr>
          <w:rStyle w:val="BodyTextChar"/>
          <w:rFonts w:ascii="Times New Roman" w:hAnsi="Times New Roman" w:cs="Times New Roman"/>
          <w:sz w:val="24"/>
          <w:szCs w:val="24"/>
        </w:rPr>
        <w:t>e</w:t>
      </w:r>
      <w:r>
        <w:rPr>
          <w:rStyle w:val="BodyTextChar"/>
          <w:rFonts w:ascii="Times New Roman" w:hAnsi="Times New Roman" w:cs="Times New Roman"/>
          <w:sz w:val="24"/>
          <w:szCs w:val="24"/>
        </w:rPr>
        <w:t xml:space="preserve"> i odgajatelje.</w:t>
      </w:r>
    </w:p>
    <w:p w14:paraId="05D4544A" w14:textId="7B1BEDE3" w:rsidR="00D849DA" w:rsidRDefault="00D43991" w:rsidP="007C2AB3">
      <w:pPr>
        <w:spacing w:line="360" w:lineRule="auto"/>
        <w:ind w:firstLine="708"/>
        <w:jc w:val="both"/>
      </w:pPr>
      <w:r>
        <w:rPr>
          <w:sz w:val="24"/>
          <w:szCs w:val="24"/>
        </w:rPr>
        <w:t xml:space="preserve">Za pojedine aktivnosti može se koristiti školsko otvoreno igralište koje se nalazi između podružnice „Petešić” i centralnog objekta. Centralni objekt ima višenamjensku dvoranu od 140 m2 površine. Vanjsko igralište opremljeno je natkrivenim ili otvorenim pješčanikom, ljuljačkama, penjalicama i klackalicama. Prostorije su dobro osvijetljene, opremljene sustavom za grijanje i hlađenje, te općom i didaktičkom opremom koja zadovoljava sve sigurnosne standarde izrade i kvalitete upotrijebljenih boja i materijala (članak 44. stavak 1. i 2., članak 50.,  članak 51. stavak 1. i članak 49. Državnog pedagoškog standarda). Vrtić raspolaže raznim tehničkim pomagalima. </w:t>
      </w:r>
    </w:p>
    <w:p w14:paraId="3DB25A46" w14:textId="77777777" w:rsidR="00D849DA" w:rsidRDefault="00D43991" w:rsidP="007C2AB3">
      <w:pPr>
        <w:spacing w:line="360" w:lineRule="auto"/>
        <w:ind w:firstLine="708"/>
        <w:jc w:val="both"/>
      </w:pPr>
      <w:r>
        <w:rPr>
          <w:sz w:val="24"/>
          <w:szCs w:val="24"/>
        </w:rPr>
        <w:t>Okruženje u jasličkim skupinama je dinamično i promjenjivo, ispunjeno materijalima i situacijama koje odgovaraju individualnim potrebama i interesima i razvojnom stupnju svakog djeteta. Oprema, materijali i uređenje prostora moraju promicati razvoj svakog djeteta, trebali bi stimulirati djecu i predstavljati svojevrstan izazov za njih kako bi se djeca koristila svim svojim osjetilima.</w:t>
      </w:r>
    </w:p>
    <w:p w14:paraId="7E3DFC87" w14:textId="77777777" w:rsidR="00D849DA" w:rsidRDefault="00D43991" w:rsidP="007C2AB3">
      <w:pPr>
        <w:spacing w:line="360" w:lineRule="auto"/>
        <w:ind w:firstLine="708"/>
        <w:jc w:val="both"/>
      </w:pPr>
      <w:r>
        <w:rPr>
          <w:sz w:val="24"/>
          <w:szCs w:val="24"/>
        </w:rPr>
        <w:t xml:space="preserve">Prostor sobe dnevnog boravka vrtićkih skupina podijeljen je u različite </w:t>
      </w:r>
      <w:r>
        <w:rPr>
          <w:i/>
          <w:sz w:val="24"/>
          <w:szCs w:val="24"/>
          <w:u w:val="single"/>
        </w:rPr>
        <w:t>centre aktivnosti</w:t>
      </w:r>
      <w:r>
        <w:rPr>
          <w:sz w:val="24"/>
          <w:szCs w:val="24"/>
        </w:rPr>
        <w:t xml:space="preserve">: </w:t>
      </w:r>
    </w:p>
    <w:p w14:paraId="2B0DC3BA" w14:textId="77777777" w:rsidR="00D849DA" w:rsidRDefault="00D849DA" w:rsidP="007C2AB3">
      <w:pPr>
        <w:spacing w:line="360" w:lineRule="auto"/>
        <w:ind w:firstLine="708"/>
        <w:jc w:val="both"/>
        <w:rPr>
          <w:sz w:val="24"/>
          <w:szCs w:val="24"/>
        </w:rPr>
      </w:pPr>
    </w:p>
    <w:tbl>
      <w:tblPr>
        <w:tblW w:w="9350" w:type="dxa"/>
        <w:tblInd w:w="-113" w:type="dxa"/>
        <w:tblLayout w:type="fixed"/>
        <w:tblLook w:val="04A0" w:firstRow="1" w:lastRow="0" w:firstColumn="1" w:lastColumn="0" w:noHBand="0" w:noVBand="1"/>
      </w:tblPr>
      <w:tblGrid>
        <w:gridCol w:w="4676"/>
        <w:gridCol w:w="4674"/>
      </w:tblGrid>
      <w:tr w:rsidR="00D849DA" w14:paraId="0996C7DE" w14:textId="77777777">
        <w:tc>
          <w:tcPr>
            <w:tcW w:w="4675" w:type="dxa"/>
            <w:tcBorders>
              <w:top w:val="single" w:sz="4" w:space="0" w:color="000000"/>
              <w:left w:val="single" w:sz="4" w:space="0" w:color="000000"/>
              <w:bottom w:val="single" w:sz="4" w:space="0" w:color="000000"/>
              <w:right w:val="single" w:sz="4" w:space="0" w:color="000000"/>
            </w:tcBorders>
          </w:tcPr>
          <w:p w14:paraId="4A1A73A3" w14:textId="77777777" w:rsidR="00D849DA" w:rsidRDefault="00D43991" w:rsidP="007C2AB3">
            <w:pPr>
              <w:widowControl w:val="0"/>
              <w:spacing w:line="360" w:lineRule="auto"/>
              <w:jc w:val="center"/>
              <w:textAlignment w:val="baseline"/>
            </w:pPr>
            <w:r>
              <w:rPr>
                <w:sz w:val="24"/>
                <w:szCs w:val="24"/>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73D30F7A" w14:textId="77777777" w:rsidR="00D849DA" w:rsidRDefault="00D43991" w:rsidP="007C2AB3">
            <w:pPr>
              <w:widowControl w:val="0"/>
              <w:spacing w:line="360" w:lineRule="auto"/>
              <w:jc w:val="center"/>
              <w:textAlignment w:val="baseline"/>
            </w:pPr>
            <w:r>
              <w:rPr>
                <w:sz w:val="24"/>
                <w:szCs w:val="24"/>
                <w:lang w:eastAsia="en-US"/>
              </w:rPr>
              <w:t>NEKI OD MOGUĆIH POTICAJA</w:t>
            </w:r>
          </w:p>
          <w:p w14:paraId="03059E4E" w14:textId="77777777" w:rsidR="00D849DA" w:rsidRDefault="00D849DA" w:rsidP="007C2AB3">
            <w:pPr>
              <w:widowControl w:val="0"/>
              <w:spacing w:line="360" w:lineRule="auto"/>
              <w:jc w:val="center"/>
              <w:textAlignment w:val="baseline"/>
              <w:rPr>
                <w:sz w:val="24"/>
                <w:szCs w:val="24"/>
                <w:lang w:eastAsia="en-US"/>
              </w:rPr>
            </w:pPr>
          </w:p>
        </w:tc>
      </w:tr>
      <w:tr w:rsidR="00D849DA" w14:paraId="702DDD9D" w14:textId="77777777">
        <w:tc>
          <w:tcPr>
            <w:tcW w:w="4675" w:type="dxa"/>
            <w:tcBorders>
              <w:top w:val="single" w:sz="4" w:space="0" w:color="000000"/>
              <w:left w:val="single" w:sz="4" w:space="0" w:color="000000"/>
              <w:bottom w:val="single" w:sz="4" w:space="0" w:color="000000"/>
              <w:right w:val="single" w:sz="4" w:space="0" w:color="000000"/>
            </w:tcBorders>
          </w:tcPr>
          <w:p w14:paraId="787E4599" w14:textId="77777777" w:rsidR="00D849DA" w:rsidRDefault="00D43991" w:rsidP="007C2AB3">
            <w:pPr>
              <w:widowControl w:val="0"/>
              <w:spacing w:line="360" w:lineRule="auto"/>
              <w:jc w:val="both"/>
              <w:textAlignment w:val="baseline"/>
            </w:pPr>
            <w:r>
              <w:rPr>
                <w:i/>
                <w:sz w:val="22"/>
                <w:szCs w:val="22"/>
                <w:lang w:eastAsia="en-US"/>
              </w:rPr>
              <w:t xml:space="preserve"> </w:t>
            </w:r>
          </w:p>
          <w:p w14:paraId="1F40E706" w14:textId="77777777" w:rsidR="00D849DA" w:rsidRDefault="00D849DA" w:rsidP="007C2AB3">
            <w:pPr>
              <w:widowControl w:val="0"/>
              <w:spacing w:line="360" w:lineRule="auto"/>
              <w:jc w:val="both"/>
              <w:textAlignment w:val="baseline"/>
              <w:rPr>
                <w:sz w:val="24"/>
                <w:szCs w:val="24"/>
                <w:lang w:eastAsia="en-US"/>
              </w:rPr>
            </w:pPr>
          </w:p>
          <w:p w14:paraId="17EBA3D4" w14:textId="77777777" w:rsidR="00D849DA" w:rsidRDefault="00D849DA" w:rsidP="007C2AB3">
            <w:pPr>
              <w:widowControl w:val="0"/>
              <w:spacing w:line="360" w:lineRule="auto"/>
              <w:jc w:val="both"/>
              <w:textAlignment w:val="baseline"/>
              <w:rPr>
                <w:sz w:val="24"/>
                <w:szCs w:val="24"/>
                <w:lang w:eastAsia="en-US"/>
              </w:rPr>
            </w:pPr>
          </w:p>
          <w:p w14:paraId="45F8BCE7" w14:textId="77777777" w:rsidR="00D849DA" w:rsidRDefault="00D849DA" w:rsidP="007C2AB3">
            <w:pPr>
              <w:widowControl w:val="0"/>
              <w:spacing w:line="360" w:lineRule="auto"/>
              <w:jc w:val="both"/>
              <w:textAlignment w:val="baseline"/>
              <w:rPr>
                <w:sz w:val="24"/>
                <w:szCs w:val="24"/>
                <w:lang w:eastAsia="en-US"/>
              </w:rPr>
            </w:pPr>
          </w:p>
          <w:p w14:paraId="7273CF4B" w14:textId="77777777" w:rsidR="00D849DA" w:rsidRDefault="00D43991" w:rsidP="007C2AB3">
            <w:pPr>
              <w:widowControl w:val="0"/>
              <w:spacing w:line="360" w:lineRule="auto"/>
              <w:jc w:val="both"/>
              <w:textAlignment w:val="baseline"/>
            </w:pPr>
            <w:r>
              <w:rPr>
                <w:sz w:val="22"/>
                <w:szCs w:val="22"/>
                <w:u w:val="single"/>
                <w:lang w:eastAsia="en-US"/>
              </w:rPr>
              <w:t xml:space="preserve">     CENTAR ZA LIKOVNO IZRAŽAVANJE</w:t>
            </w:r>
          </w:p>
        </w:tc>
        <w:tc>
          <w:tcPr>
            <w:tcW w:w="4674" w:type="dxa"/>
            <w:tcBorders>
              <w:top w:val="single" w:sz="4" w:space="0" w:color="000000"/>
              <w:left w:val="single" w:sz="4" w:space="0" w:color="000000"/>
              <w:bottom w:val="single" w:sz="4" w:space="0" w:color="000000"/>
              <w:right w:val="single" w:sz="4" w:space="0" w:color="000000"/>
            </w:tcBorders>
          </w:tcPr>
          <w:p w14:paraId="5FE4673B" w14:textId="77777777" w:rsidR="00D849DA" w:rsidRDefault="00D849DA" w:rsidP="007C2AB3">
            <w:pPr>
              <w:widowControl w:val="0"/>
              <w:snapToGrid w:val="0"/>
              <w:spacing w:line="360" w:lineRule="auto"/>
              <w:jc w:val="both"/>
              <w:textAlignment w:val="baseline"/>
              <w:rPr>
                <w:sz w:val="24"/>
                <w:szCs w:val="24"/>
                <w:lang w:eastAsia="en-US"/>
              </w:rPr>
            </w:pPr>
          </w:p>
          <w:p w14:paraId="58592D5B" w14:textId="4A0E3EAA" w:rsidR="00D849DA" w:rsidRDefault="00D43991" w:rsidP="007C2AB3">
            <w:pPr>
              <w:widowControl w:val="0"/>
              <w:spacing w:line="360" w:lineRule="auto"/>
              <w:jc w:val="both"/>
              <w:textAlignment w:val="baseline"/>
            </w:pPr>
            <w:r>
              <w:rPr>
                <w:sz w:val="22"/>
                <w:szCs w:val="22"/>
                <w:lang w:eastAsia="en-US"/>
              </w:rPr>
              <w:t xml:space="preserve">materijali koji djecu potiču na razvijanje i </w:t>
            </w:r>
            <w:r>
              <w:rPr>
                <w:sz w:val="22"/>
                <w:szCs w:val="22"/>
                <w:lang w:eastAsia="en-US"/>
              </w:rPr>
              <w:lastRenderedPageBreak/>
              <w:t xml:space="preserve">istraživanje vlastite kreativnosti, istraživanje novih materijala te razvijanje taktilnih sposobnosti; boje, papiri raznih vrsta, škare, različite vrste boja i bojica, krede u boji, različite vrste ljepila, konac i vuna, štapići, kistovi, materijali za kolaž, materijali koji se mogu reciklirati kao što su žica, ljepljiva traka, spajalice, glina, glinamol, plastelin, različite vrste tijesta, slikarski stalak itd. U centru mogu stajati i različiti prirodni  materijali kao što su drvo, lišće i pijesak, kamenčići </w:t>
            </w:r>
            <w:r w:rsidR="00CD59B2">
              <w:rPr>
                <w:sz w:val="22"/>
                <w:szCs w:val="22"/>
                <w:lang w:eastAsia="en-US"/>
              </w:rPr>
              <w:t>,</w:t>
            </w:r>
            <w:r>
              <w:rPr>
                <w:sz w:val="22"/>
                <w:szCs w:val="22"/>
                <w:lang w:eastAsia="en-US"/>
              </w:rPr>
              <w:t xml:space="preserve"> obluci i sl.</w:t>
            </w:r>
          </w:p>
        </w:tc>
      </w:tr>
    </w:tbl>
    <w:p w14:paraId="2A9BBCE8" w14:textId="77777777" w:rsidR="00D849DA" w:rsidRDefault="00D849DA" w:rsidP="007C2AB3">
      <w:pPr>
        <w:spacing w:line="360" w:lineRule="auto"/>
        <w:jc w:val="both"/>
        <w:textAlignment w:val="baseline"/>
        <w:rPr>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7F8C8A5D" w14:textId="77777777">
        <w:trPr>
          <w:trHeight w:val="551"/>
        </w:trPr>
        <w:tc>
          <w:tcPr>
            <w:tcW w:w="4675" w:type="dxa"/>
            <w:tcBorders>
              <w:top w:val="single" w:sz="4" w:space="0" w:color="000000"/>
              <w:left w:val="single" w:sz="4" w:space="0" w:color="000000"/>
              <w:bottom w:val="single" w:sz="4" w:space="0" w:color="000000"/>
              <w:right w:val="single" w:sz="4" w:space="0" w:color="000000"/>
            </w:tcBorders>
          </w:tcPr>
          <w:p w14:paraId="33AAE746" w14:textId="77777777" w:rsidR="00D849DA" w:rsidRDefault="00D43991" w:rsidP="007C2AB3">
            <w:pPr>
              <w:widowControl w:val="0"/>
              <w:spacing w:after="200" w:line="360" w:lineRule="auto"/>
              <w:jc w:val="center"/>
            </w:pPr>
            <w:r>
              <w:rPr>
                <w:sz w:val="22"/>
                <w:szCs w:val="22"/>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3E773DD9"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03506330" w14:textId="77777777">
        <w:tc>
          <w:tcPr>
            <w:tcW w:w="4675" w:type="dxa"/>
            <w:tcBorders>
              <w:top w:val="single" w:sz="4" w:space="0" w:color="000000"/>
              <w:left w:val="single" w:sz="4" w:space="0" w:color="000000"/>
              <w:bottom w:val="single" w:sz="4" w:space="0" w:color="000000"/>
              <w:right w:val="single" w:sz="4" w:space="0" w:color="000000"/>
            </w:tcBorders>
          </w:tcPr>
          <w:p w14:paraId="4DA51E80" w14:textId="77777777" w:rsidR="00D849DA" w:rsidRDefault="00D849DA" w:rsidP="007C2AB3">
            <w:pPr>
              <w:widowControl w:val="0"/>
              <w:snapToGrid w:val="0"/>
              <w:spacing w:after="200" w:line="360" w:lineRule="auto"/>
              <w:jc w:val="both"/>
              <w:rPr>
                <w:sz w:val="24"/>
                <w:szCs w:val="24"/>
                <w:lang w:eastAsia="en-US"/>
              </w:rPr>
            </w:pPr>
          </w:p>
          <w:p w14:paraId="528FF322" w14:textId="77777777" w:rsidR="00D849DA" w:rsidRDefault="00D43991" w:rsidP="007C2AB3">
            <w:pPr>
              <w:widowControl w:val="0"/>
              <w:spacing w:after="200" w:line="360" w:lineRule="auto"/>
              <w:jc w:val="center"/>
            </w:pPr>
            <w:r>
              <w:rPr>
                <w:sz w:val="22"/>
                <w:szCs w:val="22"/>
                <w:u w:val="single"/>
                <w:lang w:eastAsia="en-US"/>
              </w:rPr>
              <w:t>CENTAR ZA GRAĐENJE</w:t>
            </w:r>
          </w:p>
        </w:tc>
        <w:tc>
          <w:tcPr>
            <w:tcW w:w="4674" w:type="dxa"/>
            <w:tcBorders>
              <w:top w:val="single" w:sz="4" w:space="0" w:color="000000"/>
              <w:left w:val="single" w:sz="4" w:space="0" w:color="000000"/>
              <w:bottom w:val="single" w:sz="4" w:space="0" w:color="000000"/>
              <w:right w:val="single" w:sz="4" w:space="0" w:color="000000"/>
            </w:tcBorders>
          </w:tcPr>
          <w:p w14:paraId="776F48FF" w14:textId="77777777" w:rsidR="00D849DA" w:rsidRDefault="00D43991" w:rsidP="007C2AB3">
            <w:pPr>
              <w:widowControl w:val="0"/>
              <w:spacing w:after="200" w:line="360" w:lineRule="auto"/>
              <w:jc w:val="both"/>
            </w:pPr>
            <w:r>
              <w:rPr>
                <w:sz w:val="22"/>
                <w:szCs w:val="22"/>
                <w:lang w:eastAsia="en-US"/>
              </w:rPr>
              <w:t>kocke različitih veličina i oblika, cilindri, duge i kraće daske, polukrugovi, trokuti, kartoni različitih debljina i veličina, automobili igračke, kamioni, životinje, ljudi, avioni, čamci i brodovi, različite figurice itd.</w:t>
            </w:r>
          </w:p>
        </w:tc>
      </w:tr>
    </w:tbl>
    <w:p w14:paraId="3DF9E85A" w14:textId="77777777" w:rsidR="00D849DA" w:rsidRDefault="00D849DA" w:rsidP="007C2AB3">
      <w:pPr>
        <w:spacing w:after="200" w:line="360" w:lineRule="auto"/>
        <w:jc w:val="both"/>
        <w:rPr>
          <w:i/>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20A9D121" w14:textId="77777777">
        <w:tc>
          <w:tcPr>
            <w:tcW w:w="4675" w:type="dxa"/>
            <w:tcBorders>
              <w:top w:val="single" w:sz="4" w:space="0" w:color="000000"/>
              <w:left w:val="single" w:sz="4" w:space="0" w:color="000000"/>
              <w:bottom w:val="single" w:sz="4" w:space="0" w:color="000000"/>
              <w:right w:val="single" w:sz="4" w:space="0" w:color="000000"/>
            </w:tcBorders>
          </w:tcPr>
          <w:p w14:paraId="37539C37" w14:textId="77777777" w:rsidR="00D849DA" w:rsidRDefault="00D43991" w:rsidP="007C2AB3">
            <w:pPr>
              <w:widowControl w:val="0"/>
              <w:spacing w:after="200" w:line="360" w:lineRule="auto"/>
              <w:jc w:val="center"/>
            </w:pPr>
            <w:r>
              <w:rPr>
                <w:sz w:val="22"/>
                <w:szCs w:val="22"/>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1D9CBA75"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0C929C3F" w14:textId="77777777">
        <w:trPr>
          <w:trHeight w:val="2471"/>
        </w:trPr>
        <w:tc>
          <w:tcPr>
            <w:tcW w:w="4675" w:type="dxa"/>
            <w:tcBorders>
              <w:top w:val="single" w:sz="4" w:space="0" w:color="000000"/>
              <w:left w:val="single" w:sz="4" w:space="0" w:color="000000"/>
              <w:bottom w:val="single" w:sz="4" w:space="0" w:color="000000"/>
              <w:right w:val="single" w:sz="4" w:space="0" w:color="000000"/>
            </w:tcBorders>
          </w:tcPr>
          <w:p w14:paraId="2DC8A26D" w14:textId="77777777" w:rsidR="00D849DA" w:rsidRDefault="00D849DA" w:rsidP="007C2AB3">
            <w:pPr>
              <w:widowControl w:val="0"/>
              <w:snapToGrid w:val="0"/>
              <w:spacing w:after="200" w:line="360" w:lineRule="auto"/>
              <w:jc w:val="both"/>
              <w:rPr>
                <w:i/>
                <w:sz w:val="24"/>
                <w:szCs w:val="24"/>
                <w:lang w:eastAsia="en-US"/>
              </w:rPr>
            </w:pPr>
          </w:p>
          <w:p w14:paraId="050BF55C" w14:textId="77777777" w:rsidR="00D849DA" w:rsidRDefault="00D43991" w:rsidP="007C2AB3">
            <w:pPr>
              <w:widowControl w:val="0"/>
              <w:spacing w:after="200" w:line="360" w:lineRule="auto"/>
              <w:jc w:val="center"/>
            </w:pPr>
            <w:r>
              <w:rPr>
                <w:sz w:val="22"/>
                <w:szCs w:val="22"/>
                <w:u w:val="single"/>
                <w:lang w:eastAsia="en-US"/>
              </w:rPr>
              <w:t>OBITELJSKI CENTAR</w:t>
            </w:r>
          </w:p>
          <w:p w14:paraId="36D08205" w14:textId="77777777" w:rsidR="00D849DA" w:rsidRDefault="00D849DA" w:rsidP="007C2AB3">
            <w:pPr>
              <w:widowControl w:val="0"/>
              <w:spacing w:after="200" w:line="360" w:lineRule="auto"/>
              <w:jc w:val="center"/>
              <w:rPr>
                <w:sz w:val="24"/>
                <w:szCs w:val="24"/>
                <w:u w:val="single"/>
                <w:lang w:eastAsia="en-US"/>
              </w:rPr>
            </w:pPr>
          </w:p>
          <w:p w14:paraId="7818CB1C" w14:textId="77777777" w:rsidR="00D849DA" w:rsidRDefault="00D43991" w:rsidP="007C2AB3">
            <w:pPr>
              <w:widowControl w:val="0"/>
              <w:spacing w:after="200" w:line="360" w:lineRule="auto"/>
              <w:jc w:val="center"/>
            </w:pPr>
            <w:r>
              <w:rPr>
                <w:sz w:val="22"/>
                <w:szCs w:val="22"/>
                <w:u w:val="single"/>
                <w:lang w:eastAsia="en-US"/>
              </w:rPr>
              <w:t>KUHINJSKI DIO</w:t>
            </w:r>
          </w:p>
        </w:tc>
        <w:tc>
          <w:tcPr>
            <w:tcW w:w="4674" w:type="dxa"/>
            <w:tcBorders>
              <w:top w:val="single" w:sz="4" w:space="0" w:color="000000"/>
              <w:left w:val="single" w:sz="4" w:space="0" w:color="000000"/>
              <w:bottom w:val="single" w:sz="4" w:space="0" w:color="000000"/>
              <w:right w:val="single" w:sz="4" w:space="0" w:color="000000"/>
            </w:tcBorders>
          </w:tcPr>
          <w:p w14:paraId="6A34F472" w14:textId="77777777" w:rsidR="00D849DA" w:rsidRDefault="00D43991" w:rsidP="007C2AB3">
            <w:pPr>
              <w:widowControl w:val="0"/>
              <w:spacing w:after="200" w:line="360" w:lineRule="auto"/>
              <w:jc w:val="both"/>
            </w:pPr>
            <w:r>
              <w:rPr>
                <w:sz w:val="22"/>
                <w:szCs w:val="22"/>
                <w:lang w:eastAsia="en-US"/>
              </w:rPr>
              <w:t>pećnica, štednjak, stol i stolice, pribor za jelo, kuhalo, mikser, plitka posuda za pečenje kruha, lonci s poklopcima (veliki i mali), kuhinjska vaga, tava, cjediljka i sito, lijevak, zaimača, sokovnik, lopatica, mjerne šalice, mjerne žlice, pjenjača, zdjele, kuhače, drobilica za krumpir, valjak za tijesto, tanjuri, šalice, čaše, ručni mikser za jaja i šlag i sl.</w:t>
            </w:r>
          </w:p>
        </w:tc>
      </w:tr>
    </w:tbl>
    <w:p w14:paraId="6F80E6C3" w14:textId="77777777" w:rsidR="00D849DA" w:rsidRDefault="00D849DA" w:rsidP="007C2AB3">
      <w:pPr>
        <w:spacing w:after="200" w:line="360" w:lineRule="auto"/>
        <w:jc w:val="both"/>
        <w:rPr>
          <w:i/>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194581EB" w14:textId="77777777">
        <w:tc>
          <w:tcPr>
            <w:tcW w:w="4675" w:type="dxa"/>
            <w:tcBorders>
              <w:top w:val="single" w:sz="4" w:space="0" w:color="000000"/>
              <w:left w:val="single" w:sz="4" w:space="0" w:color="000000"/>
              <w:bottom w:val="single" w:sz="4" w:space="0" w:color="000000"/>
              <w:right w:val="single" w:sz="4" w:space="0" w:color="000000"/>
            </w:tcBorders>
          </w:tcPr>
          <w:p w14:paraId="3F21CACA" w14:textId="77777777" w:rsidR="00D849DA" w:rsidRDefault="00D43991" w:rsidP="007C2AB3">
            <w:pPr>
              <w:widowControl w:val="0"/>
              <w:spacing w:after="200" w:line="360" w:lineRule="auto"/>
              <w:jc w:val="center"/>
            </w:pPr>
            <w:r>
              <w:rPr>
                <w:sz w:val="22"/>
                <w:szCs w:val="22"/>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0E6D7C48"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60C94C7D" w14:textId="77777777">
        <w:tc>
          <w:tcPr>
            <w:tcW w:w="4675" w:type="dxa"/>
            <w:tcBorders>
              <w:top w:val="single" w:sz="4" w:space="0" w:color="000000"/>
              <w:left w:val="single" w:sz="4" w:space="0" w:color="000000"/>
              <w:bottom w:val="single" w:sz="4" w:space="0" w:color="000000"/>
              <w:right w:val="single" w:sz="4" w:space="0" w:color="000000"/>
            </w:tcBorders>
          </w:tcPr>
          <w:p w14:paraId="1A95CAD9" w14:textId="77777777" w:rsidR="00D849DA" w:rsidRDefault="00D849DA" w:rsidP="007C2AB3">
            <w:pPr>
              <w:widowControl w:val="0"/>
              <w:snapToGrid w:val="0"/>
              <w:spacing w:after="200" w:line="360" w:lineRule="auto"/>
              <w:jc w:val="center"/>
              <w:rPr>
                <w:sz w:val="24"/>
                <w:szCs w:val="24"/>
                <w:lang w:eastAsia="en-US"/>
              </w:rPr>
            </w:pPr>
          </w:p>
          <w:p w14:paraId="7F939C54" w14:textId="77777777" w:rsidR="00D849DA" w:rsidRDefault="00D849DA" w:rsidP="007C2AB3">
            <w:pPr>
              <w:widowControl w:val="0"/>
              <w:spacing w:after="200" w:line="360" w:lineRule="auto"/>
              <w:rPr>
                <w:sz w:val="24"/>
                <w:szCs w:val="24"/>
                <w:lang w:eastAsia="en-US"/>
              </w:rPr>
            </w:pPr>
          </w:p>
          <w:p w14:paraId="5CE136E1" w14:textId="77777777" w:rsidR="00D849DA" w:rsidRDefault="00D43991" w:rsidP="007C2AB3">
            <w:pPr>
              <w:widowControl w:val="0"/>
              <w:spacing w:after="200" w:line="360" w:lineRule="auto"/>
              <w:jc w:val="center"/>
            </w:pPr>
            <w:r>
              <w:rPr>
                <w:sz w:val="22"/>
                <w:szCs w:val="22"/>
                <w:u w:val="single"/>
                <w:lang w:eastAsia="en-US"/>
              </w:rPr>
              <w:t>CENTAR DRAMSKE I OBITELJSKE IGRE</w:t>
            </w:r>
          </w:p>
        </w:tc>
        <w:tc>
          <w:tcPr>
            <w:tcW w:w="4674" w:type="dxa"/>
            <w:tcBorders>
              <w:top w:val="single" w:sz="4" w:space="0" w:color="000000"/>
              <w:left w:val="single" w:sz="4" w:space="0" w:color="000000"/>
              <w:bottom w:val="single" w:sz="4" w:space="0" w:color="000000"/>
              <w:right w:val="single" w:sz="4" w:space="0" w:color="000000"/>
            </w:tcBorders>
          </w:tcPr>
          <w:p w14:paraId="47033306" w14:textId="77777777" w:rsidR="00D849DA" w:rsidRDefault="00D43991" w:rsidP="007C2AB3">
            <w:pPr>
              <w:widowControl w:val="0"/>
              <w:spacing w:after="200" w:line="360" w:lineRule="auto"/>
              <w:jc w:val="both"/>
            </w:pPr>
            <w:r>
              <w:rPr>
                <w:sz w:val="22"/>
                <w:szCs w:val="22"/>
                <w:lang w:eastAsia="en-US"/>
              </w:rPr>
              <w:t xml:space="preserve"> razne lutke, krune, stara auto truba, stari volan, stari telefon, zvona, kocke, gumbi, karton, papir u boji, odjeća za preoblačenje, haljine, bubnjevi, lijevak, rukavice, ljepilo, šeširi, glazbeni instrumenti, kuhinjske potrepštine i pribor, veliko </w:t>
            </w:r>
            <w:r>
              <w:rPr>
                <w:sz w:val="22"/>
                <w:szCs w:val="22"/>
                <w:lang w:eastAsia="en-US"/>
              </w:rPr>
              <w:lastRenderedPageBreak/>
              <w:t>ogledalo, velike prazne kocke, kozmetika, maske, prostirači, stari nakit, papirnati tanjuri i vrećice, papirnati ubrusi, slike životinja, pjesme, lonci i zdjele, snimke životinjskog glasa, šalovi, kutije od cipela, stara obuća, čarape za izradu lutaka, štapovi, karton ambalaža, knjige, kravate, alati, crijevo za vodu, perike, papir za omatanje, konac, predivo, naočale, rekviziti za igre sa životinjama (repovi, uši, nosovi), lažni brkovi, štap, značke i zviždaljke, stetoskop, gaza, zavoji, boce, vata, lažni novac, blagajna, košare, ambalaža, voštano voće i povrće, metle, spužve, krpe, ubrusi itd.</w:t>
            </w:r>
          </w:p>
        </w:tc>
      </w:tr>
    </w:tbl>
    <w:p w14:paraId="2588330D" w14:textId="77777777" w:rsidR="00D849DA" w:rsidRDefault="00D849DA" w:rsidP="007C2AB3">
      <w:pPr>
        <w:spacing w:after="200" w:line="360" w:lineRule="auto"/>
        <w:jc w:val="both"/>
        <w:rPr>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5F37B6CA" w14:textId="77777777">
        <w:tc>
          <w:tcPr>
            <w:tcW w:w="4675" w:type="dxa"/>
            <w:tcBorders>
              <w:top w:val="single" w:sz="4" w:space="0" w:color="000000"/>
              <w:left w:val="single" w:sz="4" w:space="0" w:color="000000"/>
              <w:bottom w:val="single" w:sz="4" w:space="0" w:color="000000"/>
              <w:right w:val="single" w:sz="4" w:space="0" w:color="000000"/>
            </w:tcBorders>
          </w:tcPr>
          <w:p w14:paraId="751B32D1" w14:textId="77777777" w:rsidR="00D849DA" w:rsidRDefault="00D43991" w:rsidP="007C2AB3">
            <w:pPr>
              <w:widowControl w:val="0"/>
              <w:spacing w:after="200" w:line="360" w:lineRule="auto"/>
              <w:jc w:val="center"/>
            </w:pPr>
            <w:r>
              <w:rPr>
                <w:sz w:val="22"/>
                <w:szCs w:val="22"/>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2F796580"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656AE50C" w14:textId="77777777">
        <w:tc>
          <w:tcPr>
            <w:tcW w:w="4675" w:type="dxa"/>
            <w:tcBorders>
              <w:top w:val="single" w:sz="4" w:space="0" w:color="000000"/>
              <w:left w:val="single" w:sz="4" w:space="0" w:color="000000"/>
              <w:bottom w:val="single" w:sz="4" w:space="0" w:color="000000"/>
              <w:right w:val="single" w:sz="4" w:space="0" w:color="000000"/>
            </w:tcBorders>
          </w:tcPr>
          <w:p w14:paraId="776C54AC" w14:textId="77777777" w:rsidR="00D849DA" w:rsidRDefault="00D849DA" w:rsidP="007C2AB3">
            <w:pPr>
              <w:widowControl w:val="0"/>
              <w:snapToGrid w:val="0"/>
              <w:spacing w:after="200" w:line="360" w:lineRule="auto"/>
              <w:rPr>
                <w:sz w:val="24"/>
                <w:szCs w:val="24"/>
                <w:u w:val="single"/>
                <w:lang w:eastAsia="en-US"/>
              </w:rPr>
            </w:pPr>
          </w:p>
          <w:p w14:paraId="11F93CE7" w14:textId="77777777" w:rsidR="00D849DA" w:rsidRDefault="00D43991" w:rsidP="007C2AB3">
            <w:pPr>
              <w:widowControl w:val="0"/>
              <w:spacing w:after="200" w:line="360" w:lineRule="auto"/>
              <w:jc w:val="center"/>
            </w:pPr>
            <w:r>
              <w:rPr>
                <w:sz w:val="22"/>
                <w:szCs w:val="22"/>
                <w:u w:val="single"/>
                <w:lang w:eastAsia="en-US"/>
              </w:rPr>
              <w:t>CENTAR ZA POČETNO ČITANJE I PISANJE</w:t>
            </w:r>
          </w:p>
        </w:tc>
        <w:tc>
          <w:tcPr>
            <w:tcW w:w="4674" w:type="dxa"/>
            <w:tcBorders>
              <w:top w:val="single" w:sz="4" w:space="0" w:color="000000"/>
              <w:left w:val="single" w:sz="4" w:space="0" w:color="000000"/>
              <w:bottom w:val="single" w:sz="4" w:space="0" w:color="000000"/>
              <w:right w:val="single" w:sz="4" w:space="0" w:color="000000"/>
            </w:tcBorders>
          </w:tcPr>
          <w:p w14:paraId="21A22B7B" w14:textId="77777777" w:rsidR="00D849DA" w:rsidRDefault="00D43991" w:rsidP="007C2AB3">
            <w:pPr>
              <w:widowControl w:val="0"/>
              <w:spacing w:after="200" w:line="360" w:lineRule="auto"/>
              <w:jc w:val="both"/>
            </w:pPr>
            <w:r>
              <w:rPr>
                <w:sz w:val="22"/>
                <w:szCs w:val="22"/>
                <w:lang w:eastAsia="en-US"/>
              </w:rPr>
              <w:t>prostor za pisanje, stol za izrađivanje knjiga, centar za slušanje, olovke, flomasteri i bojice, papire s i bez crta, slikovnice, priče, enciklopedije, spajalice, bušilica za papir, plakati, brošure, reklamni leci, pisma – sve različite veličine, debljine  i oblika slova.</w:t>
            </w:r>
          </w:p>
        </w:tc>
      </w:tr>
    </w:tbl>
    <w:p w14:paraId="50E1F59E" w14:textId="77777777" w:rsidR="00D849DA" w:rsidRDefault="00D849DA" w:rsidP="007C2AB3">
      <w:pPr>
        <w:spacing w:after="200" w:line="360" w:lineRule="auto"/>
        <w:jc w:val="both"/>
        <w:rPr>
          <w:i/>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58C679EB" w14:textId="77777777">
        <w:tc>
          <w:tcPr>
            <w:tcW w:w="4675" w:type="dxa"/>
            <w:tcBorders>
              <w:top w:val="single" w:sz="4" w:space="0" w:color="000000"/>
              <w:left w:val="single" w:sz="4" w:space="0" w:color="000000"/>
              <w:bottom w:val="single" w:sz="4" w:space="0" w:color="000000"/>
              <w:right w:val="single" w:sz="4" w:space="0" w:color="000000"/>
            </w:tcBorders>
          </w:tcPr>
          <w:p w14:paraId="07989CB2" w14:textId="77777777" w:rsidR="00D849DA" w:rsidRDefault="00D43991" w:rsidP="007C2AB3">
            <w:pPr>
              <w:widowControl w:val="0"/>
              <w:spacing w:after="200" w:line="360" w:lineRule="auto"/>
              <w:jc w:val="center"/>
            </w:pPr>
            <w:r>
              <w:rPr>
                <w:sz w:val="22"/>
                <w:szCs w:val="22"/>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04C01A88"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7AB5956A" w14:textId="77777777">
        <w:tc>
          <w:tcPr>
            <w:tcW w:w="4675" w:type="dxa"/>
            <w:tcBorders>
              <w:top w:val="single" w:sz="4" w:space="0" w:color="000000"/>
              <w:left w:val="single" w:sz="4" w:space="0" w:color="000000"/>
              <w:bottom w:val="single" w:sz="4" w:space="0" w:color="000000"/>
              <w:right w:val="single" w:sz="4" w:space="0" w:color="000000"/>
            </w:tcBorders>
          </w:tcPr>
          <w:p w14:paraId="51401425" w14:textId="77777777" w:rsidR="00D849DA" w:rsidRDefault="00D849DA" w:rsidP="007C2AB3">
            <w:pPr>
              <w:widowControl w:val="0"/>
              <w:snapToGrid w:val="0"/>
              <w:spacing w:after="200" w:line="360" w:lineRule="auto"/>
              <w:rPr>
                <w:sz w:val="24"/>
                <w:szCs w:val="24"/>
                <w:lang w:eastAsia="en-US"/>
              </w:rPr>
            </w:pPr>
          </w:p>
          <w:p w14:paraId="2251BF3D" w14:textId="77777777" w:rsidR="00D849DA" w:rsidRDefault="00D43991" w:rsidP="007C2AB3">
            <w:pPr>
              <w:widowControl w:val="0"/>
              <w:spacing w:after="200" w:line="360" w:lineRule="auto"/>
              <w:jc w:val="center"/>
            </w:pPr>
            <w:r>
              <w:rPr>
                <w:sz w:val="22"/>
                <w:szCs w:val="22"/>
                <w:u w:val="single"/>
                <w:lang w:eastAsia="en-US"/>
              </w:rPr>
              <w:t>CENTAR ZA MATEMATIKU I MANIPULATIVNE IGRE</w:t>
            </w:r>
          </w:p>
          <w:p w14:paraId="35223AF0" w14:textId="77777777" w:rsidR="00D849DA" w:rsidRDefault="00D849DA" w:rsidP="007C2AB3">
            <w:pPr>
              <w:widowControl w:val="0"/>
              <w:spacing w:after="200" w:line="360" w:lineRule="auto"/>
              <w:jc w:val="center"/>
              <w:rPr>
                <w:sz w:val="24"/>
                <w:szCs w:val="24"/>
                <w:u w:val="single"/>
                <w:lang w:eastAsia="en-US"/>
              </w:rPr>
            </w:pPr>
          </w:p>
        </w:tc>
        <w:tc>
          <w:tcPr>
            <w:tcW w:w="4674" w:type="dxa"/>
            <w:tcBorders>
              <w:top w:val="single" w:sz="4" w:space="0" w:color="000000"/>
              <w:left w:val="single" w:sz="4" w:space="0" w:color="000000"/>
              <w:bottom w:val="single" w:sz="4" w:space="0" w:color="000000"/>
              <w:right w:val="single" w:sz="4" w:space="0" w:color="000000"/>
            </w:tcBorders>
          </w:tcPr>
          <w:p w14:paraId="7D3BD05E" w14:textId="77777777" w:rsidR="00D849DA" w:rsidRDefault="00D43991" w:rsidP="007C2AB3">
            <w:pPr>
              <w:widowControl w:val="0"/>
              <w:spacing w:after="200" w:line="360" w:lineRule="auto"/>
              <w:jc w:val="both"/>
            </w:pPr>
            <w:r>
              <w:rPr>
                <w:sz w:val="22"/>
                <w:szCs w:val="22"/>
                <w:lang w:eastAsia="en-US"/>
              </w:rPr>
              <w:t>jedinične kocke, brojevi na podu, oprema za mjerenje, brojevni nizovi, parket, kocke s tri obilježja (atributne kocke), kovanice, sat, puzzle i slagalice, umetaljke s čavlićima, Lego i Duplo kocke, domino, perlice u boji, magneti u boji i sl.</w:t>
            </w:r>
          </w:p>
        </w:tc>
      </w:tr>
    </w:tbl>
    <w:p w14:paraId="2331F9AC" w14:textId="77777777" w:rsidR="00D849DA" w:rsidRDefault="00D849DA" w:rsidP="007C2AB3">
      <w:pPr>
        <w:spacing w:after="200" w:line="360" w:lineRule="auto"/>
        <w:jc w:val="both"/>
        <w:rPr>
          <w:i/>
          <w:sz w:val="24"/>
          <w:szCs w:val="24"/>
          <w:lang w:eastAsia="en-US"/>
        </w:rPr>
      </w:pPr>
    </w:p>
    <w:p w14:paraId="4F440031" w14:textId="77777777" w:rsidR="00D849DA" w:rsidRDefault="00D849DA" w:rsidP="007C2AB3">
      <w:pPr>
        <w:spacing w:after="200" w:line="360" w:lineRule="auto"/>
        <w:jc w:val="both"/>
        <w:rPr>
          <w:i/>
          <w:sz w:val="24"/>
          <w:szCs w:val="24"/>
          <w:lang w:eastAsia="en-US"/>
        </w:rPr>
      </w:pPr>
    </w:p>
    <w:p w14:paraId="7EC8474A" w14:textId="77777777" w:rsidR="00D849DA" w:rsidRDefault="00D849DA" w:rsidP="007C2AB3">
      <w:pPr>
        <w:spacing w:after="200" w:line="360" w:lineRule="auto"/>
        <w:jc w:val="both"/>
        <w:rPr>
          <w:i/>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0A33BE47" w14:textId="77777777">
        <w:tc>
          <w:tcPr>
            <w:tcW w:w="4675" w:type="dxa"/>
            <w:tcBorders>
              <w:top w:val="single" w:sz="4" w:space="0" w:color="000000"/>
              <w:left w:val="single" w:sz="4" w:space="0" w:color="000000"/>
              <w:bottom w:val="single" w:sz="4" w:space="0" w:color="000000"/>
              <w:right w:val="single" w:sz="4" w:space="0" w:color="000000"/>
            </w:tcBorders>
          </w:tcPr>
          <w:p w14:paraId="6463ECDF" w14:textId="77777777" w:rsidR="00D849DA" w:rsidRDefault="00D43991" w:rsidP="007C2AB3">
            <w:pPr>
              <w:widowControl w:val="0"/>
              <w:spacing w:after="200" w:line="360" w:lineRule="auto"/>
              <w:jc w:val="center"/>
            </w:pPr>
            <w:r>
              <w:rPr>
                <w:sz w:val="22"/>
                <w:szCs w:val="22"/>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6883251D"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7292B3AC" w14:textId="77777777">
        <w:tc>
          <w:tcPr>
            <w:tcW w:w="4675" w:type="dxa"/>
            <w:tcBorders>
              <w:top w:val="single" w:sz="4" w:space="0" w:color="000000"/>
              <w:left w:val="single" w:sz="4" w:space="0" w:color="000000"/>
              <w:bottom w:val="single" w:sz="4" w:space="0" w:color="000000"/>
              <w:right w:val="single" w:sz="4" w:space="0" w:color="000000"/>
            </w:tcBorders>
          </w:tcPr>
          <w:p w14:paraId="7E175D1E" w14:textId="77777777" w:rsidR="00D849DA" w:rsidRDefault="00D849DA" w:rsidP="007C2AB3">
            <w:pPr>
              <w:widowControl w:val="0"/>
              <w:snapToGrid w:val="0"/>
              <w:spacing w:after="200" w:line="360" w:lineRule="auto"/>
              <w:jc w:val="both"/>
              <w:rPr>
                <w:i/>
                <w:sz w:val="24"/>
                <w:szCs w:val="24"/>
                <w:lang w:eastAsia="en-US"/>
              </w:rPr>
            </w:pPr>
          </w:p>
          <w:p w14:paraId="615C31FF" w14:textId="77777777" w:rsidR="00D849DA" w:rsidRDefault="00D849DA" w:rsidP="007C2AB3">
            <w:pPr>
              <w:widowControl w:val="0"/>
              <w:spacing w:after="200" w:line="360" w:lineRule="auto"/>
              <w:jc w:val="both"/>
              <w:rPr>
                <w:i/>
                <w:sz w:val="24"/>
                <w:szCs w:val="24"/>
                <w:lang w:eastAsia="en-US"/>
              </w:rPr>
            </w:pPr>
          </w:p>
          <w:p w14:paraId="28F6E545" w14:textId="77777777" w:rsidR="00D849DA" w:rsidRDefault="00D849DA" w:rsidP="007C2AB3">
            <w:pPr>
              <w:widowControl w:val="0"/>
              <w:spacing w:after="200" w:line="360" w:lineRule="auto"/>
              <w:jc w:val="both"/>
              <w:rPr>
                <w:i/>
                <w:sz w:val="24"/>
                <w:szCs w:val="24"/>
                <w:lang w:eastAsia="en-US"/>
              </w:rPr>
            </w:pPr>
          </w:p>
          <w:p w14:paraId="22C6558B" w14:textId="77777777" w:rsidR="00D849DA" w:rsidRDefault="00D43991" w:rsidP="007C2AB3">
            <w:pPr>
              <w:widowControl w:val="0"/>
              <w:spacing w:after="200" w:line="360" w:lineRule="auto"/>
              <w:jc w:val="center"/>
            </w:pPr>
            <w:r>
              <w:rPr>
                <w:sz w:val="22"/>
                <w:szCs w:val="22"/>
                <w:u w:val="single"/>
                <w:lang w:eastAsia="en-US"/>
              </w:rPr>
              <w:t>CENTAR ZA GLAZBU</w:t>
            </w:r>
          </w:p>
        </w:tc>
        <w:tc>
          <w:tcPr>
            <w:tcW w:w="4674" w:type="dxa"/>
            <w:tcBorders>
              <w:top w:val="single" w:sz="4" w:space="0" w:color="000000"/>
              <w:left w:val="single" w:sz="4" w:space="0" w:color="000000"/>
              <w:bottom w:val="single" w:sz="4" w:space="0" w:color="000000"/>
              <w:right w:val="single" w:sz="4" w:space="0" w:color="000000"/>
            </w:tcBorders>
          </w:tcPr>
          <w:p w14:paraId="2DCC884B" w14:textId="77777777" w:rsidR="00D849DA" w:rsidRDefault="00D849DA" w:rsidP="007C2AB3">
            <w:pPr>
              <w:widowControl w:val="0"/>
              <w:snapToGrid w:val="0"/>
              <w:spacing w:after="200" w:line="360" w:lineRule="auto"/>
              <w:jc w:val="both"/>
              <w:rPr>
                <w:sz w:val="24"/>
                <w:szCs w:val="24"/>
                <w:lang w:eastAsia="en-US"/>
              </w:rPr>
            </w:pPr>
          </w:p>
          <w:p w14:paraId="1A957413" w14:textId="77777777" w:rsidR="00D849DA" w:rsidRDefault="00D43991" w:rsidP="007C2AB3">
            <w:pPr>
              <w:widowControl w:val="0"/>
              <w:spacing w:after="200" w:line="360" w:lineRule="auto"/>
              <w:jc w:val="center"/>
            </w:pPr>
            <w:r>
              <w:rPr>
                <w:sz w:val="22"/>
                <w:szCs w:val="22"/>
                <w:lang w:eastAsia="en-US"/>
              </w:rPr>
              <w:t>prazne plastične posude s poklopcima, konzerve, kutije s rižom, grahom, gumbima i sl., prirodni materijali, sjemenke i tikvice, gumene trake, kutije, cijevi, žica, kocke, brusni papir, sve što lupa, plastične boce, cijevi i sl, glazbeni instrumenti, note i crtovlje od drveta, CD player, radio aparat, snimke poznatih melodija i zvukova iz prirode, glazbeni memory itd.</w:t>
            </w:r>
          </w:p>
        </w:tc>
      </w:tr>
    </w:tbl>
    <w:p w14:paraId="0103C539" w14:textId="77777777" w:rsidR="00D849DA" w:rsidRDefault="00D849DA" w:rsidP="007C2AB3">
      <w:pPr>
        <w:spacing w:after="200" w:line="360" w:lineRule="auto"/>
        <w:jc w:val="both"/>
        <w:rPr>
          <w:i/>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03DF3869" w14:textId="77777777">
        <w:tc>
          <w:tcPr>
            <w:tcW w:w="4675" w:type="dxa"/>
            <w:tcBorders>
              <w:top w:val="single" w:sz="4" w:space="0" w:color="000000"/>
              <w:left w:val="single" w:sz="4" w:space="0" w:color="000000"/>
              <w:bottom w:val="single" w:sz="4" w:space="0" w:color="000000"/>
              <w:right w:val="single" w:sz="4" w:space="0" w:color="000000"/>
            </w:tcBorders>
          </w:tcPr>
          <w:p w14:paraId="08B1D960" w14:textId="77777777" w:rsidR="00D849DA" w:rsidRDefault="00D43991" w:rsidP="007C2AB3">
            <w:pPr>
              <w:widowControl w:val="0"/>
              <w:spacing w:after="200" w:line="360" w:lineRule="auto"/>
              <w:jc w:val="center"/>
            </w:pPr>
            <w:r>
              <w:rPr>
                <w:sz w:val="22"/>
                <w:szCs w:val="22"/>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29ECFE29"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57993928" w14:textId="77777777">
        <w:tc>
          <w:tcPr>
            <w:tcW w:w="4675" w:type="dxa"/>
            <w:tcBorders>
              <w:top w:val="single" w:sz="4" w:space="0" w:color="000000"/>
              <w:left w:val="single" w:sz="4" w:space="0" w:color="000000"/>
              <w:bottom w:val="single" w:sz="4" w:space="0" w:color="000000"/>
              <w:right w:val="single" w:sz="4" w:space="0" w:color="000000"/>
            </w:tcBorders>
          </w:tcPr>
          <w:p w14:paraId="2583D73F" w14:textId="77777777" w:rsidR="00D849DA" w:rsidRDefault="00D849DA" w:rsidP="007C2AB3">
            <w:pPr>
              <w:widowControl w:val="0"/>
              <w:snapToGrid w:val="0"/>
              <w:spacing w:after="200" w:line="360" w:lineRule="auto"/>
              <w:jc w:val="both"/>
              <w:rPr>
                <w:i/>
                <w:sz w:val="24"/>
                <w:szCs w:val="24"/>
                <w:lang w:eastAsia="en-US"/>
              </w:rPr>
            </w:pPr>
          </w:p>
          <w:p w14:paraId="4DE54578" w14:textId="77777777" w:rsidR="00D849DA" w:rsidRDefault="00D849DA" w:rsidP="007C2AB3">
            <w:pPr>
              <w:widowControl w:val="0"/>
              <w:spacing w:after="200" w:line="360" w:lineRule="auto"/>
              <w:jc w:val="both"/>
              <w:rPr>
                <w:i/>
                <w:sz w:val="24"/>
                <w:szCs w:val="24"/>
                <w:lang w:eastAsia="en-US"/>
              </w:rPr>
            </w:pPr>
          </w:p>
          <w:p w14:paraId="6FA6E9EA" w14:textId="77777777" w:rsidR="00D849DA" w:rsidRDefault="00D43991" w:rsidP="007C2AB3">
            <w:pPr>
              <w:widowControl w:val="0"/>
              <w:spacing w:after="200" w:line="360" w:lineRule="auto"/>
              <w:jc w:val="center"/>
            </w:pPr>
            <w:r>
              <w:rPr>
                <w:sz w:val="22"/>
                <w:szCs w:val="22"/>
                <w:u w:val="single"/>
                <w:lang w:eastAsia="en-US"/>
              </w:rPr>
              <w:t>CENTAR ZA ISTRAŽIVANJE PRIRODE</w:t>
            </w:r>
          </w:p>
        </w:tc>
        <w:tc>
          <w:tcPr>
            <w:tcW w:w="4674" w:type="dxa"/>
            <w:tcBorders>
              <w:top w:val="single" w:sz="4" w:space="0" w:color="000000"/>
              <w:left w:val="single" w:sz="4" w:space="0" w:color="000000"/>
              <w:bottom w:val="single" w:sz="4" w:space="0" w:color="000000"/>
              <w:right w:val="single" w:sz="4" w:space="0" w:color="000000"/>
            </w:tcBorders>
          </w:tcPr>
          <w:p w14:paraId="7168ABF1" w14:textId="08BAD7DA" w:rsidR="00D849DA" w:rsidRDefault="00D43991" w:rsidP="007C2AB3">
            <w:pPr>
              <w:widowControl w:val="0"/>
              <w:spacing w:after="200" w:line="360" w:lineRule="auto"/>
              <w:jc w:val="both"/>
            </w:pPr>
            <w:r>
              <w:rPr>
                <w:sz w:val="22"/>
                <w:szCs w:val="22"/>
                <w:lang w:eastAsia="en-US"/>
              </w:rPr>
              <w:t xml:space="preserve"> vag</w:t>
            </w:r>
            <w:r w:rsidR="00886BD2">
              <w:rPr>
                <w:sz w:val="22"/>
                <w:szCs w:val="22"/>
                <w:lang w:eastAsia="en-US"/>
              </w:rPr>
              <w:t>a</w:t>
            </w:r>
            <w:r>
              <w:rPr>
                <w:sz w:val="22"/>
                <w:szCs w:val="22"/>
                <w:lang w:eastAsia="en-US"/>
              </w:rPr>
              <w:t>, barometar,</w:t>
            </w:r>
            <w:r w:rsidR="00886BD2">
              <w:rPr>
                <w:sz w:val="22"/>
                <w:szCs w:val="22"/>
                <w:lang w:eastAsia="en-US"/>
              </w:rPr>
              <w:t xml:space="preserve"> </w:t>
            </w:r>
            <w:r>
              <w:rPr>
                <w:sz w:val="22"/>
                <w:szCs w:val="22"/>
                <w:lang w:eastAsia="en-US"/>
              </w:rPr>
              <w:t>sjemenke, kantice, svijeće, satove, limenke, kompas, ambalaže, boje za hranu, lijevak, oruđe za vrt, ljepilo, čekić, povećalo,  deterdžent, ključeve i brave, magnete, mjerne šalice, čavl</w:t>
            </w:r>
            <w:r w:rsidR="00886BD2">
              <w:rPr>
                <w:sz w:val="22"/>
                <w:szCs w:val="22"/>
                <w:lang w:eastAsia="en-US"/>
              </w:rPr>
              <w:t>i</w:t>
            </w:r>
            <w:r>
              <w:rPr>
                <w:sz w:val="22"/>
                <w:szCs w:val="22"/>
                <w:lang w:eastAsia="en-US"/>
              </w:rPr>
              <w:t>, stare časopisi, plastične vrećice i šalice, kliješta, zemlju za lončanice, prizmu, koloture, kamenje, gumene trake, odvijače, vijke, kutije za cipele, spužve, stetoskop, konopac, termometar, kanticu za zalijevanje, konac, gumbe, fotografije životinja, otisaka njihovih stopala, male veterinarske ambulante, plišanci i plastične figure različitih životinja, puzzle sa životinjskim motivima, memory kartice sa sličnom tematikom itd.</w:t>
            </w:r>
          </w:p>
        </w:tc>
      </w:tr>
    </w:tbl>
    <w:p w14:paraId="2C329012" w14:textId="77777777" w:rsidR="00D849DA" w:rsidRDefault="00D849DA" w:rsidP="007C2AB3">
      <w:pPr>
        <w:spacing w:after="200" w:line="360" w:lineRule="auto"/>
        <w:jc w:val="both"/>
        <w:rPr>
          <w:i/>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21A47DC2" w14:textId="77777777">
        <w:tc>
          <w:tcPr>
            <w:tcW w:w="4675" w:type="dxa"/>
            <w:tcBorders>
              <w:top w:val="single" w:sz="4" w:space="0" w:color="000000"/>
              <w:left w:val="single" w:sz="4" w:space="0" w:color="000000"/>
              <w:bottom w:val="single" w:sz="4" w:space="0" w:color="000000"/>
              <w:right w:val="single" w:sz="4" w:space="0" w:color="000000"/>
            </w:tcBorders>
          </w:tcPr>
          <w:p w14:paraId="2ACDC288" w14:textId="77777777" w:rsidR="00D849DA" w:rsidRDefault="00D43991" w:rsidP="007C2AB3">
            <w:pPr>
              <w:widowControl w:val="0"/>
              <w:spacing w:after="200" w:line="360" w:lineRule="auto"/>
              <w:jc w:val="center"/>
            </w:pPr>
            <w:r>
              <w:rPr>
                <w:sz w:val="22"/>
                <w:szCs w:val="22"/>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32AC9387"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753525E4" w14:textId="77777777">
        <w:tc>
          <w:tcPr>
            <w:tcW w:w="4675" w:type="dxa"/>
            <w:tcBorders>
              <w:top w:val="single" w:sz="4" w:space="0" w:color="000000"/>
              <w:left w:val="single" w:sz="4" w:space="0" w:color="000000"/>
              <w:bottom w:val="single" w:sz="4" w:space="0" w:color="000000"/>
              <w:right w:val="single" w:sz="4" w:space="0" w:color="000000"/>
            </w:tcBorders>
          </w:tcPr>
          <w:p w14:paraId="3E793B8A" w14:textId="77777777" w:rsidR="00D849DA" w:rsidRDefault="00D849DA" w:rsidP="007C2AB3">
            <w:pPr>
              <w:widowControl w:val="0"/>
              <w:snapToGrid w:val="0"/>
              <w:spacing w:after="200" w:line="360" w:lineRule="auto"/>
              <w:jc w:val="center"/>
              <w:rPr>
                <w:sz w:val="24"/>
                <w:szCs w:val="24"/>
                <w:lang w:eastAsia="en-US"/>
              </w:rPr>
            </w:pPr>
          </w:p>
          <w:p w14:paraId="4BEE0296" w14:textId="77777777" w:rsidR="00D849DA" w:rsidRDefault="00D43991" w:rsidP="007C2AB3">
            <w:pPr>
              <w:widowControl w:val="0"/>
              <w:spacing w:after="200" w:line="360" w:lineRule="auto"/>
              <w:jc w:val="center"/>
            </w:pPr>
            <w:r>
              <w:rPr>
                <w:sz w:val="22"/>
                <w:szCs w:val="22"/>
                <w:u w:val="single"/>
                <w:lang w:eastAsia="en-US"/>
              </w:rPr>
              <w:t>CENTAR ZA IGRU PIJESKOM I VODOM</w:t>
            </w:r>
          </w:p>
          <w:p w14:paraId="04E60C16" w14:textId="77777777" w:rsidR="00D849DA" w:rsidRDefault="00D849DA" w:rsidP="007C2AB3">
            <w:pPr>
              <w:widowControl w:val="0"/>
              <w:spacing w:after="200" w:line="360" w:lineRule="auto"/>
              <w:jc w:val="center"/>
              <w:rPr>
                <w:sz w:val="24"/>
                <w:szCs w:val="24"/>
                <w:lang w:eastAsia="en-US"/>
              </w:rPr>
            </w:pPr>
          </w:p>
        </w:tc>
        <w:tc>
          <w:tcPr>
            <w:tcW w:w="4674" w:type="dxa"/>
            <w:tcBorders>
              <w:top w:val="single" w:sz="4" w:space="0" w:color="000000"/>
              <w:left w:val="single" w:sz="4" w:space="0" w:color="000000"/>
              <w:bottom w:val="single" w:sz="4" w:space="0" w:color="000000"/>
              <w:right w:val="single" w:sz="4" w:space="0" w:color="000000"/>
            </w:tcBorders>
          </w:tcPr>
          <w:p w14:paraId="086A686F" w14:textId="0FB6552D" w:rsidR="00D849DA" w:rsidRDefault="00D43991" w:rsidP="007C2AB3">
            <w:pPr>
              <w:widowControl w:val="0"/>
              <w:spacing w:after="200" w:line="360" w:lineRule="auto"/>
              <w:jc w:val="both"/>
            </w:pPr>
            <w:r>
              <w:rPr>
                <w:sz w:val="22"/>
                <w:szCs w:val="22"/>
                <w:lang w:eastAsia="en-US"/>
              </w:rPr>
              <w:t xml:space="preserve">mjerne šalice, kalupe, pjenjače, deterdžent, pluto, spužve, čamci i brodići, pribor za gradnju </w:t>
            </w:r>
            <w:r w:rsidR="00CD59B2">
              <w:rPr>
                <w:sz w:val="22"/>
                <w:szCs w:val="22"/>
                <w:lang w:eastAsia="en-US"/>
              </w:rPr>
              <w:t>plovila</w:t>
            </w:r>
            <w:r>
              <w:rPr>
                <w:sz w:val="24"/>
                <w:szCs w:val="24"/>
                <w:lang w:eastAsia="en-US"/>
              </w:rPr>
              <w:t xml:space="preserve"> </w:t>
            </w:r>
            <w:r>
              <w:rPr>
                <w:sz w:val="22"/>
                <w:szCs w:val="22"/>
                <w:lang w:eastAsia="en-US"/>
              </w:rPr>
              <w:t>od različitih materijala, kamenje, lopatice, četke, kantice, posuđe, lutke, lijevke, vage, štapiće, cjediljke, sita itd.</w:t>
            </w:r>
          </w:p>
        </w:tc>
      </w:tr>
    </w:tbl>
    <w:p w14:paraId="12FB852E" w14:textId="77777777" w:rsidR="00D849DA" w:rsidRDefault="00D849DA" w:rsidP="007C2AB3">
      <w:pPr>
        <w:spacing w:after="200" w:line="360" w:lineRule="auto"/>
        <w:jc w:val="both"/>
        <w:rPr>
          <w:i/>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3036CDB2" w14:textId="77777777">
        <w:tc>
          <w:tcPr>
            <w:tcW w:w="4675" w:type="dxa"/>
            <w:tcBorders>
              <w:top w:val="single" w:sz="4" w:space="0" w:color="000000"/>
              <w:left w:val="single" w:sz="4" w:space="0" w:color="000000"/>
              <w:bottom w:val="single" w:sz="4" w:space="0" w:color="000000"/>
              <w:right w:val="single" w:sz="4" w:space="0" w:color="000000"/>
            </w:tcBorders>
          </w:tcPr>
          <w:p w14:paraId="5630F82C" w14:textId="77777777" w:rsidR="00D849DA" w:rsidRDefault="00D43991" w:rsidP="007C2AB3">
            <w:pPr>
              <w:widowControl w:val="0"/>
              <w:spacing w:after="200" w:line="360" w:lineRule="auto"/>
              <w:jc w:val="center"/>
            </w:pPr>
            <w:r>
              <w:rPr>
                <w:sz w:val="22"/>
                <w:szCs w:val="22"/>
                <w:lang w:eastAsia="en-US"/>
              </w:rPr>
              <w:lastRenderedPageBreak/>
              <w:t>CENTAR</w:t>
            </w:r>
          </w:p>
        </w:tc>
        <w:tc>
          <w:tcPr>
            <w:tcW w:w="4674" w:type="dxa"/>
            <w:tcBorders>
              <w:top w:val="single" w:sz="4" w:space="0" w:color="000000"/>
              <w:left w:val="single" w:sz="4" w:space="0" w:color="000000"/>
              <w:bottom w:val="single" w:sz="4" w:space="0" w:color="000000"/>
              <w:right w:val="single" w:sz="4" w:space="0" w:color="000000"/>
            </w:tcBorders>
          </w:tcPr>
          <w:p w14:paraId="2FAD8E3F"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702836F6" w14:textId="77777777">
        <w:tc>
          <w:tcPr>
            <w:tcW w:w="4675" w:type="dxa"/>
            <w:tcBorders>
              <w:top w:val="single" w:sz="4" w:space="0" w:color="000000"/>
              <w:left w:val="single" w:sz="4" w:space="0" w:color="000000"/>
              <w:bottom w:val="single" w:sz="4" w:space="0" w:color="000000"/>
              <w:right w:val="single" w:sz="4" w:space="0" w:color="000000"/>
            </w:tcBorders>
          </w:tcPr>
          <w:p w14:paraId="417DF217" w14:textId="77777777" w:rsidR="00D849DA" w:rsidRDefault="00D849DA" w:rsidP="007C2AB3">
            <w:pPr>
              <w:widowControl w:val="0"/>
              <w:snapToGrid w:val="0"/>
              <w:spacing w:after="200" w:line="360" w:lineRule="auto"/>
              <w:jc w:val="center"/>
              <w:rPr>
                <w:sz w:val="24"/>
                <w:szCs w:val="24"/>
                <w:lang w:eastAsia="en-US"/>
              </w:rPr>
            </w:pPr>
          </w:p>
          <w:p w14:paraId="17BD40B0" w14:textId="77777777" w:rsidR="00D849DA" w:rsidRDefault="00D43991" w:rsidP="007C2AB3">
            <w:pPr>
              <w:widowControl w:val="0"/>
              <w:spacing w:after="200" w:line="360" w:lineRule="auto"/>
              <w:jc w:val="center"/>
            </w:pPr>
            <w:r>
              <w:rPr>
                <w:sz w:val="22"/>
                <w:szCs w:val="22"/>
                <w:u w:val="single"/>
                <w:lang w:eastAsia="en-US"/>
              </w:rPr>
              <w:t>NA VANJSKOM PROSTORU</w:t>
            </w:r>
          </w:p>
        </w:tc>
        <w:tc>
          <w:tcPr>
            <w:tcW w:w="4674" w:type="dxa"/>
            <w:tcBorders>
              <w:top w:val="single" w:sz="4" w:space="0" w:color="000000"/>
              <w:left w:val="single" w:sz="4" w:space="0" w:color="000000"/>
              <w:bottom w:val="single" w:sz="4" w:space="0" w:color="000000"/>
              <w:right w:val="single" w:sz="4" w:space="0" w:color="000000"/>
            </w:tcBorders>
          </w:tcPr>
          <w:p w14:paraId="52675BBB" w14:textId="77777777" w:rsidR="00D849DA" w:rsidRDefault="00D849DA" w:rsidP="007C2AB3">
            <w:pPr>
              <w:widowControl w:val="0"/>
              <w:snapToGrid w:val="0"/>
              <w:spacing w:after="200" w:line="360" w:lineRule="auto"/>
              <w:jc w:val="both"/>
              <w:rPr>
                <w:sz w:val="24"/>
                <w:szCs w:val="24"/>
                <w:lang w:eastAsia="en-US"/>
              </w:rPr>
            </w:pPr>
          </w:p>
          <w:p w14:paraId="6236ECD3" w14:textId="1E480857" w:rsidR="00D849DA" w:rsidRDefault="00D43991" w:rsidP="007C2AB3">
            <w:pPr>
              <w:widowControl w:val="0"/>
              <w:spacing w:after="200" w:line="360" w:lineRule="auto"/>
              <w:jc w:val="both"/>
            </w:pPr>
            <w:r>
              <w:rPr>
                <w:sz w:val="22"/>
                <w:szCs w:val="22"/>
                <w:lang w:eastAsia="en-US"/>
              </w:rPr>
              <w:t>planira se nastavak sadnj</w:t>
            </w:r>
            <w:r w:rsidR="00886BD2">
              <w:rPr>
                <w:sz w:val="22"/>
                <w:szCs w:val="22"/>
                <w:lang w:eastAsia="en-US"/>
              </w:rPr>
              <w:t>e</w:t>
            </w:r>
            <w:r>
              <w:rPr>
                <w:sz w:val="22"/>
                <w:szCs w:val="22"/>
                <w:lang w:eastAsia="en-US"/>
              </w:rPr>
              <w:t xml:space="preserve"> i sijanje raznih </w:t>
            </w:r>
            <w:r w:rsidR="00886BD2">
              <w:rPr>
                <w:sz w:val="22"/>
                <w:szCs w:val="22"/>
                <w:lang w:eastAsia="en-US"/>
              </w:rPr>
              <w:t>biljaka</w:t>
            </w:r>
            <w:r>
              <w:rPr>
                <w:sz w:val="22"/>
                <w:szCs w:val="22"/>
                <w:lang w:eastAsia="en-US"/>
              </w:rPr>
              <w:t xml:space="preserve">, posude za </w:t>
            </w:r>
            <w:r w:rsidR="00886BD2">
              <w:rPr>
                <w:sz w:val="22"/>
                <w:szCs w:val="22"/>
                <w:lang w:eastAsia="en-US"/>
              </w:rPr>
              <w:t>sadnju</w:t>
            </w:r>
            <w:r>
              <w:rPr>
                <w:sz w:val="22"/>
                <w:szCs w:val="22"/>
                <w:lang w:eastAsia="en-US"/>
              </w:rPr>
              <w:t xml:space="preserve"> cvijeća,</w:t>
            </w:r>
            <w:r w:rsidR="00886BD2">
              <w:rPr>
                <w:sz w:val="22"/>
                <w:szCs w:val="22"/>
                <w:lang w:eastAsia="en-US"/>
              </w:rPr>
              <w:t xml:space="preserve"> igre prirodnim materijalima</w:t>
            </w:r>
            <w:r>
              <w:rPr>
                <w:sz w:val="22"/>
                <w:szCs w:val="22"/>
                <w:lang w:eastAsia="en-US"/>
              </w:rPr>
              <w:t xml:space="preserve"> </w:t>
            </w:r>
          </w:p>
        </w:tc>
      </w:tr>
    </w:tbl>
    <w:p w14:paraId="51D1732D" w14:textId="77777777" w:rsidR="00D849DA" w:rsidRDefault="00D849DA" w:rsidP="007C2AB3">
      <w:pPr>
        <w:spacing w:after="200" w:line="360" w:lineRule="auto"/>
        <w:jc w:val="both"/>
        <w:rPr>
          <w:sz w:val="24"/>
          <w:szCs w:val="24"/>
          <w:lang w:eastAsia="en-US"/>
        </w:rPr>
      </w:pPr>
    </w:p>
    <w:tbl>
      <w:tblPr>
        <w:tblW w:w="9350" w:type="dxa"/>
        <w:tblInd w:w="-113" w:type="dxa"/>
        <w:tblLayout w:type="fixed"/>
        <w:tblLook w:val="04A0" w:firstRow="1" w:lastRow="0" w:firstColumn="1" w:lastColumn="0" w:noHBand="0" w:noVBand="1"/>
      </w:tblPr>
      <w:tblGrid>
        <w:gridCol w:w="4676"/>
        <w:gridCol w:w="4674"/>
      </w:tblGrid>
      <w:tr w:rsidR="00D849DA" w14:paraId="460808C8" w14:textId="77777777">
        <w:tc>
          <w:tcPr>
            <w:tcW w:w="4675" w:type="dxa"/>
            <w:tcBorders>
              <w:top w:val="single" w:sz="4" w:space="0" w:color="000000"/>
              <w:left w:val="single" w:sz="4" w:space="0" w:color="000000"/>
              <w:bottom w:val="single" w:sz="4" w:space="0" w:color="000000"/>
              <w:right w:val="single" w:sz="4" w:space="0" w:color="000000"/>
            </w:tcBorders>
          </w:tcPr>
          <w:p w14:paraId="6B3C7045" w14:textId="77777777" w:rsidR="00D849DA" w:rsidRDefault="00D43991" w:rsidP="007C2AB3">
            <w:pPr>
              <w:widowControl w:val="0"/>
              <w:spacing w:after="200" w:line="360" w:lineRule="auto"/>
              <w:jc w:val="center"/>
            </w:pPr>
            <w:r>
              <w:rPr>
                <w:sz w:val="22"/>
                <w:szCs w:val="22"/>
                <w:lang w:eastAsia="en-US"/>
              </w:rPr>
              <w:t>CENTAR</w:t>
            </w:r>
          </w:p>
        </w:tc>
        <w:tc>
          <w:tcPr>
            <w:tcW w:w="4674" w:type="dxa"/>
            <w:tcBorders>
              <w:top w:val="single" w:sz="4" w:space="0" w:color="000000"/>
              <w:left w:val="single" w:sz="4" w:space="0" w:color="000000"/>
              <w:bottom w:val="single" w:sz="4" w:space="0" w:color="000000"/>
              <w:right w:val="single" w:sz="4" w:space="0" w:color="000000"/>
            </w:tcBorders>
          </w:tcPr>
          <w:p w14:paraId="08ABE8A0" w14:textId="77777777" w:rsidR="00D849DA" w:rsidRDefault="00D43991" w:rsidP="007C2AB3">
            <w:pPr>
              <w:widowControl w:val="0"/>
              <w:spacing w:after="200" w:line="360" w:lineRule="auto"/>
              <w:jc w:val="center"/>
            </w:pPr>
            <w:r>
              <w:rPr>
                <w:sz w:val="22"/>
                <w:szCs w:val="22"/>
                <w:lang w:eastAsia="en-US"/>
              </w:rPr>
              <w:t>NEKI OD MOGUĆIH POTICAJA</w:t>
            </w:r>
          </w:p>
        </w:tc>
      </w:tr>
      <w:tr w:rsidR="00D849DA" w14:paraId="11BC25E4" w14:textId="77777777">
        <w:tc>
          <w:tcPr>
            <w:tcW w:w="4675" w:type="dxa"/>
            <w:tcBorders>
              <w:top w:val="single" w:sz="4" w:space="0" w:color="000000"/>
              <w:left w:val="single" w:sz="4" w:space="0" w:color="000000"/>
              <w:bottom w:val="single" w:sz="4" w:space="0" w:color="000000"/>
              <w:right w:val="single" w:sz="4" w:space="0" w:color="000000"/>
            </w:tcBorders>
          </w:tcPr>
          <w:p w14:paraId="3D45C583" w14:textId="77777777" w:rsidR="00D849DA" w:rsidRDefault="00D849DA" w:rsidP="007C2AB3">
            <w:pPr>
              <w:widowControl w:val="0"/>
              <w:snapToGrid w:val="0"/>
              <w:spacing w:after="200" w:line="360" w:lineRule="auto"/>
              <w:jc w:val="both"/>
              <w:rPr>
                <w:sz w:val="24"/>
                <w:szCs w:val="24"/>
                <w:lang w:eastAsia="en-US"/>
              </w:rPr>
            </w:pPr>
          </w:p>
          <w:p w14:paraId="38B6F8CC" w14:textId="3DAA673B" w:rsidR="00D849DA" w:rsidRDefault="00D43991" w:rsidP="007C2AB3">
            <w:pPr>
              <w:widowControl w:val="0"/>
              <w:spacing w:after="200" w:line="360" w:lineRule="auto"/>
              <w:jc w:val="center"/>
            </w:pPr>
            <w:r>
              <w:rPr>
                <w:sz w:val="22"/>
                <w:szCs w:val="22"/>
                <w:u w:val="single"/>
                <w:lang w:eastAsia="en-US"/>
              </w:rPr>
              <w:t xml:space="preserve">CENTAR ZDRAVE PREHRANE </w:t>
            </w:r>
          </w:p>
        </w:tc>
        <w:tc>
          <w:tcPr>
            <w:tcW w:w="4674" w:type="dxa"/>
            <w:tcBorders>
              <w:top w:val="single" w:sz="4" w:space="0" w:color="000000"/>
              <w:left w:val="single" w:sz="4" w:space="0" w:color="000000"/>
              <w:bottom w:val="single" w:sz="4" w:space="0" w:color="000000"/>
              <w:right w:val="single" w:sz="4" w:space="0" w:color="000000"/>
            </w:tcBorders>
          </w:tcPr>
          <w:p w14:paraId="5E738B84" w14:textId="3C6CA980" w:rsidR="00D849DA" w:rsidRDefault="00D43991" w:rsidP="007C2AB3">
            <w:pPr>
              <w:widowControl w:val="0"/>
              <w:spacing w:after="200" w:line="360" w:lineRule="auto"/>
              <w:jc w:val="both"/>
            </w:pPr>
            <w:r>
              <w:rPr>
                <w:sz w:val="22"/>
                <w:szCs w:val="22"/>
                <w:lang w:eastAsia="en-US"/>
              </w:rPr>
              <w:t>piramide zdrave prehrane, slike i stvarni artikli za razvrstavanje</w:t>
            </w:r>
            <w:r w:rsidR="00886BD2">
              <w:rPr>
                <w:sz w:val="22"/>
                <w:szCs w:val="22"/>
                <w:lang w:eastAsia="en-US"/>
              </w:rPr>
              <w:t>, upoznavanje okusa i mirisa, dobrobit zdrave hrane za naše tijelo</w:t>
            </w:r>
            <w:r>
              <w:rPr>
                <w:sz w:val="22"/>
                <w:szCs w:val="22"/>
                <w:lang w:eastAsia="en-US"/>
              </w:rPr>
              <w:t xml:space="preserve"> i sl.</w:t>
            </w:r>
          </w:p>
        </w:tc>
      </w:tr>
    </w:tbl>
    <w:p w14:paraId="7A06549F" w14:textId="77777777" w:rsidR="00D849DA" w:rsidRDefault="00D849DA" w:rsidP="007C2AB3">
      <w:pPr>
        <w:spacing w:line="360" w:lineRule="auto"/>
        <w:ind w:firstLine="708"/>
        <w:jc w:val="both"/>
        <w:rPr>
          <w:sz w:val="24"/>
          <w:szCs w:val="24"/>
        </w:rPr>
      </w:pPr>
    </w:p>
    <w:p w14:paraId="2D5B2E32" w14:textId="29BC9EF3" w:rsidR="000A6F7C" w:rsidRPr="008643E0" w:rsidRDefault="00D8731A" w:rsidP="000A6F7C">
      <w:pPr>
        <w:suppressAutoHyphens w:val="0"/>
        <w:spacing w:after="100" w:afterAutospacing="1" w:line="360" w:lineRule="auto"/>
        <w:rPr>
          <w:sz w:val="24"/>
          <w:szCs w:val="24"/>
          <w:lang w:eastAsia="hr-HR"/>
        </w:rPr>
      </w:pPr>
      <w:r>
        <w:rPr>
          <w:sz w:val="24"/>
          <w:szCs w:val="24"/>
        </w:rPr>
        <w:t xml:space="preserve">Materijali koji potiču djecu na istraživanje matematike i prirode se prema planu trebaju nalaziti u svim centrima. Svi materijali trebaju biti logički grupirani i smješteni u odgovarajućim centrima koji su jasno odvojeni. Police, tepisi, ormari, pregrade, stolovi i sl. koristiti će se za razdvajanje prostora. Materijali i centri aktivnosti bit će označeni nazivima.  U skladu s vrijednostima, općim ciljevima i načelima Nacionalnoga okvirnoga kurikuluma težište odgojno-obrazovne djelatnosti tijekom predškolskoga odgoja i obrazovanja usmjereno je na poticanje cjelovita i zdrava rasta i razvoja djeteta te razvoja svih područja djetetove osobnosti: tjelesnog, emocionalnog, socijalnog, intelektualnog, moralnog i duhovnog− primjereno djetetovim razvojnim mogućnostima.  U centrima gdje se sluša glazba, čita i razmišlja opremit će se jastucima i mekanim namještajem, a na podu tepihom ili strunjačom. Soba dnevnog boravka organizirat će se tako da odgajatelj može vidjeti centre aktivnosti i djecu u njima. Materijali i dječji radovi biti će izloženi na posebnim panoima. Osigurat će se mjesto gdje djeca mogu držati osobne stvari, a što je svakako ne manje bitno je da će se voditi  računa da djeci bude omogućeno slobodno kretanje po prostoru. To je sadržajno i po smislu u skladu  sa </w:t>
      </w:r>
      <w:r w:rsidR="00DB30DE">
        <w:rPr>
          <w:sz w:val="24"/>
          <w:szCs w:val="24"/>
        </w:rPr>
        <w:t>S</w:t>
      </w:r>
      <w:r>
        <w:rPr>
          <w:sz w:val="24"/>
          <w:szCs w:val="24"/>
        </w:rPr>
        <w:t>igurnosno- zaštitnim i preventivnim programom vrtića.</w:t>
      </w:r>
      <w:r w:rsidR="000A6F7C" w:rsidRPr="000A6F7C">
        <w:rPr>
          <w:sz w:val="24"/>
          <w:szCs w:val="24"/>
          <w:lang w:eastAsia="hr-HR"/>
        </w:rPr>
        <w:t xml:space="preserve"> </w:t>
      </w:r>
      <w:r w:rsidR="000A6F7C" w:rsidRPr="008643E0">
        <w:rPr>
          <w:sz w:val="24"/>
          <w:szCs w:val="24"/>
          <w:lang w:eastAsia="hr-HR"/>
        </w:rPr>
        <w:t xml:space="preserve">Bogato i poticajno prostorno-materijalno okruženje je preduvjet kvalitetnog učenja i cjelovitog razvoja djeteta, naime djeca svoja znanja i iskustva stječu, izgrađuju i razvijaju u stalnoj interakciji s okolinom, a ne izravnim poučavanjem. Da bi to bilo moguće, treba stvoriti odgovarajuće uvjete, odnosno  organizirati prostor po mjeri i potrebama  djeteta. </w:t>
      </w:r>
    </w:p>
    <w:p w14:paraId="1E07F67A"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lastRenderedPageBreak/>
        <w:t>Prije svega je važno naglasiti kako prostor treba biti strukturiran na način da su centri aktivnosti jasno prepoznatljivi te fizički ili smisleno međusobno odvojeni. Prostor treba biti bogat materijalima koji pozivaju dijete na igru i manipulaciju njima, pri čemu treba voditi računa o njihovoj kvaliteti (smislenost s obzirom na njihovu edukativnu i razvojnu funkciju) i lakoj dostupnosti djetetu.</w:t>
      </w:r>
    </w:p>
    <w:p w14:paraId="328776A5"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t>Prostor također treba biti estetski osmišljen, može biti ukrašen dječjim radovima i fotografijama te zrcalima, kako bi dijete moglo promatrati sebe u različitim situacijama, čist i uredan (u smislu odsutnosti starih, potrganih poticaja koji su izgubili svrhu), te što više nalikovati obiteljskom okruženju.</w:t>
      </w:r>
    </w:p>
    <w:p w14:paraId="11DF66FE"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t>Centri aktivnosti trebaju biti takvi da potiču dječju autonomiju, odnosno sposobnost djeteta da se uključi ili samostalno inicira aktivnost i da se u njoj zadrži bez stalnog prisustva odgojitelja, zatim međusobnu suradnju i kvalitetnu interakciju u malim skupinama, kao i omogućavati slobodno kretanje djece i izmjenu aktivnosti. Također trebaju omogućiti djeci bilježenje uočenih pojava, što je posebno važno u centrima istraživanja.</w:t>
      </w:r>
    </w:p>
    <w:p w14:paraId="427EE9F4"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t>Materijali odnosno poticaji kojima ćemo obogatiti centre aktivnosti trebaju biti takvi da osiguravaju simultano jačanje različitih kompetencija, odnosno više aspekata dječjeg cjelovitog razvoja. Oni mogu biti gotovi didaktički materijali, pedagoški neoblikovani materijali, a vrlo često su to poticaji osmišljeni i izrađeni od strane odgojitelja s ciljem podupiranja nekog određenog aspekta dječjeg razvoja, odnosno više njih istovremeno.</w:t>
      </w:r>
    </w:p>
    <w:p w14:paraId="19E1FAA7"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t xml:space="preserve">U svakom slučaju, organiziranje prostorno-materijalnog okruženja vrtića uključuje osiguranje bogatstva i promišljenosti izbora materijala koji djecu potiču na otkrivanje i rješavanje problema </w:t>
      </w:r>
    </w:p>
    <w:p w14:paraId="0D599750"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t xml:space="preserve">Cilj nam je da djeca uče na prirodan način što uključuje istraživanje i suradnju s drugom djecom i treba </w:t>
      </w:r>
      <w:r>
        <w:rPr>
          <w:sz w:val="24"/>
          <w:szCs w:val="24"/>
          <w:lang w:eastAsia="hr-HR"/>
        </w:rPr>
        <w:t>im omogućiti</w:t>
      </w:r>
      <w:r w:rsidRPr="008643E0">
        <w:rPr>
          <w:sz w:val="24"/>
          <w:szCs w:val="24"/>
          <w:lang w:eastAsia="hr-HR"/>
        </w:rPr>
        <w:t>:</w:t>
      </w:r>
    </w:p>
    <w:p w14:paraId="410E85D8"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t>Istraživanje logičkih, matematičkih i fizikalnih fenomena (svjetlosti i sjene, magnetizma, različitih svojstava materijala poput topivosti, plovnosti, rastresitosti, vlažnosti, težine, količine, klasifikacije po nekom kriteriju...)</w:t>
      </w:r>
      <w:r w:rsidRPr="008643E0">
        <w:rPr>
          <w:sz w:val="24"/>
          <w:szCs w:val="24"/>
          <w:lang w:eastAsia="hr-HR"/>
        </w:rPr>
        <w:br/>
        <w:t>Istraživanje različitih mogućnosti organizacije prostora i rješavanje fizikalnih problema (materijali poput plastičnih boca, kutija, drvenih štapića poslužit će za proučavanje statike, konstrukciju, izradu labirinta, kosina i sl.)</w:t>
      </w:r>
      <w:r w:rsidRPr="008643E0">
        <w:rPr>
          <w:sz w:val="24"/>
          <w:szCs w:val="24"/>
          <w:lang w:eastAsia="hr-HR"/>
        </w:rPr>
        <w:br/>
        <w:t>Istraživanje zvukova, tonova, melodije i glazbe (glazbeni instrumenti, izrađeni instrumenti, šuškalice, uređaji za reprodukciju glazbe, zvukovi iz prirode...)</w:t>
      </w:r>
      <w:r w:rsidRPr="008643E0">
        <w:rPr>
          <w:sz w:val="24"/>
          <w:szCs w:val="24"/>
          <w:lang w:eastAsia="hr-HR"/>
        </w:rPr>
        <w:br/>
        <w:t xml:space="preserve">Istraživanje prirode i prirodnih fenomena (sama priroda odnosno vanjsko okruženje, ali i osmišljeni </w:t>
      </w:r>
      <w:r w:rsidRPr="008643E0">
        <w:rPr>
          <w:sz w:val="24"/>
          <w:szCs w:val="24"/>
          <w:lang w:eastAsia="hr-HR"/>
        </w:rPr>
        <w:lastRenderedPageBreak/>
        <w:t>poticaji i materijali za učenje, knjige, plakati...)</w:t>
      </w:r>
      <w:r w:rsidRPr="008643E0">
        <w:rPr>
          <w:sz w:val="24"/>
          <w:szCs w:val="24"/>
          <w:lang w:eastAsia="hr-HR"/>
        </w:rPr>
        <w:br/>
        <w:t>Istraživanje govorno-komunikacijskog okruženja (govorom, slušanjem, pričanjem priča, igrama riječima, igrama sa slovima, poticajima za usvajanje komunikacije na stranom jeziku...)</w:t>
      </w:r>
      <w:r w:rsidRPr="008643E0">
        <w:rPr>
          <w:sz w:val="24"/>
          <w:szCs w:val="24"/>
          <w:lang w:eastAsia="hr-HR"/>
        </w:rPr>
        <w:br/>
        <w:t>Likovno i drugo kreativno izražavanje (različitim likovnim tehnikama, materijalima pogodnim za kreiranje kompozicija, poput kamenčića, gumbića, štapića, suhih latica i sl.)</w:t>
      </w:r>
      <w:r w:rsidRPr="008643E0">
        <w:rPr>
          <w:sz w:val="24"/>
          <w:szCs w:val="24"/>
          <w:lang w:eastAsia="hr-HR"/>
        </w:rPr>
        <w:br/>
        <w:t xml:space="preserve">U svim ovim slučajevima odgojitelj ne poučava izravno, već potiče djecu na razmišljanje, samostalno rješavanje problema, stvara uvjete za istraživanje i donošenje zaključaka te njihovu provjeru i dokumentiranje. </w:t>
      </w:r>
    </w:p>
    <w:p w14:paraId="653188A2"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t>Tijek samih aktivnosti u poticajnom okruženju nije moguće unaprijed precizno planirati, on ovisi o dječjem interesu i može se razvijati u različitim smjerovima, međutim preduvjet za to je upravo pomno isplaniran i dobro promišljen prostor i poticaji, koji će u djeteta izazvati interes, čuđenje i želju za istraživanjem i otkrivanjem. Prilikom planiranja tema za projekte takve se teme mogu „provlačiti“ kroz različite centre aktivnosti i različite ponuđene poticaje, a opet prema interesu djece.</w:t>
      </w:r>
    </w:p>
    <w:p w14:paraId="38538E89"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t>U jasličkim skupinama okruženje će se ponešto razlikovati od onog u vrtićkim, naime tu ćemo obogatiti prostor centrima aktivnosti  koje razvijaju djetetovu svijest o sebi, kao preduvjet razvoja slike o sebi kao i centre koji potiču simboličku igru uz rješavanje problema uz poticanje suradničkih odnosa među djecom</w:t>
      </w:r>
    </w:p>
    <w:p w14:paraId="788FF5E2" w14:textId="77777777" w:rsidR="000A6F7C" w:rsidRPr="008643E0" w:rsidRDefault="000A6F7C" w:rsidP="000A6F7C">
      <w:pPr>
        <w:suppressAutoHyphens w:val="0"/>
        <w:spacing w:after="100" w:afterAutospacing="1" w:line="360" w:lineRule="auto"/>
        <w:rPr>
          <w:sz w:val="24"/>
          <w:szCs w:val="24"/>
          <w:lang w:eastAsia="hr-HR"/>
        </w:rPr>
      </w:pPr>
      <w:r w:rsidRPr="008643E0">
        <w:rPr>
          <w:sz w:val="24"/>
          <w:szCs w:val="24"/>
          <w:lang w:eastAsia="hr-HR"/>
        </w:rPr>
        <w:t>U vrtićkoj dobi  proširivat ćemo učenje pojmova pomoću izloženosti različitim temama i projektima koji se također „provlače“ kroz različite centre aktivnosti, a koje su predmet dječjeg interesa. Različite kompetencije razvijati ćemo   u različitim centrima, primjerice matematičkom centru, centru rane pismenosti, centru istraživanja, centrima simboličkih igara, senzoričkim centrima, centru likovnog izražavanja.</w:t>
      </w:r>
    </w:p>
    <w:p w14:paraId="615BFA22" w14:textId="45D8D051" w:rsidR="00D8731A" w:rsidRDefault="000A6F7C" w:rsidP="000A6F7C">
      <w:pPr>
        <w:spacing w:line="360" w:lineRule="auto"/>
        <w:ind w:firstLine="708"/>
        <w:jc w:val="both"/>
      </w:pPr>
      <w:r w:rsidRPr="008643E0">
        <w:rPr>
          <w:sz w:val="24"/>
          <w:szCs w:val="24"/>
          <w:lang w:eastAsia="hr-HR"/>
        </w:rPr>
        <w:t>Zaključno, kvalitetnim oblikovanjem okruženja poticati ćemo  dijete na interakciju s prostorom i materijalima stavljajući naglasak na njegov istraživački potencijal, omogućujući mu pritom da svoje aktivnosti samo organizira te da surađuje s drugom djecom i odgojiteljem, a time i da stječe i razvija različite kompetencije</w:t>
      </w:r>
    </w:p>
    <w:p w14:paraId="3E69B0CE" w14:textId="77777777" w:rsidR="001F17D2" w:rsidRDefault="001F17D2" w:rsidP="00C86B06">
      <w:pPr>
        <w:spacing w:line="360" w:lineRule="auto"/>
        <w:jc w:val="both"/>
        <w:rPr>
          <w:sz w:val="24"/>
          <w:szCs w:val="24"/>
        </w:rPr>
      </w:pPr>
    </w:p>
    <w:p w14:paraId="43E5428D" w14:textId="491B7BD0" w:rsidR="00FC3358" w:rsidRPr="00C86B06" w:rsidRDefault="00D8731A" w:rsidP="00C86B06">
      <w:pPr>
        <w:spacing w:line="360" w:lineRule="auto"/>
        <w:jc w:val="both"/>
        <w:rPr>
          <w:sz w:val="24"/>
          <w:szCs w:val="24"/>
        </w:rPr>
      </w:pPr>
      <w:r>
        <w:rPr>
          <w:sz w:val="24"/>
          <w:szCs w:val="24"/>
        </w:rPr>
        <w:t xml:space="preserve"> </w:t>
      </w:r>
      <w:r w:rsidR="00C3186E" w:rsidRPr="00C86B06">
        <w:rPr>
          <w:sz w:val="28"/>
          <w:szCs w:val="28"/>
        </w:rPr>
        <w:t>3</w:t>
      </w:r>
      <w:r w:rsidR="00D43991" w:rsidRPr="00C86B06">
        <w:rPr>
          <w:sz w:val="28"/>
          <w:szCs w:val="28"/>
        </w:rPr>
        <w:t xml:space="preserve">. </w:t>
      </w:r>
      <w:r w:rsidR="00FC3358" w:rsidRPr="00C86B06">
        <w:rPr>
          <w:sz w:val="28"/>
          <w:szCs w:val="28"/>
        </w:rPr>
        <w:t>NJEGA I SKRB ZA TJELESNI RAST I ZDRAVLJE DJECE</w:t>
      </w:r>
    </w:p>
    <w:p w14:paraId="4D36F117" w14:textId="77777777" w:rsidR="00FC3358" w:rsidRPr="00DB3F06" w:rsidRDefault="00FC3358" w:rsidP="007C2AB3">
      <w:pPr>
        <w:spacing w:line="360" w:lineRule="auto"/>
        <w:jc w:val="both"/>
        <w:rPr>
          <w:sz w:val="28"/>
          <w:szCs w:val="28"/>
        </w:rPr>
      </w:pPr>
    </w:p>
    <w:p w14:paraId="4FCBDF57" w14:textId="77777777" w:rsidR="00FC3358" w:rsidRPr="00645927" w:rsidRDefault="00FC3358" w:rsidP="007C2AB3">
      <w:pPr>
        <w:spacing w:line="360" w:lineRule="auto"/>
        <w:jc w:val="both"/>
        <w:rPr>
          <w:b/>
          <w:bCs/>
          <w:sz w:val="24"/>
          <w:szCs w:val="24"/>
        </w:rPr>
      </w:pPr>
      <w:r w:rsidRPr="00645927">
        <w:rPr>
          <w:rStyle w:val="Istaknuto"/>
          <w:b/>
          <w:bCs/>
          <w:i w:val="0"/>
          <w:iCs w:val="0"/>
          <w:sz w:val="24"/>
          <w:szCs w:val="24"/>
        </w:rPr>
        <w:t>A) Prehrana</w:t>
      </w:r>
    </w:p>
    <w:p w14:paraId="5B43DA3B" w14:textId="7656BA83" w:rsidR="00FC3358" w:rsidRPr="00645927" w:rsidRDefault="00FC3358" w:rsidP="007C2AB3">
      <w:pPr>
        <w:spacing w:line="360" w:lineRule="auto"/>
        <w:ind w:firstLine="708"/>
        <w:jc w:val="both"/>
        <w:rPr>
          <w:sz w:val="24"/>
          <w:szCs w:val="24"/>
        </w:rPr>
      </w:pPr>
      <w:r w:rsidRPr="00645927">
        <w:rPr>
          <w:rStyle w:val="Istaknuto"/>
          <w:i w:val="0"/>
          <w:iCs w:val="0"/>
          <w:sz w:val="24"/>
          <w:szCs w:val="24"/>
        </w:rPr>
        <w:t xml:space="preserve"> Odlukom osnivača DV „Čavlić”, Općinom Čavle u oba dva objekta se ne kuha ručak. Oni će se pripremati u </w:t>
      </w:r>
      <w:r w:rsidR="00D9509F">
        <w:rPr>
          <w:rStyle w:val="Istaknuto"/>
          <w:i w:val="0"/>
          <w:iCs w:val="0"/>
          <w:sz w:val="24"/>
          <w:szCs w:val="24"/>
        </w:rPr>
        <w:t>kuhinji</w:t>
      </w:r>
      <w:r w:rsidRPr="00645927">
        <w:rPr>
          <w:rStyle w:val="Istaknuto"/>
          <w:i w:val="0"/>
          <w:iCs w:val="0"/>
          <w:sz w:val="24"/>
          <w:szCs w:val="24"/>
        </w:rPr>
        <w:t xml:space="preserve"> privatnog pružatelja usluge izvan vrtića i potom prevoziti do objekata. Svi </w:t>
      </w:r>
      <w:r w:rsidRPr="00645927">
        <w:rPr>
          <w:rStyle w:val="Istaknuto"/>
          <w:i w:val="0"/>
          <w:iCs w:val="0"/>
          <w:sz w:val="24"/>
          <w:szCs w:val="24"/>
        </w:rPr>
        <w:lastRenderedPageBreak/>
        <w:t>ostali obroci kao</w:t>
      </w:r>
      <w:r w:rsidR="00D9509F">
        <w:rPr>
          <w:rStyle w:val="Istaknuto"/>
          <w:i w:val="0"/>
          <w:iCs w:val="0"/>
          <w:sz w:val="24"/>
          <w:szCs w:val="24"/>
        </w:rPr>
        <w:t xml:space="preserve"> </w:t>
      </w:r>
      <w:r w:rsidRPr="00645927">
        <w:rPr>
          <w:rStyle w:val="Istaknuto"/>
          <w:i w:val="0"/>
          <w:iCs w:val="0"/>
          <w:sz w:val="24"/>
          <w:szCs w:val="24"/>
        </w:rPr>
        <w:t xml:space="preserve"> doručak i užina pripremaju se i dalje u vrti</w:t>
      </w:r>
      <w:r w:rsidR="000E7A54">
        <w:rPr>
          <w:rStyle w:val="Istaknuto"/>
          <w:i w:val="0"/>
          <w:iCs w:val="0"/>
          <w:sz w:val="24"/>
          <w:szCs w:val="24"/>
        </w:rPr>
        <w:t>ć</w:t>
      </w:r>
      <w:r w:rsidRPr="00645927">
        <w:rPr>
          <w:rStyle w:val="Istaknuto"/>
          <w:i w:val="0"/>
          <w:iCs w:val="0"/>
          <w:sz w:val="24"/>
          <w:szCs w:val="24"/>
        </w:rPr>
        <w:t>kim kuhinjama D</w:t>
      </w:r>
      <w:r w:rsidR="00E8130D">
        <w:rPr>
          <w:rStyle w:val="Istaknuto"/>
          <w:i w:val="0"/>
          <w:iCs w:val="0"/>
          <w:sz w:val="24"/>
          <w:szCs w:val="24"/>
        </w:rPr>
        <w:t>V</w:t>
      </w:r>
      <w:r w:rsidRPr="00645927">
        <w:rPr>
          <w:rStyle w:val="Istaknuto"/>
          <w:i w:val="0"/>
          <w:iCs w:val="0"/>
          <w:sz w:val="24"/>
          <w:szCs w:val="24"/>
        </w:rPr>
        <w:t xml:space="preserve"> „Čavlić“ i podružnici „Petešić“.</w:t>
      </w:r>
    </w:p>
    <w:p w14:paraId="5517EA2A" w14:textId="77777777" w:rsidR="00FC3358" w:rsidRPr="00645927" w:rsidRDefault="00FC3358" w:rsidP="007C2AB3">
      <w:pPr>
        <w:spacing w:line="360" w:lineRule="auto"/>
        <w:jc w:val="both"/>
        <w:rPr>
          <w:sz w:val="24"/>
          <w:szCs w:val="24"/>
        </w:rPr>
      </w:pPr>
      <w:r w:rsidRPr="00645927">
        <w:rPr>
          <w:rStyle w:val="Istaknuto"/>
          <w:i w:val="0"/>
          <w:iCs w:val="0"/>
          <w:sz w:val="24"/>
          <w:szCs w:val="24"/>
        </w:rPr>
        <w:t xml:space="preserve">   Obroci u jaslicama važni su ne samo zbog djetetove prehrane, već kao i društveni događaji iz kojih ono uči. Jelovnik i raspored hranjenja bi  trebali biti prilagođeni različitim potrebama djece rane dobi. Poznato je da djeca jasličke dobi jedu češće i to relativno manje količine hrane te već počinju kontrolirati vrstu i količinu hrane koje jedu. Važno je ponuditi im što raznovrsniju hranu, mogućnost odabira i dovoljno vremena da uživaju u jelu. U ovoj dobi je potrebno djeci dopustiti da neka jela jedu i prstima te im tako pružiti osjećaj samostalnosti. Vještina jedenja s priborom razvijat će se personaliziranim programom vježbi i osiguranjem mogućnosti za uvježbavanje. Za vrtićku djecu vrijedit će načelo poticanja samostalnog sipanja i mazanja hrane te preuzimanja odgovornosti da se ista pojede do kraja.</w:t>
      </w:r>
    </w:p>
    <w:p w14:paraId="117F3A35" w14:textId="4FD188BD" w:rsidR="00FC3358" w:rsidRPr="00645927" w:rsidRDefault="00FC3358" w:rsidP="007C2AB3">
      <w:pPr>
        <w:spacing w:line="360" w:lineRule="auto"/>
        <w:jc w:val="both"/>
        <w:rPr>
          <w:sz w:val="24"/>
          <w:szCs w:val="24"/>
        </w:rPr>
      </w:pPr>
      <w:r w:rsidRPr="00645927">
        <w:rPr>
          <w:rStyle w:val="Istaknuto"/>
          <w:i w:val="0"/>
          <w:iCs w:val="0"/>
          <w:sz w:val="24"/>
          <w:szCs w:val="24"/>
        </w:rPr>
        <w:t xml:space="preserve">     Koristit će se zdrave namirnice i poticati  način prehrane koji pridonosi zdravom razvoju. Jelovnike su sastavili stručnjaci iz Zavoda za javno zdravstvo uz suradnju s</w:t>
      </w:r>
      <w:r w:rsidR="00D9509F">
        <w:rPr>
          <w:rStyle w:val="Istaknuto"/>
          <w:i w:val="0"/>
          <w:iCs w:val="0"/>
          <w:sz w:val="24"/>
          <w:szCs w:val="24"/>
        </w:rPr>
        <w:t xml:space="preserve"> </w:t>
      </w:r>
      <w:r w:rsidRPr="00645927">
        <w:rPr>
          <w:rStyle w:val="Istaknuto"/>
          <w:i w:val="0"/>
          <w:iCs w:val="0"/>
          <w:sz w:val="24"/>
          <w:szCs w:val="24"/>
        </w:rPr>
        <w:t xml:space="preserve">zdravstvenom voditeljicom i kuharima kuhinje  izvan vrtića u kojoj se spremaju obroci. </w:t>
      </w:r>
    </w:p>
    <w:p w14:paraId="58E8BAC6" w14:textId="77777777" w:rsidR="00FC3358" w:rsidRPr="00645927" w:rsidRDefault="00FC3358" w:rsidP="007C2AB3">
      <w:pPr>
        <w:spacing w:line="360" w:lineRule="auto"/>
        <w:jc w:val="both"/>
        <w:rPr>
          <w:bCs/>
          <w:sz w:val="24"/>
          <w:szCs w:val="24"/>
        </w:rPr>
      </w:pPr>
      <w:r w:rsidRPr="00645927">
        <w:rPr>
          <w:bCs/>
          <w:sz w:val="24"/>
          <w:szCs w:val="24"/>
        </w:rPr>
        <w:t xml:space="preserve">        </w:t>
      </w:r>
    </w:p>
    <w:p w14:paraId="73522E9E" w14:textId="77777777" w:rsidR="00FC3358" w:rsidRPr="00645927" w:rsidRDefault="00FC3358" w:rsidP="007C2AB3">
      <w:pPr>
        <w:spacing w:line="360" w:lineRule="auto"/>
        <w:jc w:val="both"/>
        <w:rPr>
          <w:bCs/>
          <w:sz w:val="24"/>
          <w:szCs w:val="24"/>
        </w:rPr>
      </w:pPr>
      <w:r w:rsidRPr="00645927">
        <w:rPr>
          <w:bCs/>
          <w:sz w:val="24"/>
          <w:szCs w:val="24"/>
        </w:rPr>
        <w:t>Ostvarenje najvažnijih zadaća na ovom pitanju ostvarivat će se kroz sljedeće aktivnosti:</w:t>
      </w:r>
    </w:p>
    <w:p w14:paraId="32D36ACC" w14:textId="77777777" w:rsidR="00FC3358" w:rsidRPr="00645927" w:rsidRDefault="00FC3358">
      <w:pPr>
        <w:pStyle w:val="Odlomakpopisa"/>
        <w:widowControl/>
        <w:numPr>
          <w:ilvl w:val="0"/>
          <w:numId w:val="36"/>
        </w:numPr>
        <w:autoSpaceDN w:val="0"/>
        <w:spacing w:before="0" w:line="360" w:lineRule="auto"/>
        <w:contextualSpacing/>
        <w:jc w:val="both"/>
        <w:textAlignment w:val="baseline"/>
        <w:rPr>
          <w:rFonts w:ascii="Times New Roman" w:hAnsi="Times New Roman" w:cs="Times New Roman"/>
          <w:sz w:val="24"/>
          <w:szCs w:val="24"/>
        </w:rPr>
      </w:pPr>
      <w:r w:rsidRPr="00645927">
        <w:rPr>
          <w:rFonts w:ascii="Times New Roman" w:hAnsi="Times New Roman" w:cs="Times New Roman"/>
          <w:sz w:val="24"/>
          <w:szCs w:val="24"/>
        </w:rPr>
        <w:t>izradom jelovnika ( ZZJZ)</w:t>
      </w:r>
    </w:p>
    <w:p w14:paraId="73B4D046" w14:textId="77777777" w:rsidR="00FC3358" w:rsidRPr="00645927" w:rsidRDefault="00FC3358">
      <w:pPr>
        <w:pStyle w:val="Odlomakpopisa"/>
        <w:widowControl/>
        <w:numPr>
          <w:ilvl w:val="0"/>
          <w:numId w:val="36"/>
        </w:numPr>
        <w:autoSpaceDN w:val="0"/>
        <w:spacing w:before="0" w:line="360" w:lineRule="auto"/>
        <w:contextualSpacing/>
        <w:jc w:val="both"/>
        <w:textAlignment w:val="baseline"/>
        <w:rPr>
          <w:rFonts w:ascii="Times New Roman" w:hAnsi="Times New Roman" w:cs="Times New Roman"/>
          <w:sz w:val="24"/>
          <w:szCs w:val="24"/>
        </w:rPr>
      </w:pPr>
      <w:r w:rsidRPr="00645927">
        <w:rPr>
          <w:rFonts w:ascii="Times New Roman" w:hAnsi="Times New Roman" w:cs="Times New Roman"/>
          <w:sz w:val="24"/>
          <w:szCs w:val="24"/>
        </w:rPr>
        <w:t>praćenjem izviješća kemijske i mikrobiološke analize hrane</w:t>
      </w:r>
    </w:p>
    <w:p w14:paraId="7AA70829" w14:textId="77777777" w:rsidR="00FC3358" w:rsidRPr="00645927" w:rsidRDefault="00FC3358">
      <w:pPr>
        <w:pStyle w:val="Odlomakpopisa"/>
        <w:widowControl/>
        <w:numPr>
          <w:ilvl w:val="0"/>
          <w:numId w:val="36"/>
        </w:numPr>
        <w:autoSpaceDN w:val="0"/>
        <w:spacing w:before="0" w:line="360" w:lineRule="auto"/>
        <w:contextualSpacing/>
        <w:jc w:val="both"/>
        <w:textAlignment w:val="baseline"/>
        <w:rPr>
          <w:rFonts w:ascii="Times New Roman" w:hAnsi="Times New Roman" w:cs="Times New Roman"/>
          <w:sz w:val="24"/>
          <w:szCs w:val="24"/>
        </w:rPr>
      </w:pPr>
      <w:r w:rsidRPr="00645927">
        <w:rPr>
          <w:rFonts w:ascii="Times New Roman" w:hAnsi="Times New Roman" w:cs="Times New Roman"/>
          <w:sz w:val="24"/>
          <w:szCs w:val="24"/>
        </w:rPr>
        <w:t>poticanjem pozitivnih stavova vezanih uz prehranu</w:t>
      </w:r>
    </w:p>
    <w:p w14:paraId="74F0FB1C" w14:textId="77777777" w:rsidR="00FC3358" w:rsidRPr="00645927" w:rsidRDefault="00FC3358">
      <w:pPr>
        <w:pStyle w:val="Odlomakpopisa"/>
        <w:widowControl/>
        <w:numPr>
          <w:ilvl w:val="0"/>
          <w:numId w:val="36"/>
        </w:numPr>
        <w:autoSpaceDN w:val="0"/>
        <w:spacing w:before="0" w:line="360" w:lineRule="auto"/>
        <w:contextualSpacing/>
        <w:jc w:val="both"/>
        <w:textAlignment w:val="baseline"/>
        <w:rPr>
          <w:rFonts w:ascii="Times New Roman" w:hAnsi="Times New Roman" w:cs="Times New Roman"/>
          <w:sz w:val="24"/>
          <w:szCs w:val="24"/>
        </w:rPr>
      </w:pPr>
      <w:r w:rsidRPr="00645927">
        <w:rPr>
          <w:rFonts w:ascii="Times New Roman" w:hAnsi="Times New Roman" w:cs="Times New Roman"/>
          <w:sz w:val="24"/>
          <w:szCs w:val="24"/>
        </w:rPr>
        <w:t>fleksibilnom organizacijom ručka u skupinama (ukoliko to bude moguće)</w:t>
      </w:r>
    </w:p>
    <w:p w14:paraId="5BDE68DE" w14:textId="79184483" w:rsidR="00FC3358" w:rsidRPr="00645927" w:rsidRDefault="00FC3358">
      <w:pPr>
        <w:pStyle w:val="Odlomakpopisa"/>
        <w:widowControl/>
        <w:numPr>
          <w:ilvl w:val="0"/>
          <w:numId w:val="36"/>
        </w:numPr>
        <w:autoSpaceDN w:val="0"/>
        <w:spacing w:before="0" w:line="360" w:lineRule="auto"/>
        <w:contextualSpacing/>
        <w:jc w:val="both"/>
        <w:textAlignment w:val="baseline"/>
        <w:rPr>
          <w:rFonts w:ascii="Times New Roman" w:hAnsi="Times New Roman" w:cs="Times New Roman"/>
          <w:sz w:val="24"/>
          <w:szCs w:val="24"/>
        </w:rPr>
      </w:pPr>
      <w:r w:rsidRPr="00645927">
        <w:rPr>
          <w:rFonts w:ascii="Times New Roman" w:hAnsi="Times New Roman" w:cs="Times New Roman"/>
          <w:sz w:val="24"/>
          <w:szCs w:val="24"/>
        </w:rPr>
        <w:t>zdravom prehranom tijekom proslave dječjih rođendana</w:t>
      </w:r>
      <w:r w:rsidR="00D9509F">
        <w:rPr>
          <w:rFonts w:ascii="Times New Roman" w:hAnsi="Times New Roman" w:cs="Times New Roman"/>
          <w:sz w:val="24"/>
          <w:szCs w:val="24"/>
        </w:rPr>
        <w:t xml:space="preserve"> – po želji roditelja</w:t>
      </w:r>
      <w:r w:rsidRPr="00645927">
        <w:rPr>
          <w:rFonts w:ascii="Times New Roman" w:hAnsi="Times New Roman" w:cs="Times New Roman"/>
          <w:sz w:val="24"/>
          <w:szCs w:val="24"/>
        </w:rPr>
        <w:t xml:space="preserve"> (izrada torti i slastica od raznovrsnog voća, suho voće, frape, prirodni sokovi...) </w:t>
      </w:r>
    </w:p>
    <w:p w14:paraId="7E69E4B0" w14:textId="77777777" w:rsidR="00FC3358" w:rsidRPr="00645927" w:rsidRDefault="00FC3358">
      <w:pPr>
        <w:pStyle w:val="Odlomakpopisa"/>
        <w:widowControl/>
        <w:numPr>
          <w:ilvl w:val="0"/>
          <w:numId w:val="36"/>
        </w:numPr>
        <w:autoSpaceDN w:val="0"/>
        <w:spacing w:before="0" w:line="360" w:lineRule="auto"/>
        <w:contextualSpacing/>
        <w:jc w:val="both"/>
        <w:textAlignment w:val="baseline"/>
        <w:rPr>
          <w:rFonts w:ascii="Times New Roman" w:hAnsi="Times New Roman" w:cs="Times New Roman"/>
          <w:sz w:val="24"/>
          <w:szCs w:val="24"/>
        </w:rPr>
      </w:pPr>
      <w:r w:rsidRPr="00645927">
        <w:rPr>
          <w:rFonts w:ascii="Times New Roman" w:hAnsi="Times New Roman" w:cs="Times New Roman"/>
          <w:sz w:val="24"/>
          <w:szCs w:val="24"/>
        </w:rPr>
        <w:t>formiranjem centara s napicima koji će biti dostupni djeci  tijekom cijelog dana</w:t>
      </w:r>
    </w:p>
    <w:p w14:paraId="3F771E30" w14:textId="77777777" w:rsidR="00FC3358" w:rsidRPr="00645927" w:rsidRDefault="00FC3358">
      <w:pPr>
        <w:pStyle w:val="Odlomakpopisa"/>
        <w:widowControl/>
        <w:numPr>
          <w:ilvl w:val="0"/>
          <w:numId w:val="36"/>
        </w:numPr>
        <w:autoSpaceDN w:val="0"/>
        <w:spacing w:before="0" w:line="360" w:lineRule="auto"/>
        <w:contextualSpacing/>
        <w:jc w:val="both"/>
        <w:textAlignment w:val="baseline"/>
        <w:rPr>
          <w:rFonts w:ascii="Times New Roman" w:hAnsi="Times New Roman" w:cs="Times New Roman"/>
          <w:sz w:val="24"/>
          <w:szCs w:val="24"/>
        </w:rPr>
      </w:pPr>
      <w:r w:rsidRPr="00645927">
        <w:rPr>
          <w:rFonts w:ascii="Times New Roman" w:hAnsi="Times New Roman" w:cs="Times New Roman"/>
          <w:sz w:val="24"/>
          <w:szCs w:val="24"/>
        </w:rPr>
        <w:t xml:space="preserve">redovitim antropometrijskim mjerenjima 2x godišnje- kao način praćenja rasta i razvoja djece </w:t>
      </w:r>
    </w:p>
    <w:p w14:paraId="57CDE0CB" w14:textId="77777777" w:rsidR="00FC3358" w:rsidRPr="00645927" w:rsidRDefault="00FC3358">
      <w:pPr>
        <w:pStyle w:val="Odlomakpopisa"/>
        <w:widowControl/>
        <w:numPr>
          <w:ilvl w:val="0"/>
          <w:numId w:val="36"/>
        </w:numPr>
        <w:autoSpaceDN w:val="0"/>
        <w:spacing w:before="0" w:line="360" w:lineRule="auto"/>
        <w:contextualSpacing/>
        <w:jc w:val="both"/>
        <w:textAlignment w:val="baseline"/>
        <w:rPr>
          <w:rFonts w:ascii="Times New Roman" w:hAnsi="Times New Roman" w:cs="Times New Roman"/>
          <w:sz w:val="24"/>
          <w:szCs w:val="24"/>
        </w:rPr>
      </w:pPr>
      <w:r w:rsidRPr="00645927">
        <w:rPr>
          <w:rFonts w:ascii="Times New Roman" w:hAnsi="Times New Roman" w:cs="Times New Roman"/>
          <w:sz w:val="24"/>
          <w:szCs w:val="24"/>
        </w:rPr>
        <w:t>uvažavanjem zdravstvenih i vjerskih ograničenja u prehrani djece</w:t>
      </w:r>
    </w:p>
    <w:p w14:paraId="10359EEB" w14:textId="77777777" w:rsidR="00FC3358" w:rsidRPr="00645927" w:rsidRDefault="00FC3358" w:rsidP="007C2AB3">
      <w:pPr>
        <w:spacing w:line="360" w:lineRule="auto"/>
        <w:jc w:val="both"/>
        <w:rPr>
          <w:sz w:val="24"/>
          <w:szCs w:val="24"/>
        </w:rPr>
      </w:pPr>
      <w:r w:rsidRPr="00645927">
        <w:rPr>
          <w:b/>
          <w:bCs/>
          <w:sz w:val="24"/>
          <w:szCs w:val="24"/>
        </w:rPr>
        <w:t>Nositelji</w:t>
      </w:r>
      <w:r w:rsidRPr="00645927">
        <w:rPr>
          <w:sz w:val="24"/>
          <w:szCs w:val="24"/>
        </w:rPr>
        <w:t>: ravnateljica, zdravstvena voditeljica, pedagoginja, odgajateljice, kuharice,  ZZJZ</w:t>
      </w:r>
    </w:p>
    <w:p w14:paraId="4DA27D61" w14:textId="6BF98EC9" w:rsidR="00FC3358" w:rsidRPr="00E8130D" w:rsidRDefault="00FC3358" w:rsidP="007C2AB3">
      <w:pPr>
        <w:spacing w:line="360" w:lineRule="auto"/>
        <w:jc w:val="both"/>
        <w:rPr>
          <w:rStyle w:val="Istaknuto"/>
          <w:i w:val="0"/>
          <w:iCs w:val="0"/>
          <w:sz w:val="24"/>
          <w:szCs w:val="24"/>
        </w:rPr>
      </w:pPr>
      <w:r w:rsidRPr="00645927">
        <w:rPr>
          <w:b/>
          <w:bCs/>
          <w:sz w:val="24"/>
          <w:szCs w:val="24"/>
        </w:rPr>
        <w:t>Vrijeme provedbe</w:t>
      </w:r>
      <w:r w:rsidRPr="00645927">
        <w:rPr>
          <w:sz w:val="24"/>
          <w:szCs w:val="24"/>
        </w:rPr>
        <w:t>: tijekom godine</w:t>
      </w:r>
    </w:p>
    <w:p w14:paraId="6DB0C57B" w14:textId="77777777" w:rsidR="00FC3358" w:rsidRPr="00645927" w:rsidRDefault="00FC3358" w:rsidP="007C2AB3">
      <w:pPr>
        <w:spacing w:line="360" w:lineRule="auto"/>
        <w:jc w:val="both"/>
        <w:rPr>
          <w:b/>
          <w:bCs/>
          <w:sz w:val="24"/>
          <w:szCs w:val="24"/>
        </w:rPr>
      </w:pPr>
      <w:r w:rsidRPr="00645927">
        <w:rPr>
          <w:rStyle w:val="Istaknuto"/>
          <w:b/>
          <w:bCs/>
          <w:i w:val="0"/>
          <w:iCs w:val="0"/>
          <w:sz w:val="24"/>
          <w:szCs w:val="24"/>
        </w:rPr>
        <w:t xml:space="preserve">B) Praćenje psihofizičkog razvoja djeteta </w:t>
      </w:r>
    </w:p>
    <w:p w14:paraId="3194F852" w14:textId="22F95EB9" w:rsidR="00FC3358" w:rsidRPr="00645927" w:rsidRDefault="00FC3358">
      <w:pPr>
        <w:pStyle w:val="Odlomakpopisa"/>
        <w:widowControl/>
        <w:numPr>
          <w:ilvl w:val="0"/>
          <w:numId w:val="34"/>
        </w:numPr>
        <w:autoSpaceDN w:val="0"/>
        <w:spacing w:before="0" w:line="360" w:lineRule="auto"/>
        <w:contextualSpacing/>
        <w:jc w:val="both"/>
        <w:textAlignment w:val="baseline"/>
        <w:rPr>
          <w:rStyle w:val="Istaknuto"/>
          <w:rFonts w:ascii="Times New Roman" w:hAnsi="Times New Roman" w:cs="Times New Roman"/>
          <w:i w:val="0"/>
          <w:iCs w:val="0"/>
          <w:sz w:val="24"/>
          <w:szCs w:val="24"/>
        </w:rPr>
      </w:pPr>
      <w:r w:rsidRPr="00645927">
        <w:rPr>
          <w:rStyle w:val="Istaknuto"/>
          <w:rFonts w:ascii="Times New Roman" w:hAnsi="Times New Roman" w:cs="Times New Roman"/>
          <w:i w:val="0"/>
          <w:iCs w:val="0"/>
          <w:sz w:val="24"/>
          <w:szCs w:val="24"/>
        </w:rPr>
        <w:t>pri upisu roditelji će proći inicijalne razgovore sa zdravstvenom voditeljicom</w:t>
      </w:r>
      <w:r w:rsidR="0060557E">
        <w:rPr>
          <w:rStyle w:val="Istaknuto"/>
          <w:rFonts w:ascii="Times New Roman" w:hAnsi="Times New Roman" w:cs="Times New Roman"/>
          <w:i w:val="0"/>
          <w:iCs w:val="0"/>
          <w:sz w:val="24"/>
          <w:szCs w:val="24"/>
        </w:rPr>
        <w:t xml:space="preserve">, psihologinjom, pedagoginjom </w:t>
      </w:r>
      <w:r w:rsidRPr="00645927">
        <w:rPr>
          <w:rStyle w:val="Istaknuto"/>
          <w:rFonts w:ascii="Times New Roman" w:hAnsi="Times New Roman" w:cs="Times New Roman"/>
          <w:i w:val="0"/>
          <w:iCs w:val="0"/>
          <w:sz w:val="24"/>
          <w:szCs w:val="24"/>
        </w:rPr>
        <w:t xml:space="preserve">i ravnateljicom u cilju međusobnog upoznavanja i utvrđivanja psihofizičkog stanja djeteta </w:t>
      </w:r>
    </w:p>
    <w:p w14:paraId="3B072659"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pri upisu roditelji će proći inicijalne razgovore sa zdravstvenom voditeljicom  u cilju slaganja jelovnika za djecu sa posebnim prehrambenim potrebama i alergičarima</w:t>
      </w:r>
    </w:p>
    <w:p w14:paraId="1C5705E4"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pri ulasku djeteta u vrtić roditelj dostavlja liječničku potvrdu</w:t>
      </w:r>
    </w:p>
    <w:p w14:paraId="5189C256"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potvrde o kontrolnom pregledu roditelji dostavljaju nakon bolesti</w:t>
      </w:r>
    </w:p>
    <w:p w14:paraId="2CF13429"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lastRenderedPageBreak/>
        <w:t>vodit će se  briga o zdravlju djeteta</w:t>
      </w:r>
    </w:p>
    <w:p w14:paraId="3C6AD758"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stjecat će se navike korisne za zdravlje</w:t>
      </w:r>
    </w:p>
    <w:p w14:paraId="69D42BA0"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provoditi će se primjereni elementi zdravog načina života</w:t>
      </w:r>
    </w:p>
    <w:p w14:paraId="0B9A7F1B"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vodit će se evidencije bolovanja djece</w:t>
      </w:r>
    </w:p>
    <w:p w14:paraId="410AEA74"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dva puta godišnje provodit će se antropometrijska mjerenja</w:t>
      </w:r>
    </w:p>
    <w:p w14:paraId="5AD12E18"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Style w:val="Istaknuto"/>
          <w:rFonts w:ascii="Times New Roman" w:hAnsi="Times New Roman" w:cs="Times New Roman"/>
          <w:i w:val="0"/>
          <w:iCs w:val="0"/>
          <w:sz w:val="24"/>
          <w:szCs w:val="24"/>
        </w:rPr>
      </w:pPr>
      <w:r w:rsidRPr="00645927">
        <w:rPr>
          <w:rStyle w:val="Istaknuto"/>
          <w:rFonts w:ascii="Times New Roman" w:hAnsi="Times New Roman" w:cs="Times New Roman"/>
          <w:i w:val="0"/>
          <w:iCs w:val="0"/>
          <w:sz w:val="24"/>
          <w:szCs w:val="24"/>
        </w:rPr>
        <w:t>dijete će se naučit važnosti pranja ruku kroz igre, priče i druge aktivnosti</w:t>
      </w:r>
    </w:p>
    <w:p w14:paraId="25E23346"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u suradnji sa ZZJZ Rijeka dijete će naučiti važnost pranja zubi od najranije dobi kroz igre, priče i prezentacije koje će se odvijati u vrtiću</w:t>
      </w:r>
    </w:p>
    <w:p w14:paraId="71D5D520" w14:textId="77777777" w:rsidR="00FC3358" w:rsidRPr="00645927" w:rsidRDefault="00FC3358">
      <w:pPr>
        <w:pStyle w:val="Odlomakpopisa"/>
        <w:widowControl/>
        <w:numPr>
          <w:ilvl w:val="0"/>
          <w:numId w:val="34"/>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radit će se na pojačanoj fizičkoj aktivnosti u vidu različitih tjelesnih vježbi u dvorani i na vanjskom prostoru u blizini vrtića</w:t>
      </w:r>
    </w:p>
    <w:p w14:paraId="335E1E84" w14:textId="77777777" w:rsidR="00FC3358" w:rsidRPr="00645927" w:rsidRDefault="00FC3358" w:rsidP="007C2AB3">
      <w:pPr>
        <w:spacing w:line="360" w:lineRule="auto"/>
        <w:jc w:val="both"/>
        <w:rPr>
          <w:sz w:val="24"/>
          <w:szCs w:val="24"/>
        </w:rPr>
      </w:pPr>
      <w:r w:rsidRPr="00645927">
        <w:rPr>
          <w:b/>
          <w:bCs/>
          <w:sz w:val="24"/>
          <w:szCs w:val="24"/>
        </w:rPr>
        <w:t>Nositelji</w:t>
      </w:r>
      <w:r w:rsidRPr="00645927">
        <w:rPr>
          <w:sz w:val="24"/>
          <w:szCs w:val="24"/>
        </w:rPr>
        <w:t>: ravnateljica, zdravstvena voditeljica, pedagoginja, odgajateljice, kuharice,  ZZJZ</w:t>
      </w:r>
    </w:p>
    <w:p w14:paraId="3CC58B64" w14:textId="77777777" w:rsidR="00FC3358" w:rsidRPr="00645927" w:rsidRDefault="00FC3358" w:rsidP="007C2AB3">
      <w:pPr>
        <w:spacing w:line="360" w:lineRule="auto"/>
        <w:jc w:val="both"/>
        <w:rPr>
          <w:sz w:val="24"/>
          <w:szCs w:val="24"/>
        </w:rPr>
      </w:pPr>
      <w:r w:rsidRPr="00645927">
        <w:rPr>
          <w:b/>
          <w:bCs/>
          <w:sz w:val="24"/>
          <w:szCs w:val="24"/>
        </w:rPr>
        <w:t>Vrijeme provedbe</w:t>
      </w:r>
      <w:r w:rsidRPr="00645927">
        <w:rPr>
          <w:sz w:val="24"/>
          <w:szCs w:val="24"/>
        </w:rPr>
        <w:t>: tijekom godine</w:t>
      </w:r>
    </w:p>
    <w:p w14:paraId="01814237" w14:textId="77777777" w:rsidR="00FC3358" w:rsidRPr="00645927" w:rsidRDefault="00FC3358" w:rsidP="007C2AB3">
      <w:pPr>
        <w:spacing w:line="360" w:lineRule="auto"/>
        <w:jc w:val="both"/>
        <w:rPr>
          <w:rStyle w:val="Istaknuto"/>
          <w:b/>
          <w:bCs/>
          <w:i w:val="0"/>
          <w:iCs w:val="0"/>
          <w:sz w:val="24"/>
          <w:szCs w:val="24"/>
        </w:rPr>
      </w:pPr>
    </w:p>
    <w:p w14:paraId="56D5E503" w14:textId="77777777" w:rsidR="00FC3358" w:rsidRPr="00645927" w:rsidRDefault="00FC3358" w:rsidP="007C2AB3">
      <w:pPr>
        <w:spacing w:line="360" w:lineRule="auto"/>
        <w:jc w:val="both"/>
        <w:rPr>
          <w:b/>
          <w:bCs/>
          <w:sz w:val="24"/>
          <w:szCs w:val="24"/>
        </w:rPr>
      </w:pPr>
      <w:r w:rsidRPr="00645927">
        <w:rPr>
          <w:rStyle w:val="Istaknuto"/>
          <w:b/>
          <w:bCs/>
          <w:i w:val="0"/>
          <w:iCs w:val="0"/>
          <w:sz w:val="24"/>
          <w:szCs w:val="24"/>
        </w:rPr>
        <w:t>C) Sanitarno-higijensko održavanje vrtića/jaslica</w:t>
      </w:r>
    </w:p>
    <w:p w14:paraId="66BF844C" w14:textId="77777777" w:rsidR="00FC3358" w:rsidRPr="00645927" w:rsidRDefault="00FC3358">
      <w:pPr>
        <w:pStyle w:val="Odlomakpopisa"/>
        <w:widowControl/>
        <w:numPr>
          <w:ilvl w:val="0"/>
          <w:numId w:val="35"/>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u razdjelne kuhinje DV „Čavlić” prema potpisanom ugovoru sa Zavodom za javno zdravstvo Rijeka uvedene su mjere HACCAP-a</w:t>
      </w:r>
    </w:p>
    <w:p w14:paraId="5C43459A" w14:textId="77777777" w:rsidR="00FC3358" w:rsidRPr="00645927" w:rsidRDefault="00FC3358">
      <w:pPr>
        <w:pStyle w:val="Odlomakpopisa"/>
        <w:widowControl/>
        <w:numPr>
          <w:ilvl w:val="0"/>
          <w:numId w:val="35"/>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prostori će se svakodnevno čistiti i dezinficirati odgovarajućim sredstvima</w:t>
      </w:r>
    </w:p>
    <w:p w14:paraId="1BD217AA" w14:textId="77777777" w:rsidR="00FC3358" w:rsidRPr="00645927" w:rsidRDefault="00FC3358">
      <w:pPr>
        <w:pStyle w:val="Odlomakpopisa"/>
        <w:widowControl/>
        <w:numPr>
          <w:ilvl w:val="0"/>
          <w:numId w:val="35"/>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dezinfekcija igračaka vršit će se jednom tjedno u jaslicama i prema mjesečnom rasporedu u vrtićkim skupinama</w:t>
      </w:r>
    </w:p>
    <w:p w14:paraId="65E28BC1" w14:textId="77777777" w:rsidR="00FC3358" w:rsidRPr="00645927" w:rsidRDefault="00FC3358">
      <w:pPr>
        <w:pStyle w:val="Odlomakpopisa"/>
        <w:widowControl/>
        <w:numPr>
          <w:ilvl w:val="0"/>
          <w:numId w:val="35"/>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ispitivanje mikrobiološke ispravnosti prema ugovoru provodit će Zavod za javno zdravstvo 4 puta godišnje</w:t>
      </w:r>
    </w:p>
    <w:p w14:paraId="3F185164" w14:textId="77777777" w:rsidR="00FC3358" w:rsidRPr="00645927" w:rsidRDefault="00FC3358">
      <w:pPr>
        <w:pStyle w:val="Odlomakpopisa"/>
        <w:widowControl/>
        <w:numPr>
          <w:ilvl w:val="0"/>
          <w:numId w:val="35"/>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ispitivanje energetske i prehrambene vrijednosti obroka provodit će se prema ugovoru sa Zavodom za javno zdravstvo u Rijeci 4 puta godišnje</w:t>
      </w:r>
    </w:p>
    <w:p w14:paraId="22F740D9" w14:textId="77777777" w:rsidR="00FC3358" w:rsidRPr="00645927" w:rsidRDefault="00FC3358">
      <w:pPr>
        <w:pStyle w:val="Odlomakpopisa"/>
        <w:widowControl/>
        <w:numPr>
          <w:ilvl w:val="0"/>
          <w:numId w:val="35"/>
        </w:numPr>
        <w:autoSpaceDN w:val="0"/>
        <w:spacing w:before="0" w:line="360" w:lineRule="auto"/>
        <w:contextualSpacing/>
        <w:jc w:val="both"/>
        <w:textAlignment w:val="baseline"/>
        <w:rPr>
          <w:rStyle w:val="Istaknuto"/>
          <w:rFonts w:ascii="Times New Roman" w:hAnsi="Times New Roman" w:cs="Times New Roman"/>
          <w:i w:val="0"/>
          <w:iCs w:val="0"/>
          <w:sz w:val="24"/>
          <w:szCs w:val="24"/>
        </w:rPr>
      </w:pPr>
      <w:r w:rsidRPr="00645927">
        <w:rPr>
          <w:rStyle w:val="Istaknuto"/>
          <w:rFonts w:ascii="Times New Roman" w:hAnsi="Times New Roman" w:cs="Times New Roman"/>
          <w:i w:val="0"/>
          <w:iCs w:val="0"/>
          <w:sz w:val="24"/>
          <w:szCs w:val="24"/>
        </w:rPr>
        <w:t>jednom godišnje svi djelatnici obavljat će sanitarni pregled</w:t>
      </w:r>
    </w:p>
    <w:p w14:paraId="027F7E4E" w14:textId="77777777" w:rsidR="00FC3358" w:rsidRPr="00645927" w:rsidRDefault="00FC3358">
      <w:pPr>
        <w:pStyle w:val="Odlomakpopisa"/>
        <w:widowControl/>
        <w:numPr>
          <w:ilvl w:val="0"/>
          <w:numId w:val="35"/>
        </w:numPr>
        <w:autoSpaceDN w:val="0"/>
        <w:spacing w:before="0" w:line="360" w:lineRule="auto"/>
        <w:contextualSpacing/>
        <w:jc w:val="both"/>
        <w:textAlignment w:val="baseline"/>
        <w:rPr>
          <w:rStyle w:val="Istaknuto"/>
          <w:rFonts w:ascii="Times New Roman" w:hAnsi="Times New Roman" w:cs="Times New Roman"/>
          <w:i w:val="0"/>
          <w:iCs w:val="0"/>
          <w:sz w:val="24"/>
          <w:szCs w:val="24"/>
        </w:rPr>
      </w:pPr>
      <w:r w:rsidRPr="00645927">
        <w:rPr>
          <w:rStyle w:val="Istaknuto"/>
          <w:rFonts w:ascii="Times New Roman" w:hAnsi="Times New Roman" w:cs="Times New Roman"/>
          <w:i w:val="0"/>
          <w:iCs w:val="0"/>
          <w:sz w:val="24"/>
          <w:szCs w:val="24"/>
        </w:rPr>
        <w:t>polaganje higijenskog minimuma za djelatnike kuhinje( pomoćne kuharica) svakih 5 godina</w:t>
      </w:r>
    </w:p>
    <w:p w14:paraId="701D3606" w14:textId="77777777" w:rsidR="00FC3358" w:rsidRPr="00645927" w:rsidRDefault="00FC3358">
      <w:pPr>
        <w:pStyle w:val="Odlomakpopisa"/>
        <w:widowControl/>
        <w:numPr>
          <w:ilvl w:val="0"/>
          <w:numId w:val="35"/>
        </w:numPr>
        <w:autoSpaceDN w:val="0"/>
        <w:spacing w:before="0" w:line="360" w:lineRule="auto"/>
        <w:contextualSpacing/>
        <w:jc w:val="both"/>
        <w:textAlignment w:val="baseline"/>
        <w:rPr>
          <w:rFonts w:ascii="Times New Roman" w:hAnsi="Times New Roman" w:cs="Times New Roman"/>
          <w:sz w:val="24"/>
          <w:szCs w:val="24"/>
        </w:rPr>
      </w:pPr>
      <w:r w:rsidRPr="00645927">
        <w:rPr>
          <w:rStyle w:val="Istaknuto"/>
          <w:rFonts w:ascii="Times New Roman" w:hAnsi="Times New Roman" w:cs="Times New Roman"/>
          <w:i w:val="0"/>
          <w:iCs w:val="0"/>
          <w:sz w:val="24"/>
          <w:szCs w:val="24"/>
        </w:rPr>
        <w:t>ispitivanje dezinsekcije i deratizacije 2 puta godišnje</w:t>
      </w:r>
    </w:p>
    <w:p w14:paraId="2BAE6D28" w14:textId="77777777" w:rsidR="00FC3358" w:rsidRPr="00645927" w:rsidRDefault="00FC3358" w:rsidP="007C2AB3">
      <w:pPr>
        <w:spacing w:line="360" w:lineRule="auto"/>
        <w:jc w:val="both"/>
        <w:rPr>
          <w:sz w:val="24"/>
          <w:szCs w:val="24"/>
        </w:rPr>
      </w:pPr>
      <w:r w:rsidRPr="00645927">
        <w:rPr>
          <w:b/>
          <w:bCs/>
          <w:sz w:val="24"/>
          <w:szCs w:val="24"/>
        </w:rPr>
        <w:t>Nositelji</w:t>
      </w:r>
      <w:r w:rsidRPr="00645927">
        <w:rPr>
          <w:sz w:val="24"/>
          <w:szCs w:val="24"/>
        </w:rPr>
        <w:t>: ravnateljica, zdravstvena voditeljica, odgajateljice, kuharice, spremačice,   NZJZ</w:t>
      </w:r>
    </w:p>
    <w:p w14:paraId="5D9E745E" w14:textId="77777777" w:rsidR="00FC3358" w:rsidRPr="00645927" w:rsidRDefault="00FC3358" w:rsidP="007C2AB3">
      <w:pPr>
        <w:spacing w:line="360" w:lineRule="auto"/>
        <w:jc w:val="both"/>
        <w:rPr>
          <w:sz w:val="24"/>
          <w:szCs w:val="24"/>
        </w:rPr>
      </w:pPr>
      <w:r w:rsidRPr="00645927">
        <w:rPr>
          <w:b/>
          <w:bCs/>
          <w:sz w:val="24"/>
          <w:szCs w:val="24"/>
        </w:rPr>
        <w:t>Vrijeme provedbe</w:t>
      </w:r>
      <w:r w:rsidRPr="00645927">
        <w:rPr>
          <w:sz w:val="24"/>
          <w:szCs w:val="24"/>
        </w:rPr>
        <w:t>: tijekom godine</w:t>
      </w:r>
    </w:p>
    <w:p w14:paraId="22E31603" w14:textId="77777777" w:rsidR="00FC3358" w:rsidRPr="00645927" w:rsidRDefault="00FC3358" w:rsidP="007C2AB3">
      <w:pPr>
        <w:spacing w:line="360" w:lineRule="auto"/>
        <w:jc w:val="both"/>
        <w:rPr>
          <w:sz w:val="24"/>
          <w:szCs w:val="24"/>
        </w:rPr>
      </w:pPr>
    </w:p>
    <w:p w14:paraId="7CD03F16" w14:textId="77777777" w:rsidR="00FC3358" w:rsidRPr="00645927" w:rsidRDefault="00FC3358" w:rsidP="007C2AB3">
      <w:pPr>
        <w:spacing w:line="360" w:lineRule="auto"/>
        <w:rPr>
          <w:rFonts w:eastAsia="NSimSun"/>
          <w:kern w:val="2"/>
          <w:sz w:val="24"/>
          <w:szCs w:val="24"/>
          <w:lang w:bidi="hi-IN"/>
        </w:rPr>
      </w:pPr>
    </w:p>
    <w:p w14:paraId="5C113291" w14:textId="77777777" w:rsidR="00FC3358" w:rsidRPr="00645927" w:rsidRDefault="00FC3358" w:rsidP="007C2AB3">
      <w:pPr>
        <w:pStyle w:val="western"/>
        <w:spacing w:after="0" w:line="360" w:lineRule="auto"/>
        <w:jc w:val="center"/>
      </w:pPr>
    </w:p>
    <w:p w14:paraId="1ACDBD05" w14:textId="77777777" w:rsidR="00FC3358" w:rsidRPr="00645927" w:rsidRDefault="00FC3358" w:rsidP="007C2AB3">
      <w:pPr>
        <w:pStyle w:val="western"/>
        <w:spacing w:after="0" w:line="360" w:lineRule="auto"/>
        <w:jc w:val="center"/>
      </w:pPr>
    </w:p>
    <w:p w14:paraId="61D92236" w14:textId="77777777" w:rsidR="00FC3358" w:rsidRPr="00645927" w:rsidRDefault="00FC3358" w:rsidP="007C2AB3">
      <w:pPr>
        <w:pStyle w:val="western"/>
        <w:spacing w:after="0" w:line="360" w:lineRule="auto"/>
        <w:jc w:val="center"/>
      </w:pPr>
    </w:p>
    <w:p w14:paraId="0C0EE0CC" w14:textId="77777777" w:rsidR="007C2AB3" w:rsidRPr="00645927" w:rsidRDefault="007C2AB3" w:rsidP="007C2AB3">
      <w:pPr>
        <w:pStyle w:val="western"/>
        <w:spacing w:after="0" w:line="360" w:lineRule="auto"/>
        <w:jc w:val="center"/>
      </w:pPr>
    </w:p>
    <w:p w14:paraId="54D5B7D6" w14:textId="77777777" w:rsidR="00E8130D" w:rsidRDefault="00E8130D" w:rsidP="007C2AB3">
      <w:pPr>
        <w:spacing w:line="360" w:lineRule="auto"/>
        <w:jc w:val="both"/>
        <w:rPr>
          <w:sz w:val="28"/>
          <w:szCs w:val="28"/>
        </w:rPr>
      </w:pPr>
    </w:p>
    <w:p w14:paraId="0E47AA78" w14:textId="77777777" w:rsidR="002F54F8" w:rsidRDefault="002F54F8" w:rsidP="007C2AB3">
      <w:pPr>
        <w:spacing w:line="360" w:lineRule="auto"/>
        <w:jc w:val="both"/>
        <w:rPr>
          <w:sz w:val="28"/>
          <w:szCs w:val="28"/>
        </w:rPr>
      </w:pPr>
    </w:p>
    <w:p w14:paraId="790F4489" w14:textId="77777777" w:rsidR="002F54F8" w:rsidRDefault="002F54F8" w:rsidP="007C2AB3">
      <w:pPr>
        <w:spacing w:line="360" w:lineRule="auto"/>
        <w:jc w:val="both"/>
        <w:rPr>
          <w:sz w:val="28"/>
          <w:szCs w:val="28"/>
        </w:rPr>
      </w:pPr>
    </w:p>
    <w:p w14:paraId="7D29E228" w14:textId="08DA2529" w:rsidR="00E8130D" w:rsidRDefault="00E8130D" w:rsidP="00E8130D">
      <w:pPr>
        <w:spacing w:line="360" w:lineRule="auto"/>
        <w:rPr>
          <w:sz w:val="28"/>
          <w:szCs w:val="28"/>
        </w:rPr>
      </w:pPr>
      <w:r>
        <w:rPr>
          <w:sz w:val="28"/>
          <w:szCs w:val="28"/>
        </w:rPr>
        <w:t>4. ODGOJNO- OBRAZOVNI RAD</w:t>
      </w:r>
    </w:p>
    <w:p w14:paraId="4AD61D3B" w14:textId="77777777" w:rsidR="00E8130D" w:rsidRDefault="00E8130D" w:rsidP="00E8130D">
      <w:pPr>
        <w:spacing w:line="360" w:lineRule="auto"/>
        <w:rPr>
          <w:sz w:val="28"/>
          <w:szCs w:val="28"/>
        </w:rPr>
      </w:pPr>
    </w:p>
    <w:p w14:paraId="132C2E4A" w14:textId="77777777" w:rsidR="00E8130D" w:rsidRDefault="00E8130D" w:rsidP="00E8130D">
      <w:pPr>
        <w:spacing w:line="360" w:lineRule="auto"/>
        <w:jc w:val="both"/>
        <w:rPr>
          <w:sz w:val="28"/>
          <w:szCs w:val="28"/>
        </w:rPr>
      </w:pPr>
      <w:r>
        <w:rPr>
          <w:sz w:val="24"/>
          <w:szCs w:val="24"/>
        </w:rPr>
        <w:t xml:space="preserve">     U prošlogodišnjem izvješću  nalaze se izdvojene značajne i neophodne zadaće odgojno obrazovnog rada s djecom rane i predškolske dobi unutar razvojnih područja (brojem su označeni pojedinačni navodi odgajateljica). Iste se mogu uzeti  kao temelj ovogodišnjeg plana odgojno-obrazovnog rada ali i samo/refleksije.</w:t>
      </w:r>
    </w:p>
    <w:p w14:paraId="20F875CC" w14:textId="77777777" w:rsidR="00E8130D" w:rsidRDefault="00E8130D" w:rsidP="00E8130D">
      <w:pPr>
        <w:spacing w:line="360" w:lineRule="auto"/>
      </w:pPr>
    </w:p>
    <w:tbl>
      <w:tblPr>
        <w:tblW w:w="9396" w:type="dxa"/>
        <w:jc w:val="right"/>
        <w:tblLayout w:type="fixed"/>
        <w:tblCellMar>
          <w:top w:w="28" w:type="dxa"/>
          <w:left w:w="28" w:type="dxa"/>
          <w:bottom w:w="28" w:type="dxa"/>
          <w:right w:w="28" w:type="dxa"/>
        </w:tblCellMar>
        <w:tblLook w:val="04A0" w:firstRow="1" w:lastRow="0" w:firstColumn="1" w:lastColumn="0" w:noHBand="0" w:noVBand="1"/>
      </w:tblPr>
      <w:tblGrid>
        <w:gridCol w:w="7920"/>
        <w:gridCol w:w="1476"/>
      </w:tblGrid>
      <w:tr w:rsidR="00E8130D" w14:paraId="6A1B70CE" w14:textId="77777777" w:rsidTr="009822D1">
        <w:trPr>
          <w:jc w:val="right"/>
        </w:trPr>
        <w:tc>
          <w:tcPr>
            <w:tcW w:w="7919" w:type="dxa"/>
            <w:tcBorders>
              <w:top w:val="single" w:sz="2" w:space="0" w:color="000000"/>
              <w:left w:val="single" w:sz="2" w:space="0" w:color="000000"/>
              <w:bottom w:val="single" w:sz="2" w:space="0" w:color="000000"/>
            </w:tcBorders>
          </w:tcPr>
          <w:p w14:paraId="76CBCD53" w14:textId="77777777" w:rsidR="00E8130D" w:rsidRDefault="00E8130D" w:rsidP="009822D1">
            <w:pPr>
              <w:pStyle w:val="Sadrajitablice"/>
              <w:spacing w:line="360" w:lineRule="auto"/>
            </w:pPr>
            <w:r>
              <w:rPr>
                <w:b/>
                <w:bCs/>
                <w:sz w:val="24"/>
                <w:szCs w:val="24"/>
              </w:rPr>
              <w:t>TJELESNI I PSIHOMOTORIČKI RAZVOJ</w:t>
            </w:r>
          </w:p>
        </w:tc>
        <w:tc>
          <w:tcPr>
            <w:tcW w:w="1476" w:type="dxa"/>
            <w:tcBorders>
              <w:top w:val="single" w:sz="2" w:space="0" w:color="000000"/>
              <w:left w:val="single" w:sz="2" w:space="0" w:color="000000"/>
              <w:bottom w:val="single" w:sz="2" w:space="0" w:color="000000"/>
              <w:right w:val="single" w:sz="2" w:space="0" w:color="000000"/>
            </w:tcBorders>
          </w:tcPr>
          <w:p w14:paraId="0390EE87" w14:textId="77777777" w:rsidR="00E8130D" w:rsidRDefault="00E8130D" w:rsidP="009822D1">
            <w:pPr>
              <w:pStyle w:val="Sadrajitablice"/>
              <w:spacing w:line="360" w:lineRule="auto"/>
            </w:pPr>
            <w:r>
              <w:rPr>
                <w:sz w:val="24"/>
                <w:szCs w:val="24"/>
              </w:rPr>
              <w:t>Broj  odgovora</w:t>
            </w:r>
          </w:p>
        </w:tc>
      </w:tr>
      <w:tr w:rsidR="00E8130D" w14:paraId="01C07B75" w14:textId="77777777" w:rsidTr="009822D1">
        <w:trPr>
          <w:jc w:val="right"/>
        </w:trPr>
        <w:tc>
          <w:tcPr>
            <w:tcW w:w="7919" w:type="dxa"/>
            <w:tcBorders>
              <w:left w:val="single" w:sz="2" w:space="0" w:color="000000"/>
              <w:bottom w:val="single" w:sz="2" w:space="0" w:color="000000"/>
            </w:tcBorders>
          </w:tcPr>
          <w:p w14:paraId="39C37EC8" w14:textId="77777777" w:rsidR="00E8130D" w:rsidRDefault="00E8130D" w:rsidP="009822D1">
            <w:pPr>
              <w:pStyle w:val="Sadrajitablice"/>
              <w:spacing w:line="360" w:lineRule="auto"/>
            </w:pPr>
            <w:r>
              <w:rPr>
                <w:sz w:val="24"/>
                <w:szCs w:val="24"/>
              </w:rPr>
              <w:t>Razvoj koordinacije i preciznosti u baratanju predmetima</w:t>
            </w:r>
          </w:p>
        </w:tc>
        <w:tc>
          <w:tcPr>
            <w:tcW w:w="1476" w:type="dxa"/>
            <w:tcBorders>
              <w:left w:val="single" w:sz="2" w:space="0" w:color="000000"/>
              <w:bottom w:val="single" w:sz="2" w:space="0" w:color="000000"/>
              <w:right w:val="single" w:sz="2" w:space="0" w:color="000000"/>
            </w:tcBorders>
          </w:tcPr>
          <w:p w14:paraId="1BE3805F" w14:textId="77777777" w:rsidR="00E8130D" w:rsidRDefault="00E8130D" w:rsidP="009822D1">
            <w:pPr>
              <w:pStyle w:val="Sadrajitablice"/>
              <w:spacing w:line="360" w:lineRule="auto"/>
              <w:jc w:val="center"/>
            </w:pPr>
            <w:r>
              <w:rPr>
                <w:sz w:val="24"/>
                <w:szCs w:val="24"/>
              </w:rPr>
              <w:t xml:space="preserve"> 2</w:t>
            </w:r>
          </w:p>
        </w:tc>
      </w:tr>
      <w:tr w:rsidR="00E8130D" w14:paraId="58901991" w14:textId="77777777" w:rsidTr="009822D1">
        <w:trPr>
          <w:jc w:val="right"/>
        </w:trPr>
        <w:tc>
          <w:tcPr>
            <w:tcW w:w="7919" w:type="dxa"/>
            <w:tcBorders>
              <w:left w:val="single" w:sz="2" w:space="0" w:color="000000"/>
              <w:bottom w:val="single" w:sz="2" w:space="0" w:color="000000"/>
            </w:tcBorders>
          </w:tcPr>
          <w:p w14:paraId="504CDACB" w14:textId="77777777" w:rsidR="00E8130D" w:rsidRDefault="00E8130D" w:rsidP="009822D1">
            <w:pPr>
              <w:pStyle w:val="Sadrajitablice"/>
              <w:spacing w:line="360" w:lineRule="auto"/>
            </w:pPr>
            <w:r>
              <w:rPr>
                <w:sz w:val="24"/>
                <w:szCs w:val="24"/>
              </w:rPr>
              <w:t>Razvoj  koordinacije i preciznosti pokreta</w:t>
            </w:r>
          </w:p>
        </w:tc>
        <w:tc>
          <w:tcPr>
            <w:tcW w:w="1476" w:type="dxa"/>
            <w:tcBorders>
              <w:left w:val="single" w:sz="2" w:space="0" w:color="000000"/>
              <w:bottom w:val="single" w:sz="2" w:space="0" w:color="000000"/>
              <w:right w:val="single" w:sz="2" w:space="0" w:color="000000"/>
            </w:tcBorders>
          </w:tcPr>
          <w:p w14:paraId="2F728CCB" w14:textId="77777777" w:rsidR="00E8130D" w:rsidRDefault="00E8130D" w:rsidP="009822D1">
            <w:pPr>
              <w:pStyle w:val="Sadrajitablice"/>
              <w:spacing w:line="360" w:lineRule="auto"/>
              <w:jc w:val="center"/>
            </w:pPr>
            <w:r>
              <w:rPr>
                <w:sz w:val="24"/>
                <w:szCs w:val="24"/>
              </w:rPr>
              <w:t>7</w:t>
            </w:r>
          </w:p>
        </w:tc>
      </w:tr>
      <w:tr w:rsidR="00E8130D" w14:paraId="00F78DD7" w14:textId="77777777" w:rsidTr="009822D1">
        <w:trPr>
          <w:jc w:val="right"/>
        </w:trPr>
        <w:tc>
          <w:tcPr>
            <w:tcW w:w="7919" w:type="dxa"/>
            <w:tcBorders>
              <w:left w:val="single" w:sz="2" w:space="0" w:color="000000"/>
              <w:bottom w:val="single" w:sz="2" w:space="0" w:color="000000"/>
            </w:tcBorders>
          </w:tcPr>
          <w:p w14:paraId="2B31B701" w14:textId="77777777" w:rsidR="00E8130D" w:rsidRDefault="00E8130D" w:rsidP="009822D1">
            <w:pPr>
              <w:pStyle w:val="Sadrajitablice"/>
              <w:spacing w:line="360" w:lineRule="auto"/>
            </w:pPr>
            <w:r>
              <w:rPr>
                <w:sz w:val="24"/>
                <w:szCs w:val="24"/>
              </w:rPr>
              <w:t>Razvoj koordinacije i ravnoteže pri pokretima i kretanju</w:t>
            </w:r>
          </w:p>
        </w:tc>
        <w:tc>
          <w:tcPr>
            <w:tcW w:w="1476" w:type="dxa"/>
            <w:tcBorders>
              <w:left w:val="single" w:sz="2" w:space="0" w:color="000000"/>
              <w:bottom w:val="single" w:sz="2" w:space="0" w:color="000000"/>
              <w:right w:val="single" w:sz="2" w:space="0" w:color="000000"/>
            </w:tcBorders>
          </w:tcPr>
          <w:p w14:paraId="2D466759" w14:textId="77777777" w:rsidR="00E8130D" w:rsidRDefault="00E8130D" w:rsidP="009822D1">
            <w:pPr>
              <w:pStyle w:val="Sadrajitablice"/>
              <w:spacing w:line="360" w:lineRule="auto"/>
              <w:jc w:val="center"/>
            </w:pPr>
            <w:r>
              <w:rPr>
                <w:sz w:val="24"/>
                <w:szCs w:val="24"/>
              </w:rPr>
              <w:t>4</w:t>
            </w:r>
          </w:p>
        </w:tc>
      </w:tr>
      <w:tr w:rsidR="00E8130D" w14:paraId="7671EADE" w14:textId="77777777" w:rsidTr="009822D1">
        <w:trPr>
          <w:jc w:val="right"/>
        </w:trPr>
        <w:tc>
          <w:tcPr>
            <w:tcW w:w="7919" w:type="dxa"/>
            <w:tcBorders>
              <w:left w:val="single" w:sz="2" w:space="0" w:color="000000"/>
              <w:bottom w:val="single" w:sz="2" w:space="0" w:color="000000"/>
            </w:tcBorders>
          </w:tcPr>
          <w:p w14:paraId="34090FAD" w14:textId="77777777" w:rsidR="00E8130D" w:rsidRDefault="00E8130D" w:rsidP="009822D1">
            <w:pPr>
              <w:pStyle w:val="Sadrajitablice"/>
              <w:spacing w:line="360" w:lineRule="auto"/>
            </w:pPr>
            <w:r>
              <w:rPr>
                <w:sz w:val="24"/>
                <w:szCs w:val="24"/>
              </w:rPr>
              <w:t>Razvoj fine motorike šake</w:t>
            </w:r>
          </w:p>
        </w:tc>
        <w:tc>
          <w:tcPr>
            <w:tcW w:w="1476" w:type="dxa"/>
            <w:tcBorders>
              <w:left w:val="single" w:sz="2" w:space="0" w:color="000000"/>
              <w:bottom w:val="single" w:sz="2" w:space="0" w:color="000000"/>
              <w:right w:val="single" w:sz="2" w:space="0" w:color="000000"/>
            </w:tcBorders>
          </w:tcPr>
          <w:p w14:paraId="5AAB3DE2" w14:textId="77777777" w:rsidR="00E8130D" w:rsidRDefault="00E8130D" w:rsidP="009822D1">
            <w:pPr>
              <w:pStyle w:val="Sadrajitablice"/>
              <w:spacing w:line="360" w:lineRule="auto"/>
              <w:jc w:val="center"/>
            </w:pPr>
            <w:r>
              <w:rPr>
                <w:sz w:val="24"/>
                <w:szCs w:val="24"/>
              </w:rPr>
              <w:t>6</w:t>
            </w:r>
          </w:p>
        </w:tc>
      </w:tr>
      <w:tr w:rsidR="00E8130D" w14:paraId="0EA2363B" w14:textId="77777777" w:rsidTr="009822D1">
        <w:trPr>
          <w:jc w:val="right"/>
        </w:trPr>
        <w:tc>
          <w:tcPr>
            <w:tcW w:w="7919" w:type="dxa"/>
            <w:tcBorders>
              <w:left w:val="single" w:sz="2" w:space="0" w:color="000000"/>
              <w:bottom w:val="single" w:sz="2" w:space="0" w:color="000000"/>
            </w:tcBorders>
          </w:tcPr>
          <w:p w14:paraId="0B4C2E0E" w14:textId="77777777" w:rsidR="00E8130D" w:rsidRDefault="00E8130D" w:rsidP="009822D1">
            <w:pPr>
              <w:pStyle w:val="Sadrajitablice"/>
              <w:spacing w:line="360" w:lineRule="auto"/>
            </w:pPr>
            <w:r>
              <w:rPr>
                <w:sz w:val="24"/>
                <w:szCs w:val="24"/>
              </w:rPr>
              <w:t>Razvoj složenih senzornih vještina i preciznosti</w:t>
            </w:r>
          </w:p>
        </w:tc>
        <w:tc>
          <w:tcPr>
            <w:tcW w:w="1476" w:type="dxa"/>
            <w:tcBorders>
              <w:left w:val="single" w:sz="2" w:space="0" w:color="000000"/>
              <w:bottom w:val="single" w:sz="2" w:space="0" w:color="000000"/>
              <w:right w:val="single" w:sz="2" w:space="0" w:color="000000"/>
            </w:tcBorders>
          </w:tcPr>
          <w:p w14:paraId="048F75AE" w14:textId="77777777" w:rsidR="00E8130D" w:rsidRDefault="00E8130D" w:rsidP="009822D1">
            <w:pPr>
              <w:pStyle w:val="Sadrajitablice"/>
              <w:spacing w:line="360" w:lineRule="auto"/>
              <w:jc w:val="center"/>
            </w:pPr>
            <w:r>
              <w:rPr>
                <w:sz w:val="24"/>
                <w:szCs w:val="24"/>
              </w:rPr>
              <w:t>4</w:t>
            </w:r>
          </w:p>
        </w:tc>
      </w:tr>
      <w:tr w:rsidR="00E8130D" w14:paraId="3CF522CC" w14:textId="77777777" w:rsidTr="009822D1">
        <w:trPr>
          <w:jc w:val="right"/>
        </w:trPr>
        <w:tc>
          <w:tcPr>
            <w:tcW w:w="7919" w:type="dxa"/>
            <w:tcBorders>
              <w:left w:val="single" w:sz="2" w:space="0" w:color="000000"/>
              <w:bottom w:val="single" w:sz="2" w:space="0" w:color="000000"/>
            </w:tcBorders>
          </w:tcPr>
          <w:p w14:paraId="00073ABF" w14:textId="77777777" w:rsidR="00E8130D" w:rsidRDefault="00E8130D" w:rsidP="009822D1">
            <w:pPr>
              <w:pStyle w:val="Sadrajitablice"/>
              <w:spacing w:line="360" w:lineRule="auto"/>
            </w:pPr>
            <w:r>
              <w:rPr>
                <w:sz w:val="24"/>
                <w:szCs w:val="24"/>
              </w:rPr>
              <w:t>Razvoj baratanja predmetima i alatima</w:t>
            </w:r>
          </w:p>
        </w:tc>
        <w:tc>
          <w:tcPr>
            <w:tcW w:w="1476" w:type="dxa"/>
            <w:tcBorders>
              <w:left w:val="single" w:sz="2" w:space="0" w:color="000000"/>
              <w:bottom w:val="single" w:sz="2" w:space="0" w:color="000000"/>
              <w:right w:val="single" w:sz="2" w:space="0" w:color="000000"/>
            </w:tcBorders>
          </w:tcPr>
          <w:p w14:paraId="3065658A" w14:textId="77777777" w:rsidR="00E8130D" w:rsidRDefault="00E8130D" w:rsidP="009822D1">
            <w:pPr>
              <w:pStyle w:val="Sadrajitablice"/>
              <w:spacing w:line="360" w:lineRule="auto"/>
              <w:jc w:val="center"/>
            </w:pPr>
            <w:r>
              <w:rPr>
                <w:sz w:val="24"/>
                <w:szCs w:val="24"/>
              </w:rPr>
              <w:t>1</w:t>
            </w:r>
          </w:p>
        </w:tc>
      </w:tr>
      <w:tr w:rsidR="00E8130D" w14:paraId="52876C8B" w14:textId="77777777" w:rsidTr="009822D1">
        <w:trPr>
          <w:jc w:val="right"/>
        </w:trPr>
        <w:tc>
          <w:tcPr>
            <w:tcW w:w="7919" w:type="dxa"/>
            <w:tcBorders>
              <w:left w:val="single" w:sz="2" w:space="0" w:color="000000"/>
              <w:bottom w:val="single" w:sz="2" w:space="0" w:color="000000"/>
            </w:tcBorders>
          </w:tcPr>
          <w:p w14:paraId="2344AE0C" w14:textId="77777777" w:rsidR="00E8130D" w:rsidRDefault="00E8130D" w:rsidP="009822D1">
            <w:pPr>
              <w:pStyle w:val="Sadrajitablice"/>
              <w:spacing w:line="360" w:lineRule="auto"/>
            </w:pPr>
            <w:r>
              <w:rPr>
                <w:sz w:val="24"/>
                <w:szCs w:val="24"/>
              </w:rPr>
              <w:t>Razvoj pokretljivosti i spretnosti pri kretanju</w:t>
            </w:r>
          </w:p>
        </w:tc>
        <w:tc>
          <w:tcPr>
            <w:tcW w:w="1476" w:type="dxa"/>
            <w:tcBorders>
              <w:left w:val="single" w:sz="2" w:space="0" w:color="000000"/>
              <w:bottom w:val="single" w:sz="2" w:space="0" w:color="000000"/>
              <w:right w:val="single" w:sz="2" w:space="0" w:color="000000"/>
            </w:tcBorders>
          </w:tcPr>
          <w:p w14:paraId="1CD5D635" w14:textId="77777777" w:rsidR="00E8130D" w:rsidRDefault="00E8130D" w:rsidP="009822D1">
            <w:pPr>
              <w:pStyle w:val="Sadrajitablice"/>
              <w:spacing w:line="360" w:lineRule="auto"/>
              <w:jc w:val="center"/>
            </w:pPr>
            <w:r>
              <w:rPr>
                <w:sz w:val="24"/>
                <w:szCs w:val="24"/>
              </w:rPr>
              <w:t>6</w:t>
            </w:r>
          </w:p>
        </w:tc>
      </w:tr>
      <w:tr w:rsidR="00E8130D" w14:paraId="0C224BD2" w14:textId="77777777" w:rsidTr="009822D1">
        <w:trPr>
          <w:jc w:val="right"/>
        </w:trPr>
        <w:tc>
          <w:tcPr>
            <w:tcW w:w="7919" w:type="dxa"/>
            <w:tcBorders>
              <w:left w:val="single" w:sz="2" w:space="0" w:color="000000"/>
              <w:bottom w:val="single" w:sz="2" w:space="0" w:color="000000"/>
            </w:tcBorders>
          </w:tcPr>
          <w:p w14:paraId="305C00AA" w14:textId="77777777" w:rsidR="00E8130D" w:rsidRDefault="00E8130D" w:rsidP="009822D1">
            <w:pPr>
              <w:pStyle w:val="Sadrajitablice"/>
              <w:spacing w:line="360" w:lineRule="auto"/>
            </w:pPr>
            <w:r>
              <w:rPr>
                <w:sz w:val="24"/>
                <w:szCs w:val="24"/>
              </w:rPr>
              <w:t>Razvoj psihomotoričkih sposobnosti u složenim vještinama</w:t>
            </w:r>
          </w:p>
        </w:tc>
        <w:tc>
          <w:tcPr>
            <w:tcW w:w="1476" w:type="dxa"/>
            <w:tcBorders>
              <w:left w:val="single" w:sz="2" w:space="0" w:color="000000"/>
              <w:bottom w:val="single" w:sz="2" w:space="0" w:color="000000"/>
              <w:right w:val="single" w:sz="2" w:space="0" w:color="000000"/>
            </w:tcBorders>
          </w:tcPr>
          <w:p w14:paraId="54925060" w14:textId="77777777" w:rsidR="00E8130D" w:rsidRDefault="00E8130D" w:rsidP="009822D1">
            <w:pPr>
              <w:pStyle w:val="Sadrajitablice"/>
              <w:spacing w:line="360" w:lineRule="auto"/>
              <w:jc w:val="center"/>
            </w:pPr>
            <w:r>
              <w:rPr>
                <w:sz w:val="24"/>
                <w:szCs w:val="24"/>
              </w:rPr>
              <w:t>2</w:t>
            </w:r>
          </w:p>
        </w:tc>
      </w:tr>
    </w:tbl>
    <w:p w14:paraId="1AC35BB5" w14:textId="77777777" w:rsidR="00E8130D" w:rsidRDefault="00E8130D" w:rsidP="00E8130D">
      <w:pPr>
        <w:spacing w:line="360" w:lineRule="auto"/>
      </w:pPr>
    </w:p>
    <w:p w14:paraId="53A1ECDE" w14:textId="77777777" w:rsidR="00E8130D" w:rsidRDefault="00E8130D" w:rsidP="00E8130D">
      <w:pPr>
        <w:spacing w:line="360" w:lineRule="auto"/>
      </w:pPr>
    </w:p>
    <w:tbl>
      <w:tblPr>
        <w:tblW w:w="9398" w:type="dxa"/>
        <w:tblInd w:w="58" w:type="dxa"/>
        <w:tblLayout w:type="fixed"/>
        <w:tblCellMar>
          <w:top w:w="28" w:type="dxa"/>
          <w:left w:w="28" w:type="dxa"/>
          <w:bottom w:w="28" w:type="dxa"/>
          <w:right w:w="28" w:type="dxa"/>
        </w:tblCellMar>
        <w:tblLook w:val="04A0" w:firstRow="1" w:lastRow="0" w:firstColumn="1" w:lastColumn="0" w:noHBand="0" w:noVBand="1"/>
      </w:tblPr>
      <w:tblGrid>
        <w:gridCol w:w="7947"/>
        <w:gridCol w:w="1451"/>
      </w:tblGrid>
      <w:tr w:rsidR="00E8130D" w14:paraId="000A3B8D" w14:textId="77777777" w:rsidTr="009822D1">
        <w:tc>
          <w:tcPr>
            <w:tcW w:w="7946" w:type="dxa"/>
            <w:tcBorders>
              <w:top w:val="single" w:sz="2" w:space="0" w:color="000000"/>
              <w:left w:val="single" w:sz="2" w:space="0" w:color="000000"/>
              <w:bottom w:val="single" w:sz="2" w:space="0" w:color="000000"/>
            </w:tcBorders>
          </w:tcPr>
          <w:p w14:paraId="0608F0BF" w14:textId="77777777" w:rsidR="00E8130D" w:rsidRDefault="00E8130D" w:rsidP="009822D1">
            <w:pPr>
              <w:pStyle w:val="Sadrajitablice"/>
              <w:spacing w:line="360" w:lineRule="auto"/>
              <w:rPr>
                <w:b/>
                <w:bCs/>
              </w:rPr>
            </w:pPr>
            <w:r>
              <w:rPr>
                <w:b/>
                <w:bCs/>
                <w:sz w:val="24"/>
                <w:szCs w:val="24"/>
              </w:rPr>
              <w:t>SOCIO- EMOCIONALNI RAZVOJ</w:t>
            </w:r>
          </w:p>
        </w:tc>
        <w:tc>
          <w:tcPr>
            <w:tcW w:w="1451" w:type="dxa"/>
            <w:tcBorders>
              <w:top w:val="single" w:sz="2" w:space="0" w:color="000000"/>
              <w:left w:val="single" w:sz="2" w:space="0" w:color="000000"/>
              <w:bottom w:val="single" w:sz="2" w:space="0" w:color="000000"/>
              <w:right w:val="single" w:sz="2" w:space="0" w:color="000000"/>
            </w:tcBorders>
          </w:tcPr>
          <w:p w14:paraId="200878AD" w14:textId="77777777" w:rsidR="00E8130D" w:rsidRDefault="00E8130D" w:rsidP="009822D1">
            <w:pPr>
              <w:pStyle w:val="Sadrajitablice"/>
              <w:spacing w:line="360" w:lineRule="auto"/>
            </w:pPr>
            <w:r>
              <w:rPr>
                <w:sz w:val="24"/>
                <w:szCs w:val="24"/>
              </w:rPr>
              <w:t>br. odgovora</w:t>
            </w:r>
          </w:p>
        </w:tc>
      </w:tr>
      <w:tr w:rsidR="00E8130D" w14:paraId="309BB394" w14:textId="77777777" w:rsidTr="009822D1">
        <w:tc>
          <w:tcPr>
            <w:tcW w:w="7946" w:type="dxa"/>
            <w:tcBorders>
              <w:left w:val="single" w:sz="2" w:space="0" w:color="000000"/>
              <w:bottom w:val="single" w:sz="2" w:space="0" w:color="000000"/>
            </w:tcBorders>
          </w:tcPr>
          <w:p w14:paraId="239B3444" w14:textId="77777777" w:rsidR="00E8130D" w:rsidRDefault="00E8130D" w:rsidP="009822D1">
            <w:pPr>
              <w:pStyle w:val="Sadrajitablice"/>
              <w:spacing w:line="360" w:lineRule="auto"/>
            </w:pPr>
            <w:r>
              <w:rPr>
                <w:sz w:val="24"/>
                <w:szCs w:val="24"/>
              </w:rPr>
              <w:t>Razvoj pozitivnih emocionalnih stanja</w:t>
            </w:r>
          </w:p>
        </w:tc>
        <w:tc>
          <w:tcPr>
            <w:tcW w:w="1451" w:type="dxa"/>
            <w:tcBorders>
              <w:left w:val="single" w:sz="2" w:space="0" w:color="000000"/>
              <w:bottom w:val="single" w:sz="2" w:space="0" w:color="000000"/>
              <w:right w:val="single" w:sz="2" w:space="0" w:color="000000"/>
            </w:tcBorders>
          </w:tcPr>
          <w:p w14:paraId="1430D658" w14:textId="77777777" w:rsidR="00E8130D" w:rsidRDefault="00E8130D" w:rsidP="009822D1">
            <w:pPr>
              <w:pStyle w:val="Sadrajitablice"/>
              <w:spacing w:line="360" w:lineRule="auto"/>
              <w:jc w:val="center"/>
            </w:pPr>
            <w:r>
              <w:rPr>
                <w:sz w:val="24"/>
                <w:szCs w:val="24"/>
              </w:rPr>
              <w:t>8</w:t>
            </w:r>
          </w:p>
        </w:tc>
      </w:tr>
      <w:tr w:rsidR="00E8130D" w14:paraId="667243E5" w14:textId="77777777" w:rsidTr="009822D1">
        <w:trPr>
          <w:trHeight w:val="66"/>
        </w:trPr>
        <w:tc>
          <w:tcPr>
            <w:tcW w:w="7946" w:type="dxa"/>
            <w:tcBorders>
              <w:left w:val="single" w:sz="2" w:space="0" w:color="000000"/>
              <w:bottom w:val="single" w:sz="2" w:space="0" w:color="000000"/>
            </w:tcBorders>
          </w:tcPr>
          <w:p w14:paraId="604504CA" w14:textId="77777777" w:rsidR="00E8130D" w:rsidRDefault="00E8130D" w:rsidP="009822D1">
            <w:pPr>
              <w:pStyle w:val="Sadrajitablice"/>
              <w:spacing w:line="360" w:lineRule="auto"/>
            </w:pPr>
            <w:r>
              <w:rPr>
                <w:sz w:val="24"/>
                <w:szCs w:val="24"/>
              </w:rPr>
              <w:t>Razvoj sposobnosti prepoznavanja i izražavanja emocija</w:t>
            </w:r>
          </w:p>
        </w:tc>
        <w:tc>
          <w:tcPr>
            <w:tcW w:w="1451" w:type="dxa"/>
            <w:tcBorders>
              <w:left w:val="single" w:sz="2" w:space="0" w:color="000000"/>
              <w:bottom w:val="single" w:sz="2" w:space="0" w:color="000000"/>
              <w:right w:val="single" w:sz="2" w:space="0" w:color="000000"/>
            </w:tcBorders>
          </w:tcPr>
          <w:p w14:paraId="52D592EC" w14:textId="77777777" w:rsidR="00E8130D" w:rsidRDefault="00E8130D" w:rsidP="009822D1">
            <w:pPr>
              <w:pStyle w:val="Sadrajitablice"/>
              <w:spacing w:line="360" w:lineRule="auto"/>
              <w:jc w:val="center"/>
            </w:pPr>
            <w:r>
              <w:rPr>
                <w:sz w:val="24"/>
                <w:szCs w:val="24"/>
              </w:rPr>
              <w:t>3</w:t>
            </w:r>
          </w:p>
        </w:tc>
      </w:tr>
      <w:tr w:rsidR="00E8130D" w14:paraId="700A11C1" w14:textId="77777777" w:rsidTr="009822D1">
        <w:tc>
          <w:tcPr>
            <w:tcW w:w="7946" w:type="dxa"/>
            <w:tcBorders>
              <w:left w:val="single" w:sz="2" w:space="0" w:color="000000"/>
              <w:bottom w:val="single" w:sz="2" w:space="0" w:color="000000"/>
            </w:tcBorders>
          </w:tcPr>
          <w:p w14:paraId="48A39211" w14:textId="77777777" w:rsidR="00E8130D" w:rsidRDefault="00E8130D" w:rsidP="009822D1">
            <w:pPr>
              <w:pStyle w:val="Sadrajitablice"/>
              <w:spacing w:line="360" w:lineRule="auto"/>
            </w:pPr>
            <w:r>
              <w:rPr>
                <w:sz w:val="24"/>
                <w:szCs w:val="24"/>
              </w:rPr>
              <w:t>Razvoj pojma o sebi</w:t>
            </w:r>
          </w:p>
        </w:tc>
        <w:tc>
          <w:tcPr>
            <w:tcW w:w="1451" w:type="dxa"/>
            <w:tcBorders>
              <w:left w:val="single" w:sz="2" w:space="0" w:color="000000"/>
              <w:bottom w:val="single" w:sz="2" w:space="0" w:color="000000"/>
              <w:right w:val="single" w:sz="2" w:space="0" w:color="000000"/>
            </w:tcBorders>
          </w:tcPr>
          <w:p w14:paraId="462762E7" w14:textId="77777777" w:rsidR="00E8130D" w:rsidRDefault="00E8130D" w:rsidP="009822D1">
            <w:pPr>
              <w:pStyle w:val="Sadrajitablice"/>
              <w:spacing w:line="360" w:lineRule="auto"/>
              <w:jc w:val="center"/>
            </w:pPr>
            <w:r>
              <w:rPr>
                <w:sz w:val="24"/>
                <w:szCs w:val="24"/>
              </w:rPr>
              <w:t>2</w:t>
            </w:r>
          </w:p>
        </w:tc>
      </w:tr>
      <w:tr w:rsidR="00E8130D" w14:paraId="1F2AE422" w14:textId="77777777" w:rsidTr="009822D1">
        <w:tc>
          <w:tcPr>
            <w:tcW w:w="7946" w:type="dxa"/>
            <w:tcBorders>
              <w:left w:val="single" w:sz="2" w:space="0" w:color="000000"/>
              <w:bottom w:val="single" w:sz="2" w:space="0" w:color="000000"/>
            </w:tcBorders>
          </w:tcPr>
          <w:p w14:paraId="4D581126" w14:textId="77777777" w:rsidR="00E8130D" w:rsidRDefault="00E8130D" w:rsidP="009822D1">
            <w:pPr>
              <w:pStyle w:val="Sadrajitablice"/>
              <w:spacing w:line="360" w:lineRule="auto"/>
            </w:pPr>
            <w:r>
              <w:rPr>
                <w:sz w:val="24"/>
                <w:szCs w:val="24"/>
              </w:rPr>
              <w:t>Stvaranje bolje slike o sebi</w:t>
            </w:r>
          </w:p>
        </w:tc>
        <w:tc>
          <w:tcPr>
            <w:tcW w:w="1451" w:type="dxa"/>
            <w:tcBorders>
              <w:left w:val="single" w:sz="2" w:space="0" w:color="000000"/>
              <w:bottom w:val="single" w:sz="2" w:space="0" w:color="000000"/>
              <w:right w:val="single" w:sz="2" w:space="0" w:color="000000"/>
            </w:tcBorders>
          </w:tcPr>
          <w:p w14:paraId="4696B858" w14:textId="77777777" w:rsidR="00E8130D" w:rsidRDefault="00E8130D" w:rsidP="009822D1">
            <w:pPr>
              <w:pStyle w:val="Sadrajitablice"/>
              <w:spacing w:line="360" w:lineRule="auto"/>
              <w:jc w:val="center"/>
            </w:pPr>
            <w:r>
              <w:rPr>
                <w:sz w:val="24"/>
                <w:szCs w:val="24"/>
              </w:rPr>
              <w:t>2</w:t>
            </w:r>
          </w:p>
        </w:tc>
      </w:tr>
      <w:tr w:rsidR="00E8130D" w14:paraId="2A4812EE" w14:textId="77777777" w:rsidTr="009822D1">
        <w:tc>
          <w:tcPr>
            <w:tcW w:w="7946" w:type="dxa"/>
            <w:tcBorders>
              <w:left w:val="single" w:sz="2" w:space="0" w:color="000000"/>
              <w:bottom w:val="single" w:sz="2" w:space="0" w:color="000000"/>
            </w:tcBorders>
          </w:tcPr>
          <w:p w14:paraId="4B7EAFDD" w14:textId="77777777" w:rsidR="00E8130D" w:rsidRDefault="00E8130D" w:rsidP="009822D1">
            <w:pPr>
              <w:pStyle w:val="Sadrajitablice"/>
              <w:spacing w:line="360" w:lineRule="auto"/>
            </w:pPr>
            <w:r>
              <w:rPr>
                <w:sz w:val="24"/>
                <w:szCs w:val="24"/>
              </w:rPr>
              <w:t>Razvoj dječje kompetencije</w:t>
            </w:r>
          </w:p>
        </w:tc>
        <w:tc>
          <w:tcPr>
            <w:tcW w:w="1451" w:type="dxa"/>
            <w:tcBorders>
              <w:left w:val="single" w:sz="2" w:space="0" w:color="000000"/>
              <w:bottom w:val="single" w:sz="2" w:space="0" w:color="000000"/>
              <w:right w:val="single" w:sz="2" w:space="0" w:color="000000"/>
            </w:tcBorders>
          </w:tcPr>
          <w:p w14:paraId="562D7E03" w14:textId="77777777" w:rsidR="00E8130D" w:rsidRDefault="00E8130D" w:rsidP="009822D1">
            <w:pPr>
              <w:pStyle w:val="Sadrajitablice"/>
              <w:spacing w:line="360" w:lineRule="auto"/>
              <w:jc w:val="center"/>
            </w:pPr>
            <w:r>
              <w:rPr>
                <w:sz w:val="24"/>
                <w:szCs w:val="24"/>
              </w:rPr>
              <w:t>6</w:t>
            </w:r>
          </w:p>
        </w:tc>
      </w:tr>
      <w:tr w:rsidR="00E8130D" w14:paraId="3A898A40" w14:textId="77777777" w:rsidTr="009822D1">
        <w:tc>
          <w:tcPr>
            <w:tcW w:w="7946" w:type="dxa"/>
            <w:tcBorders>
              <w:left w:val="single" w:sz="2" w:space="0" w:color="000000"/>
              <w:bottom w:val="single" w:sz="2" w:space="0" w:color="000000"/>
            </w:tcBorders>
          </w:tcPr>
          <w:p w14:paraId="2A0B0622" w14:textId="77777777" w:rsidR="00E8130D" w:rsidRDefault="00E8130D" w:rsidP="009822D1">
            <w:pPr>
              <w:pStyle w:val="Sadrajitablice"/>
              <w:spacing w:line="360" w:lineRule="auto"/>
            </w:pPr>
            <w:r>
              <w:rPr>
                <w:sz w:val="24"/>
                <w:szCs w:val="24"/>
              </w:rPr>
              <w:t>Razvoj sposobnosti donošenja samostalnih odluka</w:t>
            </w:r>
          </w:p>
        </w:tc>
        <w:tc>
          <w:tcPr>
            <w:tcW w:w="1451" w:type="dxa"/>
            <w:tcBorders>
              <w:left w:val="single" w:sz="2" w:space="0" w:color="000000"/>
              <w:bottom w:val="single" w:sz="2" w:space="0" w:color="000000"/>
              <w:right w:val="single" w:sz="2" w:space="0" w:color="000000"/>
            </w:tcBorders>
          </w:tcPr>
          <w:p w14:paraId="03F71FBF" w14:textId="77777777" w:rsidR="00E8130D" w:rsidRDefault="00E8130D" w:rsidP="009822D1">
            <w:pPr>
              <w:pStyle w:val="Sadrajitablice"/>
              <w:spacing w:line="360" w:lineRule="auto"/>
              <w:jc w:val="center"/>
            </w:pPr>
            <w:r>
              <w:rPr>
                <w:sz w:val="24"/>
                <w:szCs w:val="24"/>
              </w:rPr>
              <w:t>5</w:t>
            </w:r>
          </w:p>
        </w:tc>
      </w:tr>
      <w:tr w:rsidR="00E8130D" w14:paraId="59E4417D" w14:textId="77777777" w:rsidTr="009822D1">
        <w:tc>
          <w:tcPr>
            <w:tcW w:w="7946" w:type="dxa"/>
            <w:tcBorders>
              <w:left w:val="single" w:sz="2" w:space="0" w:color="000000"/>
              <w:bottom w:val="single" w:sz="2" w:space="0" w:color="000000"/>
            </w:tcBorders>
          </w:tcPr>
          <w:p w14:paraId="49898501" w14:textId="77777777" w:rsidR="00E8130D" w:rsidRDefault="00E8130D" w:rsidP="009822D1">
            <w:pPr>
              <w:pStyle w:val="Sadrajitablice"/>
              <w:spacing w:line="360" w:lineRule="auto"/>
            </w:pPr>
            <w:r>
              <w:rPr>
                <w:sz w:val="24"/>
                <w:szCs w:val="24"/>
              </w:rPr>
              <w:t>Razvoj samovrednovanja</w:t>
            </w:r>
          </w:p>
        </w:tc>
        <w:tc>
          <w:tcPr>
            <w:tcW w:w="1451" w:type="dxa"/>
            <w:tcBorders>
              <w:left w:val="single" w:sz="2" w:space="0" w:color="000000"/>
              <w:bottom w:val="single" w:sz="2" w:space="0" w:color="000000"/>
              <w:right w:val="single" w:sz="2" w:space="0" w:color="000000"/>
            </w:tcBorders>
          </w:tcPr>
          <w:p w14:paraId="3BC04357" w14:textId="77777777" w:rsidR="00E8130D" w:rsidRDefault="00E8130D" w:rsidP="009822D1">
            <w:pPr>
              <w:pStyle w:val="Sadrajitablice"/>
              <w:spacing w:line="360" w:lineRule="auto"/>
              <w:jc w:val="center"/>
            </w:pPr>
          </w:p>
        </w:tc>
      </w:tr>
      <w:tr w:rsidR="00E8130D" w14:paraId="1F46E2E4" w14:textId="77777777" w:rsidTr="009822D1">
        <w:tc>
          <w:tcPr>
            <w:tcW w:w="7946" w:type="dxa"/>
            <w:tcBorders>
              <w:left w:val="single" w:sz="2" w:space="0" w:color="000000"/>
              <w:bottom w:val="single" w:sz="2" w:space="0" w:color="000000"/>
            </w:tcBorders>
          </w:tcPr>
          <w:p w14:paraId="24B12CEE" w14:textId="77777777" w:rsidR="00E8130D" w:rsidRDefault="00E8130D" w:rsidP="009822D1">
            <w:pPr>
              <w:pStyle w:val="Sadrajitablice"/>
              <w:spacing w:line="360" w:lineRule="auto"/>
            </w:pPr>
            <w:r>
              <w:rPr>
                <w:sz w:val="24"/>
                <w:szCs w:val="24"/>
              </w:rPr>
              <w:t>Razvoj regulacije emocija</w:t>
            </w:r>
          </w:p>
        </w:tc>
        <w:tc>
          <w:tcPr>
            <w:tcW w:w="1451" w:type="dxa"/>
            <w:tcBorders>
              <w:left w:val="single" w:sz="2" w:space="0" w:color="000000"/>
              <w:bottom w:val="single" w:sz="2" w:space="0" w:color="000000"/>
              <w:right w:val="single" w:sz="2" w:space="0" w:color="000000"/>
            </w:tcBorders>
          </w:tcPr>
          <w:p w14:paraId="3C157C1B" w14:textId="77777777" w:rsidR="00E8130D" w:rsidRDefault="00E8130D" w:rsidP="009822D1">
            <w:pPr>
              <w:pStyle w:val="Sadrajitablice"/>
              <w:spacing w:line="360" w:lineRule="auto"/>
              <w:jc w:val="center"/>
            </w:pPr>
            <w:r>
              <w:rPr>
                <w:sz w:val="24"/>
                <w:szCs w:val="24"/>
              </w:rPr>
              <w:t>7</w:t>
            </w:r>
          </w:p>
        </w:tc>
      </w:tr>
      <w:tr w:rsidR="00E8130D" w14:paraId="4971EBE6" w14:textId="77777777" w:rsidTr="009822D1">
        <w:tc>
          <w:tcPr>
            <w:tcW w:w="7946" w:type="dxa"/>
            <w:tcBorders>
              <w:left w:val="single" w:sz="2" w:space="0" w:color="000000"/>
              <w:bottom w:val="single" w:sz="2" w:space="0" w:color="000000"/>
            </w:tcBorders>
          </w:tcPr>
          <w:p w14:paraId="7D7AF873" w14:textId="77777777" w:rsidR="00E8130D" w:rsidRDefault="00E8130D" w:rsidP="009822D1">
            <w:pPr>
              <w:pStyle w:val="Sadrajitablice"/>
              <w:spacing w:line="360" w:lineRule="auto"/>
            </w:pPr>
            <w:r>
              <w:rPr>
                <w:sz w:val="24"/>
                <w:szCs w:val="24"/>
              </w:rPr>
              <w:lastRenderedPageBreak/>
              <w:t>Razvoj kontrole emocija i uspostava emocionalne stabilnosti</w:t>
            </w:r>
          </w:p>
        </w:tc>
        <w:tc>
          <w:tcPr>
            <w:tcW w:w="1451" w:type="dxa"/>
            <w:tcBorders>
              <w:left w:val="single" w:sz="2" w:space="0" w:color="000000"/>
              <w:bottom w:val="single" w:sz="2" w:space="0" w:color="000000"/>
              <w:right w:val="single" w:sz="2" w:space="0" w:color="000000"/>
            </w:tcBorders>
          </w:tcPr>
          <w:p w14:paraId="719A59BF" w14:textId="77777777" w:rsidR="00E8130D" w:rsidRDefault="00E8130D" w:rsidP="009822D1">
            <w:pPr>
              <w:pStyle w:val="Sadrajitablice"/>
              <w:spacing w:line="360" w:lineRule="auto"/>
              <w:jc w:val="center"/>
            </w:pPr>
            <w:r>
              <w:rPr>
                <w:sz w:val="24"/>
                <w:szCs w:val="24"/>
              </w:rPr>
              <w:t>11</w:t>
            </w:r>
          </w:p>
        </w:tc>
      </w:tr>
      <w:tr w:rsidR="00E8130D" w14:paraId="68A40CEB" w14:textId="77777777" w:rsidTr="009822D1">
        <w:tc>
          <w:tcPr>
            <w:tcW w:w="7946" w:type="dxa"/>
            <w:tcBorders>
              <w:left w:val="single" w:sz="2" w:space="0" w:color="000000"/>
              <w:bottom w:val="single" w:sz="2" w:space="0" w:color="000000"/>
            </w:tcBorders>
          </w:tcPr>
          <w:p w14:paraId="3273A59B" w14:textId="77777777" w:rsidR="00E8130D" w:rsidRDefault="00E8130D" w:rsidP="009822D1">
            <w:pPr>
              <w:pStyle w:val="Sadrajitablice"/>
              <w:spacing w:line="360" w:lineRule="auto"/>
            </w:pPr>
            <w:r>
              <w:rPr>
                <w:sz w:val="24"/>
                <w:szCs w:val="24"/>
              </w:rPr>
              <w:t>Razvoj samostalnosti i neovisnosti u zadovoljavanju potreba</w:t>
            </w:r>
          </w:p>
        </w:tc>
        <w:tc>
          <w:tcPr>
            <w:tcW w:w="1451" w:type="dxa"/>
            <w:tcBorders>
              <w:left w:val="single" w:sz="2" w:space="0" w:color="000000"/>
              <w:bottom w:val="single" w:sz="2" w:space="0" w:color="000000"/>
              <w:right w:val="single" w:sz="2" w:space="0" w:color="000000"/>
            </w:tcBorders>
          </w:tcPr>
          <w:p w14:paraId="19A4F6FD" w14:textId="77777777" w:rsidR="00E8130D" w:rsidRDefault="00E8130D" w:rsidP="009822D1">
            <w:pPr>
              <w:pStyle w:val="Sadrajitablice"/>
              <w:spacing w:line="360" w:lineRule="auto"/>
              <w:jc w:val="center"/>
            </w:pPr>
            <w:r>
              <w:rPr>
                <w:sz w:val="24"/>
                <w:szCs w:val="24"/>
              </w:rPr>
              <w:t>7</w:t>
            </w:r>
          </w:p>
        </w:tc>
      </w:tr>
      <w:tr w:rsidR="00E8130D" w14:paraId="5820CC0E" w14:textId="77777777" w:rsidTr="009822D1">
        <w:tc>
          <w:tcPr>
            <w:tcW w:w="7946" w:type="dxa"/>
            <w:tcBorders>
              <w:left w:val="single" w:sz="2" w:space="0" w:color="000000"/>
              <w:bottom w:val="single" w:sz="2" w:space="0" w:color="000000"/>
            </w:tcBorders>
          </w:tcPr>
          <w:p w14:paraId="7890785F" w14:textId="77777777" w:rsidR="00E8130D" w:rsidRDefault="00E8130D" w:rsidP="009822D1">
            <w:pPr>
              <w:pStyle w:val="Sadrajitablice"/>
              <w:spacing w:line="360" w:lineRule="auto"/>
            </w:pPr>
            <w:r>
              <w:rPr>
                <w:sz w:val="24"/>
                <w:szCs w:val="24"/>
              </w:rPr>
              <w:t>Razvoj odnosa s vršnjacima</w:t>
            </w:r>
          </w:p>
        </w:tc>
        <w:tc>
          <w:tcPr>
            <w:tcW w:w="1451" w:type="dxa"/>
            <w:tcBorders>
              <w:left w:val="single" w:sz="2" w:space="0" w:color="000000"/>
              <w:bottom w:val="single" w:sz="2" w:space="0" w:color="000000"/>
              <w:right w:val="single" w:sz="2" w:space="0" w:color="000000"/>
            </w:tcBorders>
          </w:tcPr>
          <w:p w14:paraId="5966CF05" w14:textId="77777777" w:rsidR="00E8130D" w:rsidRDefault="00E8130D" w:rsidP="009822D1">
            <w:pPr>
              <w:pStyle w:val="Sadrajitablice"/>
              <w:spacing w:line="360" w:lineRule="auto"/>
              <w:jc w:val="center"/>
            </w:pPr>
            <w:r>
              <w:rPr>
                <w:sz w:val="24"/>
                <w:szCs w:val="24"/>
              </w:rPr>
              <w:t>10</w:t>
            </w:r>
          </w:p>
        </w:tc>
      </w:tr>
      <w:tr w:rsidR="00E8130D" w14:paraId="22C9F956" w14:textId="77777777" w:rsidTr="009822D1">
        <w:tc>
          <w:tcPr>
            <w:tcW w:w="7946" w:type="dxa"/>
            <w:tcBorders>
              <w:left w:val="single" w:sz="2" w:space="0" w:color="000000"/>
              <w:bottom w:val="single" w:sz="2" w:space="0" w:color="000000"/>
            </w:tcBorders>
          </w:tcPr>
          <w:p w14:paraId="7D411BBC" w14:textId="77777777" w:rsidR="00E8130D" w:rsidRDefault="00E8130D" w:rsidP="009822D1">
            <w:pPr>
              <w:pStyle w:val="Sadrajitablice"/>
              <w:spacing w:line="360" w:lineRule="auto"/>
            </w:pPr>
            <w:r>
              <w:rPr>
                <w:sz w:val="24"/>
                <w:szCs w:val="24"/>
              </w:rPr>
              <w:t>Razvoj empatije</w:t>
            </w:r>
          </w:p>
        </w:tc>
        <w:tc>
          <w:tcPr>
            <w:tcW w:w="1451" w:type="dxa"/>
            <w:tcBorders>
              <w:left w:val="single" w:sz="2" w:space="0" w:color="000000"/>
              <w:bottom w:val="single" w:sz="2" w:space="0" w:color="000000"/>
              <w:right w:val="single" w:sz="2" w:space="0" w:color="000000"/>
            </w:tcBorders>
          </w:tcPr>
          <w:p w14:paraId="45D1F5A8" w14:textId="77777777" w:rsidR="00E8130D" w:rsidRDefault="00E8130D" w:rsidP="009822D1">
            <w:pPr>
              <w:pStyle w:val="Sadrajitablice"/>
              <w:spacing w:line="360" w:lineRule="auto"/>
              <w:jc w:val="center"/>
            </w:pPr>
            <w:r>
              <w:rPr>
                <w:sz w:val="24"/>
                <w:szCs w:val="24"/>
              </w:rPr>
              <w:t>7</w:t>
            </w:r>
          </w:p>
        </w:tc>
      </w:tr>
      <w:tr w:rsidR="00E8130D" w14:paraId="4B3DD39E" w14:textId="77777777" w:rsidTr="009822D1">
        <w:tc>
          <w:tcPr>
            <w:tcW w:w="7946" w:type="dxa"/>
            <w:tcBorders>
              <w:left w:val="single" w:sz="2" w:space="0" w:color="000000"/>
              <w:bottom w:val="single" w:sz="2" w:space="0" w:color="000000"/>
            </w:tcBorders>
          </w:tcPr>
          <w:p w14:paraId="396F20C6" w14:textId="77777777" w:rsidR="00E8130D" w:rsidRDefault="00E8130D" w:rsidP="009822D1">
            <w:pPr>
              <w:pStyle w:val="Sadrajitablice"/>
              <w:spacing w:line="360" w:lineRule="auto"/>
            </w:pPr>
            <w:r>
              <w:rPr>
                <w:sz w:val="24"/>
                <w:szCs w:val="24"/>
              </w:rPr>
              <w:t>Razvoj tolerancije</w:t>
            </w:r>
          </w:p>
        </w:tc>
        <w:tc>
          <w:tcPr>
            <w:tcW w:w="1451" w:type="dxa"/>
            <w:tcBorders>
              <w:left w:val="single" w:sz="2" w:space="0" w:color="000000"/>
              <w:bottom w:val="single" w:sz="2" w:space="0" w:color="000000"/>
              <w:right w:val="single" w:sz="2" w:space="0" w:color="000000"/>
            </w:tcBorders>
          </w:tcPr>
          <w:p w14:paraId="77491F2C" w14:textId="77777777" w:rsidR="00E8130D" w:rsidRDefault="00E8130D" w:rsidP="009822D1">
            <w:pPr>
              <w:pStyle w:val="Sadrajitablice"/>
              <w:spacing w:line="360" w:lineRule="auto"/>
              <w:jc w:val="center"/>
            </w:pPr>
            <w:r>
              <w:rPr>
                <w:sz w:val="24"/>
                <w:szCs w:val="24"/>
              </w:rPr>
              <w:t>1</w:t>
            </w:r>
          </w:p>
        </w:tc>
      </w:tr>
      <w:tr w:rsidR="00E8130D" w14:paraId="19A132D8" w14:textId="77777777" w:rsidTr="009822D1">
        <w:tc>
          <w:tcPr>
            <w:tcW w:w="7946" w:type="dxa"/>
            <w:tcBorders>
              <w:left w:val="single" w:sz="2" w:space="0" w:color="000000"/>
              <w:bottom w:val="single" w:sz="2" w:space="0" w:color="000000"/>
            </w:tcBorders>
          </w:tcPr>
          <w:p w14:paraId="1DEC3F53" w14:textId="77777777" w:rsidR="00E8130D" w:rsidRDefault="00E8130D" w:rsidP="009822D1">
            <w:pPr>
              <w:pStyle w:val="Sadrajitablice"/>
              <w:spacing w:line="360" w:lineRule="auto"/>
            </w:pPr>
            <w:r>
              <w:rPr>
                <w:sz w:val="24"/>
                <w:szCs w:val="24"/>
              </w:rPr>
              <w:t>Razvoj kooperativnosti u skupnom radu i igri</w:t>
            </w:r>
          </w:p>
        </w:tc>
        <w:tc>
          <w:tcPr>
            <w:tcW w:w="1451" w:type="dxa"/>
            <w:tcBorders>
              <w:left w:val="single" w:sz="2" w:space="0" w:color="000000"/>
              <w:bottom w:val="single" w:sz="2" w:space="0" w:color="000000"/>
              <w:right w:val="single" w:sz="2" w:space="0" w:color="000000"/>
            </w:tcBorders>
          </w:tcPr>
          <w:p w14:paraId="0B460E59" w14:textId="77777777" w:rsidR="00E8130D" w:rsidRDefault="00E8130D" w:rsidP="009822D1">
            <w:pPr>
              <w:pStyle w:val="Sadrajitablice"/>
              <w:spacing w:line="360" w:lineRule="auto"/>
              <w:jc w:val="center"/>
            </w:pPr>
            <w:r>
              <w:rPr>
                <w:sz w:val="24"/>
                <w:szCs w:val="24"/>
              </w:rPr>
              <w:t>7</w:t>
            </w:r>
          </w:p>
        </w:tc>
      </w:tr>
      <w:tr w:rsidR="00E8130D" w14:paraId="68812625" w14:textId="77777777" w:rsidTr="009822D1">
        <w:tc>
          <w:tcPr>
            <w:tcW w:w="7946" w:type="dxa"/>
            <w:tcBorders>
              <w:left w:val="single" w:sz="2" w:space="0" w:color="000000"/>
              <w:bottom w:val="single" w:sz="2" w:space="0" w:color="000000"/>
            </w:tcBorders>
          </w:tcPr>
          <w:p w14:paraId="58283905" w14:textId="77777777" w:rsidR="00E8130D" w:rsidRDefault="00E8130D" w:rsidP="009822D1">
            <w:pPr>
              <w:pStyle w:val="Sadrajitablice"/>
              <w:spacing w:line="360" w:lineRule="auto"/>
            </w:pPr>
            <w:r>
              <w:rPr>
                <w:sz w:val="24"/>
                <w:szCs w:val="24"/>
              </w:rPr>
              <w:t>Učenje poštovanja pravila i dogovora</w:t>
            </w:r>
          </w:p>
        </w:tc>
        <w:tc>
          <w:tcPr>
            <w:tcW w:w="1451" w:type="dxa"/>
            <w:tcBorders>
              <w:left w:val="single" w:sz="2" w:space="0" w:color="000000"/>
              <w:bottom w:val="single" w:sz="2" w:space="0" w:color="000000"/>
              <w:right w:val="single" w:sz="2" w:space="0" w:color="000000"/>
            </w:tcBorders>
          </w:tcPr>
          <w:p w14:paraId="1A2069A2" w14:textId="77777777" w:rsidR="00E8130D" w:rsidRDefault="00E8130D" w:rsidP="009822D1">
            <w:pPr>
              <w:pStyle w:val="Sadrajitablice"/>
              <w:spacing w:line="360" w:lineRule="auto"/>
              <w:jc w:val="center"/>
            </w:pPr>
            <w:r>
              <w:rPr>
                <w:sz w:val="24"/>
                <w:szCs w:val="24"/>
              </w:rPr>
              <w:t>4</w:t>
            </w:r>
          </w:p>
        </w:tc>
      </w:tr>
      <w:tr w:rsidR="00E8130D" w14:paraId="2F88FAB2" w14:textId="77777777" w:rsidTr="009822D1">
        <w:tc>
          <w:tcPr>
            <w:tcW w:w="7946" w:type="dxa"/>
            <w:tcBorders>
              <w:left w:val="single" w:sz="2" w:space="0" w:color="000000"/>
              <w:bottom w:val="single" w:sz="2" w:space="0" w:color="000000"/>
            </w:tcBorders>
          </w:tcPr>
          <w:p w14:paraId="3DA13F6B" w14:textId="77777777" w:rsidR="00E8130D" w:rsidRDefault="00E8130D" w:rsidP="009822D1">
            <w:pPr>
              <w:pStyle w:val="Sadrajitablice"/>
              <w:spacing w:line="360" w:lineRule="auto"/>
            </w:pPr>
            <w:r>
              <w:rPr>
                <w:sz w:val="24"/>
                <w:szCs w:val="24"/>
              </w:rPr>
              <w:t>Razvoj pozitivnih stavova i odnosa prema sebi</w:t>
            </w:r>
          </w:p>
        </w:tc>
        <w:tc>
          <w:tcPr>
            <w:tcW w:w="1451" w:type="dxa"/>
            <w:tcBorders>
              <w:left w:val="single" w:sz="2" w:space="0" w:color="000000"/>
              <w:bottom w:val="single" w:sz="2" w:space="0" w:color="000000"/>
              <w:right w:val="single" w:sz="2" w:space="0" w:color="000000"/>
            </w:tcBorders>
          </w:tcPr>
          <w:p w14:paraId="6E0ACDE0" w14:textId="77777777" w:rsidR="00E8130D" w:rsidRDefault="00E8130D" w:rsidP="009822D1">
            <w:pPr>
              <w:pStyle w:val="Sadrajitablice"/>
              <w:spacing w:line="360" w:lineRule="auto"/>
              <w:jc w:val="center"/>
            </w:pPr>
            <w:r>
              <w:rPr>
                <w:sz w:val="24"/>
                <w:szCs w:val="24"/>
              </w:rPr>
              <w:t>1</w:t>
            </w:r>
          </w:p>
        </w:tc>
      </w:tr>
      <w:tr w:rsidR="00E8130D" w14:paraId="2F2E0F65" w14:textId="77777777" w:rsidTr="009822D1">
        <w:tc>
          <w:tcPr>
            <w:tcW w:w="7946" w:type="dxa"/>
            <w:tcBorders>
              <w:left w:val="single" w:sz="2" w:space="0" w:color="000000"/>
              <w:bottom w:val="single" w:sz="2" w:space="0" w:color="000000"/>
            </w:tcBorders>
          </w:tcPr>
          <w:p w14:paraId="35063CEE" w14:textId="77777777" w:rsidR="00E8130D" w:rsidRDefault="00E8130D" w:rsidP="009822D1">
            <w:pPr>
              <w:pStyle w:val="Sadrajitablice"/>
              <w:spacing w:line="360" w:lineRule="auto"/>
            </w:pPr>
            <w:r>
              <w:rPr>
                <w:sz w:val="24"/>
                <w:szCs w:val="24"/>
              </w:rPr>
              <w:t>Razvoj pozitivnih stavova i odnosa prema okolini</w:t>
            </w:r>
          </w:p>
        </w:tc>
        <w:tc>
          <w:tcPr>
            <w:tcW w:w="1451" w:type="dxa"/>
            <w:tcBorders>
              <w:left w:val="single" w:sz="2" w:space="0" w:color="000000"/>
              <w:bottom w:val="single" w:sz="2" w:space="0" w:color="000000"/>
              <w:right w:val="single" w:sz="2" w:space="0" w:color="000000"/>
            </w:tcBorders>
          </w:tcPr>
          <w:p w14:paraId="4B5C4E20" w14:textId="77777777" w:rsidR="00E8130D" w:rsidRDefault="00E8130D" w:rsidP="009822D1">
            <w:pPr>
              <w:pStyle w:val="Sadrajitablice"/>
              <w:spacing w:line="360" w:lineRule="auto"/>
              <w:jc w:val="center"/>
            </w:pPr>
            <w:r>
              <w:rPr>
                <w:sz w:val="24"/>
                <w:szCs w:val="24"/>
              </w:rPr>
              <w:t>2</w:t>
            </w:r>
          </w:p>
        </w:tc>
      </w:tr>
    </w:tbl>
    <w:p w14:paraId="15117381" w14:textId="77777777" w:rsidR="00E8130D" w:rsidRDefault="00E8130D" w:rsidP="00E8130D">
      <w:pPr>
        <w:spacing w:line="360" w:lineRule="auto"/>
      </w:pPr>
    </w:p>
    <w:p w14:paraId="5988DF39" w14:textId="77777777" w:rsidR="00E8130D" w:rsidRDefault="00E8130D" w:rsidP="00E8130D">
      <w:pPr>
        <w:spacing w:line="360" w:lineRule="auto"/>
      </w:pPr>
    </w:p>
    <w:p w14:paraId="72E872DC" w14:textId="77777777" w:rsidR="00E8130D" w:rsidRDefault="00E8130D" w:rsidP="00E8130D">
      <w:pPr>
        <w:spacing w:line="360" w:lineRule="auto"/>
      </w:pPr>
    </w:p>
    <w:tbl>
      <w:tblPr>
        <w:tblW w:w="9420" w:type="dxa"/>
        <w:jc w:val="right"/>
        <w:tblLayout w:type="fixed"/>
        <w:tblCellMar>
          <w:top w:w="28" w:type="dxa"/>
          <w:left w:w="28" w:type="dxa"/>
          <w:bottom w:w="28" w:type="dxa"/>
          <w:right w:w="28" w:type="dxa"/>
        </w:tblCellMar>
        <w:tblLook w:val="04A0" w:firstRow="1" w:lastRow="0" w:firstColumn="1" w:lastColumn="0" w:noHBand="0" w:noVBand="1"/>
      </w:tblPr>
      <w:tblGrid>
        <w:gridCol w:w="7944"/>
        <w:gridCol w:w="1476"/>
      </w:tblGrid>
      <w:tr w:rsidR="00E8130D" w14:paraId="0006CFD4" w14:textId="77777777" w:rsidTr="009822D1">
        <w:trPr>
          <w:jc w:val="right"/>
        </w:trPr>
        <w:tc>
          <w:tcPr>
            <w:tcW w:w="7943" w:type="dxa"/>
            <w:tcBorders>
              <w:top w:val="single" w:sz="2" w:space="0" w:color="000000"/>
              <w:left w:val="single" w:sz="2" w:space="0" w:color="000000"/>
              <w:bottom w:val="single" w:sz="2" w:space="0" w:color="000000"/>
            </w:tcBorders>
          </w:tcPr>
          <w:p w14:paraId="5A8B4400" w14:textId="77777777" w:rsidR="00E8130D" w:rsidRDefault="00E8130D" w:rsidP="009822D1">
            <w:pPr>
              <w:pStyle w:val="Sadrajitablice"/>
              <w:spacing w:line="360" w:lineRule="auto"/>
              <w:rPr>
                <w:b/>
                <w:bCs/>
              </w:rPr>
            </w:pPr>
            <w:r>
              <w:rPr>
                <w:b/>
                <w:bCs/>
                <w:sz w:val="24"/>
                <w:szCs w:val="24"/>
              </w:rPr>
              <w:t>SPOZNAJNI RAZVOJ</w:t>
            </w:r>
          </w:p>
        </w:tc>
        <w:tc>
          <w:tcPr>
            <w:tcW w:w="1476" w:type="dxa"/>
            <w:tcBorders>
              <w:top w:val="single" w:sz="2" w:space="0" w:color="000000"/>
              <w:left w:val="single" w:sz="2" w:space="0" w:color="000000"/>
              <w:bottom w:val="single" w:sz="2" w:space="0" w:color="000000"/>
              <w:right w:val="single" w:sz="2" w:space="0" w:color="000000"/>
            </w:tcBorders>
          </w:tcPr>
          <w:p w14:paraId="2BBCAB5D" w14:textId="77777777" w:rsidR="00E8130D" w:rsidRDefault="00E8130D" w:rsidP="009822D1">
            <w:pPr>
              <w:pStyle w:val="Sadrajitablice"/>
              <w:spacing w:line="360" w:lineRule="auto"/>
            </w:pPr>
            <w:r>
              <w:rPr>
                <w:sz w:val="24"/>
                <w:szCs w:val="24"/>
              </w:rPr>
              <w:t>br. odgovora</w:t>
            </w:r>
          </w:p>
        </w:tc>
      </w:tr>
      <w:tr w:rsidR="00E8130D" w14:paraId="3441213F" w14:textId="77777777" w:rsidTr="009822D1">
        <w:trPr>
          <w:jc w:val="right"/>
        </w:trPr>
        <w:tc>
          <w:tcPr>
            <w:tcW w:w="7943" w:type="dxa"/>
            <w:tcBorders>
              <w:left w:val="single" w:sz="2" w:space="0" w:color="000000"/>
              <w:bottom w:val="single" w:sz="2" w:space="0" w:color="000000"/>
            </w:tcBorders>
          </w:tcPr>
          <w:p w14:paraId="205F9E9B" w14:textId="77777777" w:rsidR="00E8130D" w:rsidRDefault="00E8130D" w:rsidP="009822D1">
            <w:pPr>
              <w:pStyle w:val="Sadrajitablice"/>
              <w:spacing w:line="360" w:lineRule="auto"/>
            </w:pPr>
            <w:r>
              <w:rPr>
                <w:sz w:val="24"/>
                <w:szCs w:val="24"/>
              </w:rPr>
              <w:t>Razvoj taktilne percepcije, stjecanje iskustva dodirom</w:t>
            </w:r>
          </w:p>
        </w:tc>
        <w:tc>
          <w:tcPr>
            <w:tcW w:w="1476" w:type="dxa"/>
            <w:tcBorders>
              <w:left w:val="single" w:sz="2" w:space="0" w:color="000000"/>
              <w:bottom w:val="single" w:sz="2" w:space="0" w:color="000000"/>
              <w:right w:val="single" w:sz="2" w:space="0" w:color="000000"/>
            </w:tcBorders>
          </w:tcPr>
          <w:p w14:paraId="0F5468B2" w14:textId="77777777" w:rsidR="00E8130D" w:rsidRDefault="00E8130D" w:rsidP="009822D1">
            <w:pPr>
              <w:pStyle w:val="Sadrajitablice"/>
              <w:spacing w:line="360" w:lineRule="auto"/>
              <w:jc w:val="center"/>
            </w:pPr>
            <w:r>
              <w:rPr>
                <w:sz w:val="24"/>
                <w:szCs w:val="24"/>
              </w:rPr>
              <w:t>2</w:t>
            </w:r>
          </w:p>
        </w:tc>
      </w:tr>
      <w:tr w:rsidR="00E8130D" w14:paraId="590E51A6" w14:textId="77777777" w:rsidTr="009822D1">
        <w:trPr>
          <w:jc w:val="right"/>
        </w:trPr>
        <w:tc>
          <w:tcPr>
            <w:tcW w:w="7943" w:type="dxa"/>
            <w:tcBorders>
              <w:left w:val="single" w:sz="2" w:space="0" w:color="000000"/>
              <w:bottom w:val="single" w:sz="2" w:space="0" w:color="000000"/>
            </w:tcBorders>
          </w:tcPr>
          <w:p w14:paraId="41A54AA6" w14:textId="77777777" w:rsidR="00E8130D" w:rsidRDefault="00E8130D" w:rsidP="009822D1">
            <w:pPr>
              <w:pStyle w:val="Sadrajitablice"/>
              <w:spacing w:line="360" w:lineRule="auto"/>
            </w:pPr>
            <w:r>
              <w:rPr>
                <w:sz w:val="24"/>
                <w:szCs w:val="24"/>
              </w:rPr>
              <w:t>Razvoj vizualne percepcije</w:t>
            </w:r>
          </w:p>
        </w:tc>
        <w:tc>
          <w:tcPr>
            <w:tcW w:w="1476" w:type="dxa"/>
            <w:tcBorders>
              <w:left w:val="single" w:sz="2" w:space="0" w:color="000000"/>
              <w:bottom w:val="single" w:sz="2" w:space="0" w:color="000000"/>
              <w:right w:val="single" w:sz="2" w:space="0" w:color="000000"/>
            </w:tcBorders>
          </w:tcPr>
          <w:p w14:paraId="7D2D9732" w14:textId="77777777" w:rsidR="00E8130D" w:rsidRDefault="00E8130D" w:rsidP="009822D1">
            <w:pPr>
              <w:pStyle w:val="Sadrajitablice"/>
              <w:spacing w:line="360" w:lineRule="auto"/>
              <w:jc w:val="center"/>
            </w:pPr>
            <w:r>
              <w:rPr>
                <w:sz w:val="24"/>
                <w:szCs w:val="24"/>
              </w:rPr>
              <w:t>3</w:t>
            </w:r>
          </w:p>
        </w:tc>
      </w:tr>
      <w:tr w:rsidR="00E8130D" w14:paraId="060C258E" w14:textId="77777777" w:rsidTr="009822D1">
        <w:trPr>
          <w:jc w:val="right"/>
        </w:trPr>
        <w:tc>
          <w:tcPr>
            <w:tcW w:w="7943" w:type="dxa"/>
            <w:tcBorders>
              <w:left w:val="single" w:sz="2" w:space="0" w:color="000000"/>
              <w:bottom w:val="single" w:sz="2" w:space="0" w:color="000000"/>
            </w:tcBorders>
          </w:tcPr>
          <w:p w14:paraId="155F2A25" w14:textId="77777777" w:rsidR="00E8130D" w:rsidRDefault="00E8130D" w:rsidP="009822D1">
            <w:pPr>
              <w:pStyle w:val="Sadrajitablice"/>
              <w:spacing w:line="360" w:lineRule="auto"/>
            </w:pPr>
            <w:r>
              <w:rPr>
                <w:sz w:val="24"/>
                <w:szCs w:val="24"/>
              </w:rPr>
              <w:t>Razvoj slušne percepcije</w:t>
            </w:r>
          </w:p>
        </w:tc>
        <w:tc>
          <w:tcPr>
            <w:tcW w:w="1476" w:type="dxa"/>
            <w:tcBorders>
              <w:left w:val="single" w:sz="2" w:space="0" w:color="000000"/>
              <w:bottom w:val="single" w:sz="2" w:space="0" w:color="000000"/>
              <w:right w:val="single" w:sz="2" w:space="0" w:color="000000"/>
            </w:tcBorders>
          </w:tcPr>
          <w:p w14:paraId="7EE082F0" w14:textId="77777777" w:rsidR="00E8130D" w:rsidRDefault="00E8130D" w:rsidP="009822D1">
            <w:pPr>
              <w:pStyle w:val="Sadrajitablice"/>
              <w:spacing w:line="360" w:lineRule="auto"/>
              <w:jc w:val="center"/>
            </w:pPr>
            <w:r>
              <w:rPr>
                <w:sz w:val="24"/>
                <w:szCs w:val="24"/>
              </w:rPr>
              <w:t>2</w:t>
            </w:r>
          </w:p>
        </w:tc>
      </w:tr>
      <w:tr w:rsidR="00E8130D" w14:paraId="45993C68" w14:textId="77777777" w:rsidTr="009822D1">
        <w:trPr>
          <w:jc w:val="right"/>
        </w:trPr>
        <w:tc>
          <w:tcPr>
            <w:tcW w:w="7943" w:type="dxa"/>
            <w:tcBorders>
              <w:left w:val="single" w:sz="2" w:space="0" w:color="000000"/>
              <w:bottom w:val="single" w:sz="2" w:space="0" w:color="000000"/>
            </w:tcBorders>
          </w:tcPr>
          <w:p w14:paraId="1B096F83" w14:textId="77777777" w:rsidR="00E8130D" w:rsidRDefault="00E8130D" w:rsidP="009822D1">
            <w:pPr>
              <w:pStyle w:val="Sadrajitablice"/>
              <w:spacing w:line="360" w:lineRule="auto"/>
            </w:pPr>
            <w:r>
              <w:rPr>
                <w:sz w:val="24"/>
                <w:szCs w:val="24"/>
              </w:rPr>
              <w:t>Razvoj percepcije mirisa</w:t>
            </w:r>
          </w:p>
        </w:tc>
        <w:tc>
          <w:tcPr>
            <w:tcW w:w="1476" w:type="dxa"/>
            <w:tcBorders>
              <w:left w:val="single" w:sz="2" w:space="0" w:color="000000"/>
              <w:bottom w:val="single" w:sz="2" w:space="0" w:color="000000"/>
              <w:right w:val="single" w:sz="2" w:space="0" w:color="000000"/>
            </w:tcBorders>
          </w:tcPr>
          <w:p w14:paraId="5407AD89" w14:textId="77777777" w:rsidR="00E8130D" w:rsidRDefault="00E8130D" w:rsidP="009822D1">
            <w:pPr>
              <w:pStyle w:val="Sadrajitablice"/>
              <w:spacing w:line="360" w:lineRule="auto"/>
              <w:jc w:val="center"/>
            </w:pPr>
            <w:r>
              <w:rPr>
                <w:sz w:val="24"/>
                <w:szCs w:val="24"/>
              </w:rPr>
              <w:t>1</w:t>
            </w:r>
          </w:p>
        </w:tc>
      </w:tr>
      <w:tr w:rsidR="00E8130D" w14:paraId="55B0C583" w14:textId="77777777" w:rsidTr="009822D1">
        <w:trPr>
          <w:jc w:val="right"/>
        </w:trPr>
        <w:tc>
          <w:tcPr>
            <w:tcW w:w="7943" w:type="dxa"/>
            <w:tcBorders>
              <w:left w:val="single" w:sz="2" w:space="0" w:color="000000"/>
              <w:bottom w:val="single" w:sz="2" w:space="0" w:color="000000"/>
            </w:tcBorders>
          </w:tcPr>
          <w:p w14:paraId="22AF413E" w14:textId="77777777" w:rsidR="00E8130D" w:rsidRDefault="00E8130D" w:rsidP="009822D1">
            <w:pPr>
              <w:pStyle w:val="Sadrajitablice"/>
              <w:spacing w:line="360" w:lineRule="auto"/>
            </w:pPr>
            <w:r>
              <w:rPr>
                <w:sz w:val="24"/>
                <w:szCs w:val="24"/>
              </w:rPr>
              <w:t>Razvoj percepcije okusa</w:t>
            </w:r>
          </w:p>
        </w:tc>
        <w:tc>
          <w:tcPr>
            <w:tcW w:w="1476" w:type="dxa"/>
            <w:tcBorders>
              <w:left w:val="single" w:sz="2" w:space="0" w:color="000000"/>
              <w:bottom w:val="single" w:sz="2" w:space="0" w:color="000000"/>
              <w:right w:val="single" w:sz="2" w:space="0" w:color="000000"/>
            </w:tcBorders>
          </w:tcPr>
          <w:p w14:paraId="3866AABC" w14:textId="77777777" w:rsidR="00E8130D" w:rsidRDefault="00E8130D" w:rsidP="009822D1">
            <w:pPr>
              <w:pStyle w:val="Sadrajitablice"/>
              <w:spacing w:line="360" w:lineRule="auto"/>
              <w:jc w:val="center"/>
            </w:pPr>
            <w:r>
              <w:rPr>
                <w:sz w:val="24"/>
                <w:szCs w:val="24"/>
              </w:rPr>
              <w:t>1</w:t>
            </w:r>
          </w:p>
        </w:tc>
      </w:tr>
      <w:tr w:rsidR="00E8130D" w14:paraId="44668556" w14:textId="77777777" w:rsidTr="009822D1">
        <w:trPr>
          <w:jc w:val="right"/>
        </w:trPr>
        <w:tc>
          <w:tcPr>
            <w:tcW w:w="7943" w:type="dxa"/>
            <w:tcBorders>
              <w:left w:val="single" w:sz="2" w:space="0" w:color="000000"/>
              <w:bottom w:val="single" w:sz="2" w:space="0" w:color="000000"/>
            </w:tcBorders>
          </w:tcPr>
          <w:p w14:paraId="79961CE9" w14:textId="77777777" w:rsidR="00E8130D" w:rsidRDefault="00E8130D" w:rsidP="009822D1">
            <w:pPr>
              <w:pStyle w:val="Sadrajitablice"/>
              <w:spacing w:line="360" w:lineRule="auto"/>
            </w:pPr>
            <w:r>
              <w:rPr>
                <w:sz w:val="24"/>
                <w:szCs w:val="24"/>
              </w:rPr>
              <w:t>Razvoj prostorne percepcije</w:t>
            </w:r>
          </w:p>
        </w:tc>
        <w:tc>
          <w:tcPr>
            <w:tcW w:w="1476" w:type="dxa"/>
            <w:tcBorders>
              <w:left w:val="single" w:sz="2" w:space="0" w:color="000000"/>
              <w:bottom w:val="single" w:sz="2" w:space="0" w:color="000000"/>
              <w:right w:val="single" w:sz="2" w:space="0" w:color="000000"/>
            </w:tcBorders>
          </w:tcPr>
          <w:p w14:paraId="0EE00D2F" w14:textId="77777777" w:rsidR="00E8130D" w:rsidRDefault="00E8130D" w:rsidP="009822D1">
            <w:pPr>
              <w:pStyle w:val="Sadrajitablice"/>
              <w:spacing w:line="360" w:lineRule="auto"/>
              <w:jc w:val="center"/>
            </w:pPr>
            <w:r>
              <w:rPr>
                <w:sz w:val="24"/>
                <w:szCs w:val="24"/>
              </w:rPr>
              <w:t>1</w:t>
            </w:r>
          </w:p>
        </w:tc>
      </w:tr>
      <w:tr w:rsidR="00E8130D" w14:paraId="3DA45EAA" w14:textId="77777777" w:rsidTr="009822D1">
        <w:trPr>
          <w:jc w:val="right"/>
        </w:trPr>
        <w:tc>
          <w:tcPr>
            <w:tcW w:w="7943" w:type="dxa"/>
            <w:tcBorders>
              <w:left w:val="single" w:sz="2" w:space="0" w:color="000000"/>
              <w:bottom w:val="single" w:sz="2" w:space="0" w:color="000000"/>
            </w:tcBorders>
          </w:tcPr>
          <w:p w14:paraId="2C16161A" w14:textId="77777777" w:rsidR="00E8130D" w:rsidRDefault="00E8130D" w:rsidP="009822D1">
            <w:pPr>
              <w:pStyle w:val="Sadrajitablice"/>
              <w:spacing w:line="360" w:lineRule="auto"/>
            </w:pPr>
            <w:r>
              <w:rPr>
                <w:sz w:val="24"/>
                <w:szCs w:val="24"/>
              </w:rPr>
              <w:t>Razvoj iskustva i spoznaja o predmetnoj, prirodnoj i društvenoj sredini</w:t>
            </w:r>
          </w:p>
        </w:tc>
        <w:tc>
          <w:tcPr>
            <w:tcW w:w="1476" w:type="dxa"/>
            <w:tcBorders>
              <w:left w:val="single" w:sz="2" w:space="0" w:color="000000"/>
              <w:bottom w:val="single" w:sz="2" w:space="0" w:color="000000"/>
              <w:right w:val="single" w:sz="2" w:space="0" w:color="000000"/>
            </w:tcBorders>
          </w:tcPr>
          <w:p w14:paraId="665A9F76" w14:textId="77777777" w:rsidR="00E8130D" w:rsidRDefault="00E8130D" w:rsidP="009822D1">
            <w:pPr>
              <w:pStyle w:val="Sadrajitablice"/>
              <w:spacing w:line="360" w:lineRule="auto"/>
              <w:jc w:val="center"/>
            </w:pPr>
            <w:r>
              <w:rPr>
                <w:sz w:val="24"/>
                <w:szCs w:val="24"/>
              </w:rPr>
              <w:t>2</w:t>
            </w:r>
          </w:p>
        </w:tc>
      </w:tr>
      <w:tr w:rsidR="00E8130D" w14:paraId="0A226170" w14:textId="77777777" w:rsidTr="009822D1">
        <w:trPr>
          <w:jc w:val="right"/>
        </w:trPr>
        <w:tc>
          <w:tcPr>
            <w:tcW w:w="7943" w:type="dxa"/>
            <w:tcBorders>
              <w:left w:val="single" w:sz="2" w:space="0" w:color="000000"/>
              <w:bottom w:val="single" w:sz="2" w:space="0" w:color="000000"/>
            </w:tcBorders>
          </w:tcPr>
          <w:p w14:paraId="65D06FB4" w14:textId="77777777" w:rsidR="00E8130D" w:rsidRDefault="00E8130D" w:rsidP="009822D1">
            <w:pPr>
              <w:pStyle w:val="Sadrajitablice"/>
              <w:spacing w:line="360" w:lineRule="auto"/>
            </w:pPr>
            <w:r>
              <w:rPr>
                <w:sz w:val="24"/>
                <w:szCs w:val="24"/>
              </w:rPr>
              <w:t>Stjecanje iskustva istraživanjem odnosa i veza među predmetima</w:t>
            </w:r>
          </w:p>
        </w:tc>
        <w:tc>
          <w:tcPr>
            <w:tcW w:w="1476" w:type="dxa"/>
            <w:tcBorders>
              <w:left w:val="single" w:sz="2" w:space="0" w:color="000000"/>
              <w:bottom w:val="single" w:sz="2" w:space="0" w:color="000000"/>
              <w:right w:val="single" w:sz="2" w:space="0" w:color="000000"/>
            </w:tcBorders>
          </w:tcPr>
          <w:p w14:paraId="085A4554" w14:textId="77777777" w:rsidR="00E8130D" w:rsidRDefault="00E8130D" w:rsidP="009822D1">
            <w:pPr>
              <w:pStyle w:val="Sadrajitablice"/>
              <w:spacing w:line="360" w:lineRule="auto"/>
              <w:jc w:val="center"/>
            </w:pPr>
            <w:r>
              <w:rPr>
                <w:sz w:val="24"/>
                <w:szCs w:val="24"/>
              </w:rPr>
              <w:t>2</w:t>
            </w:r>
          </w:p>
        </w:tc>
      </w:tr>
      <w:tr w:rsidR="00E8130D" w14:paraId="62EC63FF" w14:textId="77777777" w:rsidTr="009822D1">
        <w:trPr>
          <w:jc w:val="right"/>
        </w:trPr>
        <w:tc>
          <w:tcPr>
            <w:tcW w:w="7943" w:type="dxa"/>
            <w:tcBorders>
              <w:left w:val="single" w:sz="2" w:space="0" w:color="000000"/>
              <w:bottom w:val="single" w:sz="2" w:space="0" w:color="000000"/>
            </w:tcBorders>
          </w:tcPr>
          <w:p w14:paraId="6400C8D2" w14:textId="77777777" w:rsidR="00E8130D" w:rsidRDefault="00E8130D" w:rsidP="009822D1">
            <w:pPr>
              <w:pStyle w:val="Sadrajitablice"/>
              <w:spacing w:line="360" w:lineRule="auto"/>
            </w:pPr>
            <w:r>
              <w:rPr>
                <w:sz w:val="24"/>
                <w:szCs w:val="24"/>
              </w:rPr>
              <w:t>Stjecanje iskustva istraživanjem odnosa i veza među pojavama</w:t>
            </w:r>
          </w:p>
        </w:tc>
        <w:tc>
          <w:tcPr>
            <w:tcW w:w="1476" w:type="dxa"/>
            <w:tcBorders>
              <w:left w:val="single" w:sz="2" w:space="0" w:color="000000"/>
              <w:bottom w:val="single" w:sz="2" w:space="0" w:color="000000"/>
              <w:right w:val="single" w:sz="2" w:space="0" w:color="000000"/>
            </w:tcBorders>
          </w:tcPr>
          <w:p w14:paraId="0D2516E7" w14:textId="77777777" w:rsidR="00E8130D" w:rsidRDefault="00E8130D" w:rsidP="009822D1">
            <w:pPr>
              <w:pStyle w:val="Sadrajitablice"/>
              <w:spacing w:line="360" w:lineRule="auto"/>
              <w:jc w:val="center"/>
            </w:pPr>
            <w:r>
              <w:rPr>
                <w:sz w:val="24"/>
                <w:szCs w:val="24"/>
              </w:rPr>
              <w:t>1</w:t>
            </w:r>
          </w:p>
        </w:tc>
      </w:tr>
      <w:tr w:rsidR="00E8130D" w14:paraId="1A0AD856" w14:textId="77777777" w:rsidTr="009822D1">
        <w:trPr>
          <w:jc w:val="right"/>
        </w:trPr>
        <w:tc>
          <w:tcPr>
            <w:tcW w:w="7943" w:type="dxa"/>
            <w:tcBorders>
              <w:left w:val="single" w:sz="2" w:space="0" w:color="000000"/>
              <w:bottom w:val="single" w:sz="2" w:space="0" w:color="000000"/>
            </w:tcBorders>
          </w:tcPr>
          <w:p w14:paraId="21C523CD" w14:textId="77777777" w:rsidR="00E8130D" w:rsidRDefault="00E8130D" w:rsidP="009822D1">
            <w:pPr>
              <w:pStyle w:val="Sadrajitablice"/>
              <w:spacing w:line="360" w:lineRule="auto"/>
            </w:pPr>
            <w:r>
              <w:rPr>
                <w:sz w:val="24"/>
                <w:szCs w:val="24"/>
              </w:rPr>
              <w:t>Razvoj sposobnosti uočavanja odnosa i veza među ljudima</w:t>
            </w:r>
          </w:p>
        </w:tc>
        <w:tc>
          <w:tcPr>
            <w:tcW w:w="1476" w:type="dxa"/>
            <w:tcBorders>
              <w:left w:val="single" w:sz="2" w:space="0" w:color="000000"/>
              <w:bottom w:val="single" w:sz="2" w:space="0" w:color="000000"/>
              <w:right w:val="single" w:sz="2" w:space="0" w:color="000000"/>
            </w:tcBorders>
          </w:tcPr>
          <w:p w14:paraId="22FB341C" w14:textId="77777777" w:rsidR="00E8130D" w:rsidRDefault="00E8130D" w:rsidP="009822D1">
            <w:pPr>
              <w:pStyle w:val="Sadrajitablice"/>
              <w:spacing w:line="360" w:lineRule="auto"/>
              <w:jc w:val="center"/>
            </w:pPr>
            <w:r>
              <w:rPr>
                <w:sz w:val="24"/>
                <w:szCs w:val="24"/>
              </w:rPr>
              <w:t>1</w:t>
            </w:r>
          </w:p>
        </w:tc>
      </w:tr>
      <w:tr w:rsidR="00E8130D" w14:paraId="482C4396" w14:textId="77777777" w:rsidTr="009822D1">
        <w:trPr>
          <w:jc w:val="right"/>
        </w:trPr>
        <w:tc>
          <w:tcPr>
            <w:tcW w:w="7943" w:type="dxa"/>
            <w:tcBorders>
              <w:left w:val="single" w:sz="2" w:space="0" w:color="000000"/>
              <w:bottom w:val="single" w:sz="2" w:space="0" w:color="000000"/>
            </w:tcBorders>
          </w:tcPr>
          <w:p w14:paraId="2D1A1DA1" w14:textId="77777777" w:rsidR="00E8130D" w:rsidRDefault="00E8130D" w:rsidP="009822D1">
            <w:pPr>
              <w:pStyle w:val="Sadrajitablice"/>
              <w:spacing w:line="360" w:lineRule="auto"/>
            </w:pPr>
            <w:r>
              <w:rPr>
                <w:sz w:val="24"/>
                <w:szCs w:val="24"/>
              </w:rPr>
              <w:t>Stjecanje iskustva o uzročno-posljedičnim vezama</w:t>
            </w:r>
          </w:p>
        </w:tc>
        <w:tc>
          <w:tcPr>
            <w:tcW w:w="1476" w:type="dxa"/>
            <w:tcBorders>
              <w:left w:val="single" w:sz="2" w:space="0" w:color="000000"/>
              <w:bottom w:val="single" w:sz="2" w:space="0" w:color="000000"/>
              <w:right w:val="single" w:sz="2" w:space="0" w:color="000000"/>
            </w:tcBorders>
          </w:tcPr>
          <w:p w14:paraId="5DEF80C7" w14:textId="77777777" w:rsidR="00E8130D" w:rsidRDefault="00E8130D" w:rsidP="009822D1">
            <w:pPr>
              <w:pStyle w:val="Sadrajitablice"/>
              <w:spacing w:line="360" w:lineRule="auto"/>
              <w:jc w:val="center"/>
            </w:pPr>
            <w:r>
              <w:rPr>
                <w:sz w:val="24"/>
                <w:szCs w:val="24"/>
              </w:rPr>
              <w:t>1</w:t>
            </w:r>
          </w:p>
        </w:tc>
      </w:tr>
      <w:tr w:rsidR="00E8130D" w14:paraId="41D8B7BB" w14:textId="77777777" w:rsidTr="009822D1">
        <w:trPr>
          <w:jc w:val="right"/>
        </w:trPr>
        <w:tc>
          <w:tcPr>
            <w:tcW w:w="7943" w:type="dxa"/>
            <w:tcBorders>
              <w:left w:val="single" w:sz="2" w:space="0" w:color="000000"/>
              <w:bottom w:val="single" w:sz="2" w:space="0" w:color="000000"/>
            </w:tcBorders>
          </w:tcPr>
          <w:p w14:paraId="65299D8B" w14:textId="77777777" w:rsidR="00E8130D" w:rsidRDefault="00E8130D" w:rsidP="009822D1">
            <w:pPr>
              <w:pStyle w:val="Sadrajitablice"/>
              <w:spacing w:line="360" w:lineRule="auto"/>
            </w:pPr>
            <w:r>
              <w:rPr>
                <w:sz w:val="24"/>
                <w:szCs w:val="24"/>
              </w:rPr>
              <w:t>Razvoj sposobnosti prilagođavanja novim promjenjivim situacijama</w:t>
            </w:r>
          </w:p>
        </w:tc>
        <w:tc>
          <w:tcPr>
            <w:tcW w:w="1476" w:type="dxa"/>
            <w:tcBorders>
              <w:left w:val="single" w:sz="2" w:space="0" w:color="000000"/>
              <w:bottom w:val="single" w:sz="2" w:space="0" w:color="000000"/>
              <w:right w:val="single" w:sz="2" w:space="0" w:color="000000"/>
            </w:tcBorders>
          </w:tcPr>
          <w:p w14:paraId="088DC55A" w14:textId="77777777" w:rsidR="00E8130D" w:rsidRDefault="00E8130D" w:rsidP="009822D1">
            <w:pPr>
              <w:pStyle w:val="Sadrajitablice"/>
              <w:spacing w:line="360" w:lineRule="auto"/>
              <w:jc w:val="center"/>
            </w:pPr>
            <w:r>
              <w:rPr>
                <w:sz w:val="24"/>
                <w:szCs w:val="24"/>
              </w:rPr>
              <w:t>2</w:t>
            </w:r>
          </w:p>
        </w:tc>
      </w:tr>
      <w:tr w:rsidR="00E8130D" w14:paraId="1E07E7EA" w14:textId="77777777" w:rsidTr="009822D1">
        <w:trPr>
          <w:jc w:val="right"/>
        </w:trPr>
        <w:tc>
          <w:tcPr>
            <w:tcW w:w="7943" w:type="dxa"/>
            <w:tcBorders>
              <w:left w:val="single" w:sz="2" w:space="0" w:color="000000"/>
              <w:bottom w:val="single" w:sz="2" w:space="0" w:color="000000"/>
            </w:tcBorders>
          </w:tcPr>
          <w:p w14:paraId="320D56F4" w14:textId="77777777" w:rsidR="00E8130D" w:rsidRDefault="00E8130D" w:rsidP="009822D1">
            <w:pPr>
              <w:pStyle w:val="Sadrajitablice"/>
              <w:spacing w:line="360" w:lineRule="auto"/>
            </w:pPr>
            <w:r>
              <w:rPr>
                <w:sz w:val="24"/>
                <w:szCs w:val="24"/>
              </w:rPr>
              <w:t>Razvoj pozornosti</w:t>
            </w:r>
          </w:p>
        </w:tc>
        <w:tc>
          <w:tcPr>
            <w:tcW w:w="1476" w:type="dxa"/>
            <w:tcBorders>
              <w:left w:val="single" w:sz="2" w:space="0" w:color="000000"/>
              <w:bottom w:val="single" w:sz="2" w:space="0" w:color="000000"/>
              <w:right w:val="single" w:sz="2" w:space="0" w:color="000000"/>
            </w:tcBorders>
          </w:tcPr>
          <w:p w14:paraId="44CD9632" w14:textId="77777777" w:rsidR="00E8130D" w:rsidRDefault="00E8130D" w:rsidP="009822D1">
            <w:pPr>
              <w:pStyle w:val="Sadrajitablice"/>
              <w:spacing w:line="360" w:lineRule="auto"/>
              <w:jc w:val="center"/>
            </w:pPr>
            <w:r>
              <w:rPr>
                <w:sz w:val="24"/>
                <w:szCs w:val="24"/>
              </w:rPr>
              <w:t>5</w:t>
            </w:r>
          </w:p>
        </w:tc>
      </w:tr>
      <w:tr w:rsidR="00E8130D" w14:paraId="0E971216" w14:textId="77777777" w:rsidTr="009822D1">
        <w:trPr>
          <w:jc w:val="right"/>
        </w:trPr>
        <w:tc>
          <w:tcPr>
            <w:tcW w:w="7943" w:type="dxa"/>
            <w:tcBorders>
              <w:left w:val="single" w:sz="2" w:space="0" w:color="000000"/>
              <w:bottom w:val="single" w:sz="2" w:space="0" w:color="000000"/>
            </w:tcBorders>
          </w:tcPr>
          <w:p w14:paraId="3058B721" w14:textId="77777777" w:rsidR="00E8130D" w:rsidRDefault="00E8130D" w:rsidP="009822D1">
            <w:pPr>
              <w:pStyle w:val="Sadrajitablice"/>
              <w:spacing w:line="360" w:lineRule="auto"/>
            </w:pPr>
            <w:r>
              <w:rPr>
                <w:sz w:val="24"/>
                <w:szCs w:val="24"/>
              </w:rPr>
              <w:t>Razvoj pamćenja</w:t>
            </w:r>
          </w:p>
        </w:tc>
        <w:tc>
          <w:tcPr>
            <w:tcW w:w="1476" w:type="dxa"/>
            <w:tcBorders>
              <w:left w:val="single" w:sz="2" w:space="0" w:color="000000"/>
              <w:bottom w:val="single" w:sz="2" w:space="0" w:color="000000"/>
              <w:right w:val="single" w:sz="2" w:space="0" w:color="000000"/>
            </w:tcBorders>
          </w:tcPr>
          <w:p w14:paraId="56762C87" w14:textId="77777777" w:rsidR="00E8130D" w:rsidRDefault="00E8130D" w:rsidP="009822D1">
            <w:pPr>
              <w:pStyle w:val="Sadrajitablice"/>
              <w:spacing w:line="360" w:lineRule="auto"/>
              <w:jc w:val="center"/>
            </w:pPr>
            <w:r>
              <w:rPr>
                <w:sz w:val="24"/>
                <w:szCs w:val="24"/>
              </w:rPr>
              <w:t>2</w:t>
            </w:r>
          </w:p>
        </w:tc>
      </w:tr>
      <w:tr w:rsidR="00E8130D" w14:paraId="5B5C2342" w14:textId="77777777" w:rsidTr="009822D1">
        <w:trPr>
          <w:jc w:val="right"/>
        </w:trPr>
        <w:tc>
          <w:tcPr>
            <w:tcW w:w="7943" w:type="dxa"/>
            <w:tcBorders>
              <w:left w:val="single" w:sz="2" w:space="0" w:color="000000"/>
              <w:bottom w:val="single" w:sz="2" w:space="0" w:color="000000"/>
            </w:tcBorders>
          </w:tcPr>
          <w:p w14:paraId="549D7DB4" w14:textId="77777777" w:rsidR="00E8130D" w:rsidRDefault="00E8130D" w:rsidP="009822D1">
            <w:pPr>
              <w:pStyle w:val="Sadrajitablice"/>
              <w:spacing w:line="360" w:lineRule="auto"/>
            </w:pPr>
            <w:r>
              <w:rPr>
                <w:sz w:val="24"/>
                <w:szCs w:val="24"/>
              </w:rPr>
              <w:t>Razvoj operativnog mišljenja</w:t>
            </w:r>
          </w:p>
        </w:tc>
        <w:tc>
          <w:tcPr>
            <w:tcW w:w="1476" w:type="dxa"/>
            <w:tcBorders>
              <w:left w:val="single" w:sz="2" w:space="0" w:color="000000"/>
              <w:bottom w:val="single" w:sz="2" w:space="0" w:color="000000"/>
              <w:right w:val="single" w:sz="2" w:space="0" w:color="000000"/>
            </w:tcBorders>
          </w:tcPr>
          <w:p w14:paraId="38EC4692" w14:textId="77777777" w:rsidR="00E8130D" w:rsidRDefault="00E8130D" w:rsidP="009822D1">
            <w:pPr>
              <w:pStyle w:val="Sadrajitablice"/>
              <w:spacing w:line="360" w:lineRule="auto"/>
              <w:jc w:val="center"/>
            </w:pPr>
            <w:r>
              <w:rPr>
                <w:sz w:val="24"/>
                <w:szCs w:val="24"/>
              </w:rPr>
              <w:t>1</w:t>
            </w:r>
          </w:p>
        </w:tc>
      </w:tr>
      <w:tr w:rsidR="00E8130D" w14:paraId="650150EF" w14:textId="77777777" w:rsidTr="009822D1">
        <w:trPr>
          <w:jc w:val="right"/>
        </w:trPr>
        <w:tc>
          <w:tcPr>
            <w:tcW w:w="7943" w:type="dxa"/>
            <w:tcBorders>
              <w:left w:val="single" w:sz="2" w:space="0" w:color="000000"/>
              <w:bottom w:val="single" w:sz="2" w:space="0" w:color="000000"/>
            </w:tcBorders>
          </w:tcPr>
          <w:p w14:paraId="78C17B1B" w14:textId="77777777" w:rsidR="00E8130D" w:rsidRDefault="00E8130D" w:rsidP="009822D1">
            <w:pPr>
              <w:pStyle w:val="Sadrajitablice"/>
              <w:spacing w:line="360" w:lineRule="auto"/>
            </w:pPr>
            <w:r>
              <w:rPr>
                <w:sz w:val="24"/>
                <w:szCs w:val="24"/>
              </w:rPr>
              <w:t>Razvoj sposobnosti rješavanja problema</w:t>
            </w:r>
          </w:p>
        </w:tc>
        <w:tc>
          <w:tcPr>
            <w:tcW w:w="1476" w:type="dxa"/>
            <w:tcBorders>
              <w:left w:val="single" w:sz="2" w:space="0" w:color="000000"/>
              <w:bottom w:val="single" w:sz="2" w:space="0" w:color="000000"/>
              <w:right w:val="single" w:sz="2" w:space="0" w:color="000000"/>
            </w:tcBorders>
          </w:tcPr>
          <w:p w14:paraId="319CBCBC" w14:textId="77777777" w:rsidR="00E8130D" w:rsidRDefault="00E8130D" w:rsidP="009822D1">
            <w:pPr>
              <w:pStyle w:val="Sadrajitablice"/>
              <w:spacing w:line="360" w:lineRule="auto"/>
              <w:jc w:val="center"/>
            </w:pPr>
            <w:r>
              <w:rPr>
                <w:sz w:val="24"/>
                <w:szCs w:val="24"/>
              </w:rPr>
              <w:t>6</w:t>
            </w:r>
          </w:p>
        </w:tc>
      </w:tr>
      <w:tr w:rsidR="00E8130D" w14:paraId="79732B1C" w14:textId="77777777" w:rsidTr="009822D1">
        <w:trPr>
          <w:jc w:val="right"/>
        </w:trPr>
        <w:tc>
          <w:tcPr>
            <w:tcW w:w="7943" w:type="dxa"/>
            <w:tcBorders>
              <w:left w:val="single" w:sz="2" w:space="0" w:color="000000"/>
              <w:bottom w:val="single" w:sz="2" w:space="0" w:color="000000"/>
            </w:tcBorders>
          </w:tcPr>
          <w:p w14:paraId="7E8ADC74" w14:textId="77777777" w:rsidR="00E8130D" w:rsidRDefault="00E8130D" w:rsidP="009822D1">
            <w:pPr>
              <w:pStyle w:val="Sadrajitablice"/>
              <w:spacing w:line="360" w:lineRule="auto"/>
            </w:pPr>
            <w:r>
              <w:rPr>
                <w:sz w:val="24"/>
                <w:szCs w:val="24"/>
              </w:rPr>
              <w:t>Razvoj pozitivnih stavova prema predmetnoj, prirodnoj i društvenoj sredini</w:t>
            </w:r>
          </w:p>
        </w:tc>
        <w:tc>
          <w:tcPr>
            <w:tcW w:w="1476" w:type="dxa"/>
            <w:tcBorders>
              <w:left w:val="single" w:sz="2" w:space="0" w:color="000000"/>
              <w:bottom w:val="single" w:sz="2" w:space="0" w:color="000000"/>
              <w:right w:val="single" w:sz="2" w:space="0" w:color="000000"/>
            </w:tcBorders>
          </w:tcPr>
          <w:p w14:paraId="3038431B" w14:textId="77777777" w:rsidR="00E8130D" w:rsidRDefault="00E8130D" w:rsidP="009822D1">
            <w:pPr>
              <w:pStyle w:val="Sadrajitablice"/>
              <w:spacing w:line="360" w:lineRule="auto"/>
              <w:jc w:val="center"/>
            </w:pPr>
            <w:r>
              <w:rPr>
                <w:sz w:val="24"/>
                <w:szCs w:val="24"/>
              </w:rPr>
              <w:t>5</w:t>
            </w:r>
          </w:p>
        </w:tc>
      </w:tr>
    </w:tbl>
    <w:p w14:paraId="5249DC3D" w14:textId="77777777" w:rsidR="00E8130D" w:rsidRDefault="00E8130D" w:rsidP="00E8130D">
      <w:pPr>
        <w:spacing w:line="360" w:lineRule="auto"/>
      </w:pPr>
    </w:p>
    <w:tbl>
      <w:tblPr>
        <w:tblW w:w="9420" w:type="dxa"/>
        <w:jc w:val="right"/>
        <w:tblLayout w:type="fixed"/>
        <w:tblCellMar>
          <w:top w:w="28" w:type="dxa"/>
          <w:left w:w="28" w:type="dxa"/>
          <w:bottom w:w="28" w:type="dxa"/>
          <w:right w:w="28" w:type="dxa"/>
        </w:tblCellMar>
        <w:tblLook w:val="04A0" w:firstRow="1" w:lastRow="0" w:firstColumn="1" w:lastColumn="0" w:noHBand="0" w:noVBand="1"/>
      </w:tblPr>
      <w:tblGrid>
        <w:gridCol w:w="7944"/>
        <w:gridCol w:w="1476"/>
      </w:tblGrid>
      <w:tr w:rsidR="00E8130D" w14:paraId="0D8AC008" w14:textId="77777777" w:rsidTr="009822D1">
        <w:trPr>
          <w:jc w:val="right"/>
        </w:trPr>
        <w:tc>
          <w:tcPr>
            <w:tcW w:w="7943" w:type="dxa"/>
            <w:tcBorders>
              <w:top w:val="single" w:sz="2" w:space="0" w:color="000000"/>
              <w:left w:val="single" w:sz="2" w:space="0" w:color="000000"/>
              <w:bottom w:val="single" w:sz="2" w:space="0" w:color="000000"/>
            </w:tcBorders>
          </w:tcPr>
          <w:p w14:paraId="7692EECB" w14:textId="77777777" w:rsidR="00E8130D" w:rsidRDefault="00E8130D" w:rsidP="009822D1">
            <w:pPr>
              <w:pStyle w:val="Sadrajitablice"/>
              <w:spacing w:line="360" w:lineRule="auto"/>
              <w:rPr>
                <w:b/>
                <w:bCs/>
              </w:rPr>
            </w:pPr>
            <w:r>
              <w:rPr>
                <w:b/>
                <w:bCs/>
                <w:sz w:val="24"/>
                <w:szCs w:val="24"/>
              </w:rPr>
              <w:t>GOVOR, KOMUNIKACIJA, IZRAŽAVANJE, STVARALAŠTVO</w:t>
            </w:r>
          </w:p>
        </w:tc>
        <w:tc>
          <w:tcPr>
            <w:tcW w:w="1476" w:type="dxa"/>
            <w:tcBorders>
              <w:top w:val="single" w:sz="2" w:space="0" w:color="000000"/>
              <w:left w:val="single" w:sz="2" w:space="0" w:color="000000"/>
              <w:bottom w:val="single" w:sz="2" w:space="0" w:color="000000"/>
              <w:right w:val="single" w:sz="2" w:space="0" w:color="000000"/>
            </w:tcBorders>
          </w:tcPr>
          <w:p w14:paraId="7DDFCB64" w14:textId="77777777" w:rsidR="00E8130D" w:rsidRDefault="00E8130D" w:rsidP="009822D1">
            <w:pPr>
              <w:pStyle w:val="Sadrajitablice"/>
              <w:spacing w:line="360" w:lineRule="auto"/>
            </w:pPr>
            <w:r>
              <w:rPr>
                <w:sz w:val="24"/>
                <w:szCs w:val="24"/>
              </w:rPr>
              <w:t>br. odgovora</w:t>
            </w:r>
          </w:p>
        </w:tc>
      </w:tr>
      <w:tr w:rsidR="00E8130D" w14:paraId="21A65B51" w14:textId="77777777" w:rsidTr="009822D1">
        <w:trPr>
          <w:jc w:val="right"/>
        </w:trPr>
        <w:tc>
          <w:tcPr>
            <w:tcW w:w="7943" w:type="dxa"/>
            <w:tcBorders>
              <w:left w:val="single" w:sz="2" w:space="0" w:color="000000"/>
              <w:bottom w:val="single" w:sz="2" w:space="0" w:color="000000"/>
            </w:tcBorders>
          </w:tcPr>
          <w:p w14:paraId="1EF59A65" w14:textId="77777777" w:rsidR="00E8130D" w:rsidRDefault="00E8130D" w:rsidP="009822D1">
            <w:pPr>
              <w:pStyle w:val="Sadrajitablice"/>
              <w:spacing w:line="360" w:lineRule="auto"/>
            </w:pPr>
            <w:r>
              <w:rPr>
                <w:sz w:val="24"/>
                <w:szCs w:val="24"/>
              </w:rPr>
              <w:lastRenderedPageBreak/>
              <w:t>Razvoj slušanja i razumijevanja govora</w:t>
            </w:r>
          </w:p>
        </w:tc>
        <w:tc>
          <w:tcPr>
            <w:tcW w:w="1476" w:type="dxa"/>
            <w:tcBorders>
              <w:left w:val="single" w:sz="2" w:space="0" w:color="000000"/>
              <w:bottom w:val="single" w:sz="2" w:space="0" w:color="000000"/>
              <w:right w:val="single" w:sz="2" w:space="0" w:color="000000"/>
            </w:tcBorders>
          </w:tcPr>
          <w:p w14:paraId="4F30E3F7" w14:textId="77777777" w:rsidR="00E8130D" w:rsidRDefault="00E8130D" w:rsidP="009822D1">
            <w:pPr>
              <w:pStyle w:val="Sadrajitablice"/>
              <w:spacing w:line="360" w:lineRule="auto"/>
              <w:jc w:val="center"/>
            </w:pPr>
            <w:r>
              <w:rPr>
                <w:sz w:val="24"/>
                <w:szCs w:val="24"/>
              </w:rPr>
              <w:t>5</w:t>
            </w:r>
          </w:p>
        </w:tc>
      </w:tr>
      <w:tr w:rsidR="00E8130D" w14:paraId="25A924B4" w14:textId="77777777" w:rsidTr="009822D1">
        <w:trPr>
          <w:jc w:val="right"/>
        </w:trPr>
        <w:tc>
          <w:tcPr>
            <w:tcW w:w="7943" w:type="dxa"/>
            <w:tcBorders>
              <w:left w:val="single" w:sz="2" w:space="0" w:color="000000"/>
              <w:bottom w:val="single" w:sz="2" w:space="0" w:color="000000"/>
            </w:tcBorders>
          </w:tcPr>
          <w:p w14:paraId="0609EB13" w14:textId="77777777" w:rsidR="00E8130D" w:rsidRDefault="00E8130D" w:rsidP="009822D1">
            <w:pPr>
              <w:pStyle w:val="Sadrajitablice"/>
              <w:spacing w:line="360" w:lineRule="auto"/>
            </w:pPr>
            <w:r>
              <w:rPr>
                <w:sz w:val="24"/>
                <w:szCs w:val="24"/>
              </w:rPr>
              <w:t>Razvoj artikulacije glasova</w:t>
            </w:r>
          </w:p>
        </w:tc>
        <w:tc>
          <w:tcPr>
            <w:tcW w:w="1476" w:type="dxa"/>
            <w:tcBorders>
              <w:left w:val="single" w:sz="2" w:space="0" w:color="000000"/>
              <w:bottom w:val="single" w:sz="2" w:space="0" w:color="000000"/>
              <w:right w:val="single" w:sz="2" w:space="0" w:color="000000"/>
            </w:tcBorders>
          </w:tcPr>
          <w:p w14:paraId="458BF7AB" w14:textId="77777777" w:rsidR="00E8130D" w:rsidRDefault="00E8130D" w:rsidP="009822D1">
            <w:pPr>
              <w:pStyle w:val="Sadrajitablice"/>
              <w:spacing w:line="360" w:lineRule="auto"/>
              <w:jc w:val="center"/>
            </w:pPr>
            <w:r>
              <w:rPr>
                <w:sz w:val="24"/>
                <w:szCs w:val="24"/>
              </w:rPr>
              <w:t>3</w:t>
            </w:r>
          </w:p>
        </w:tc>
      </w:tr>
      <w:tr w:rsidR="00E8130D" w14:paraId="26ED7868" w14:textId="77777777" w:rsidTr="009822D1">
        <w:trPr>
          <w:jc w:val="right"/>
        </w:trPr>
        <w:tc>
          <w:tcPr>
            <w:tcW w:w="7943" w:type="dxa"/>
            <w:tcBorders>
              <w:left w:val="single" w:sz="2" w:space="0" w:color="000000"/>
              <w:bottom w:val="single" w:sz="2" w:space="0" w:color="000000"/>
            </w:tcBorders>
          </w:tcPr>
          <w:p w14:paraId="64F1CF1A" w14:textId="77777777" w:rsidR="00E8130D" w:rsidRDefault="00E8130D" w:rsidP="009822D1">
            <w:pPr>
              <w:pStyle w:val="Sadrajitablice"/>
              <w:spacing w:line="360" w:lineRule="auto"/>
            </w:pPr>
            <w:r>
              <w:rPr>
                <w:sz w:val="24"/>
                <w:szCs w:val="24"/>
              </w:rPr>
              <w:t>Razvoj jezika</w:t>
            </w:r>
          </w:p>
        </w:tc>
        <w:tc>
          <w:tcPr>
            <w:tcW w:w="1476" w:type="dxa"/>
            <w:tcBorders>
              <w:left w:val="single" w:sz="2" w:space="0" w:color="000000"/>
              <w:bottom w:val="single" w:sz="2" w:space="0" w:color="000000"/>
              <w:right w:val="single" w:sz="2" w:space="0" w:color="000000"/>
            </w:tcBorders>
          </w:tcPr>
          <w:p w14:paraId="2BA2FDC0" w14:textId="77777777" w:rsidR="00E8130D" w:rsidRDefault="00E8130D" w:rsidP="009822D1">
            <w:pPr>
              <w:pStyle w:val="Sadrajitablice"/>
              <w:spacing w:line="360" w:lineRule="auto"/>
              <w:jc w:val="center"/>
            </w:pPr>
            <w:r>
              <w:rPr>
                <w:sz w:val="24"/>
                <w:szCs w:val="24"/>
              </w:rPr>
              <w:t>5</w:t>
            </w:r>
          </w:p>
        </w:tc>
      </w:tr>
      <w:tr w:rsidR="00E8130D" w14:paraId="0B9832D5" w14:textId="77777777" w:rsidTr="009822D1">
        <w:trPr>
          <w:jc w:val="right"/>
        </w:trPr>
        <w:tc>
          <w:tcPr>
            <w:tcW w:w="7943" w:type="dxa"/>
            <w:tcBorders>
              <w:left w:val="single" w:sz="2" w:space="0" w:color="000000"/>
              <w:bottom w:val="single" w:sz="2" w:space="0" w:color="000000"/>
            </w:tcBorders>
          </w:tcPr>
          <w:p w14:paraId="7F30F675" w14:textId="77777777" w:rsidR="00E8130D" w:rsidRDefault="00E8130D" w:rsidP="009822D1">
            <w:pPr>
              <w:pStyle w:val="Sadrajitablice"/>
              <w:spacing w:line="360" w:lineRule="auto"/>
            </w:pPr>
            <w:r>
              <w:rPr>
                <w:sz w:val="24"/>
                <w:szCs w:val="24"/>
              </w:rPr>
              <w:t>Razvoj govornih vještina</w:t>
            </w:r>
          </w:p>
        </w:tc>
        <w:tc>
          <w:tcPr>
            <w:tcW w:w="1476" w:type="dxa"/>
            <w:tcBorders>
              <w:left w:val="single" w:sz="2" w:space="0" w:color="000000"/>
              <w:bottom w:val="single" w:sz="2" w:space="0" w:color="000000"/>
              <w:right w:val="single" w:sz="2" w:space="0" w:color="000000"/>
            </w:tcBorders>
          </w:tcPr>
          <w:p w14:paraId="146BEE0D" w14:textId="77777777" w:rsidR="00E8130D" w:rsidRDefault="00E8130D" w:rsidP="009822D1">
            <w:pPr>
              <w:pStyle w:val="Sadrajitablice"/>
              <w:spacing w:line="360" w:lineRule="auto"/>
              <w:jc w:val="center"/>
            </w:pPr>
            <w:r>
              <w:rPr>
                <w:sz w:val="24"/>
                <w:szCs w:val="24"/>
              </w:rPr>
              <w:t>7</w:t>
            </w:r>
          </w:p>
        </w:tc>
      </w:tr>
      <w:tr w:rsidR="00E8130D" w14:paraId="6C3D3DD4" w14:textId="77777777" w:rsidTr="009822D1">
        <w:trPr>
          <w:jc w:val="right"/>
        </w:trPr>
        <w:tc>
          <w:tcPr>
            <w:tcW w:w="7943" w:type="dxa"/>
            <w:tcBorders>
              <w:left w:val="single" w:sz="2" w:space="0" w:color="000000"/>
              <w:bottom w:val="single" w:sz="2" w:space="0" w:color="000000"/>
            </w:tcBorders>
          </w:tcPr>
          <w:p w14:paraId="68E2BB24" w14:textId="77777777" w:rsidR="00E8130D" w:rsidRDefault="00E8130D" w:rsidP="009822D1">
            <w:pPr>
              <w:pStyle w:val="Sadrajitablice"/>
              <w:spacing w:line="360" w:lineRule="auto"/>
            </w:pPr>
            <w:r>
              <w:rPr>
                <w:sz w:val="24"/>
                <w:szCs w:val="24"/>
              </w:rPr>
              <w:t>Razvoj vještine slušanja i razgovaranja</w:t>
            </w:r>
          </w:p>
        </w:tc>
        <w:tc>
          <w:tcPr>
            <w:tcW w:w="1476" w:type="dxa"/>
            <w:tcBorders>
              <w:left w:val="single" w:sz="2" w:space="0" w:color="000000"/>
              <w:bottom w:val="single" w:sz="2" w:space="0" w:color="000000"/>
              <w:right w:val="single" w:sz="2" w:space="0" w:color="000000"/>
            </w:tcBorders>
          </w:tcPr>
          <w:p w14:paraId="5D3242E5" w14:textId="77777777" w:rsidR="00E8130D" w:rsidRDefault="00E8130D" w:rsidP="009822D1">
            <w:pPr>
              <w:pStyle w:val="Sadrajitablice"/>
              <w:spacing w:line="360" w:lineRule="auto"/>
              <w:jc w:val="center"/>
            </w:pPr>
            <w:r>
              <w:rPr>
                <w:sz w:val="24"/>
                <w:szCs w:val="24"/>
              </w:rPr>
              <w:t>5</w:t>
            </w:r>
          </w:p>
        </w:tc>
      </w:tr>
      <w:tr w:rsidR="00E8130D" w14:paraId="6193C7BE" w14:textId="77777777" w:rsidTr="009822D1">
        <w:trPr>
          <w:jc w:val="right"/>
        </w:trPr>
        <w:tc>
          <w:tcPr>
            <w:tcW w:w="7943" w:type="dxa"/>
            <w:tcBorders>
              <w:left w:val="single" w:sz="2" w:space="0" w:color="000000"/>
              <w:bottom w:val="single" w:sz="2" w:space="0" w:color="000000"/>
            </w:tcBorders>
          </w:tcPr>
          <w:p w14:paraId="0479EAC6" w14:textId="77777777" w:rsidR="00E8130D" w:rsidRDefault="00E8130D" w:rsidP="009822D1">
            <w:pPr>
              <w:pStyle w:val="Sadrajitablice"/>
              <w:spacing w:line="360" w:lineRule="auto"/>
            </w:pPr>
            <w:r>
              <w:rPr>
                <w:sz w:val="24"/>
                <w:szCs w:val="24"/>
              </w:rPr>
              <w:t>Razvoj sposobnosti doživljavanja i razumijevanja literarnih i scenskih djela</w:t>
            </w:r>
          </w:p>
        </w:tc>
        <w:tc>
          <w:tcPr>
            <w:tcW w:w="1476" w:type="dxa"/>
            <w:tcBorders>
              <w:left w:val="single" w:sz="2" w:space="0" w:color="000000"/>
              <w:bottom w:val="single" w:sz="2" w:space="0" w:color="000000"/>
              <w:right w:val="single" w:sz="2" w:space="0" w:color="000000"/>
            </w:tcBorders>
          </w:tcPr>
          <w:p w14:paraId="5430720A" w14:textId="77777777" w:rsidR="00E8130D" w:rsidRDefault="00E8130D" w:rsidP="009822D1">
            <w:pPr>
              <w:pStyle w:val="Sadrajitablice"/>
              <w:spacing w:line="360" w:lineRule="auto"/>
              <w:jc w:val="center"/>
            </w:pPr>
            <w:r>
              <w:rPr>
                <w:sz w:val="24"/>
                <w:szCs w:val="24"/>
              </w:rPr>
              <w:t>3</w:t>
            </w:r>
          </w:p>
        </w:tc>
      </w:tr>
      <w:tr w:rsidR="00E8130D" w14:paraId="337F70AC" w14:textId="77777777" w:rsidTr="009822D1">
        <w:trPr>
          <w:jc w:val="right"/>
        </w:trPr>
        <w:tc>
          <w:tcPr>
            <w:tcW w:w="7943" w:type="dxa"/>
            <w:tcBorders>
              <w:left w:val="single" w:sz="2" w:space="0" w:color="000000"/>
              <w:bottom w:val="single" w:sz="2" w:space="0" w:color="000000"/>
            </w:tcBorders>
          </w:tcPr>
          <w:p w14:paraId="7D62A341" w14:textId="77777777" w:rsidR="00E8130D" w:rsidRDefault="00E8130D" w:rsidP="009822D1">
            <w:pPr>
              <w:pStyle w:val="Sadrajitablice"/>
              <w:spacing w:line="360" w:lineRule="auto"/>
            </w:pPr>
            <w:r>
              <w:rPr>
                <w:sz w:val="24"/>
                <w:szCs w:val="24"/>
              </w:rPr>
              <w:t>Razvoj sposobnosti percepcije glazbenih elemenata</w:t>
            </w:r>
          </w:p>
        </w:tc>
        <w:tc>
          <w:tcPr>
            <w:tcW w:w="1476" w:type="dxa"/>
            <w:tcBorders>
              <w:left w:val="single" w:sz="2" w:space="0" w:color="000000"/>
              <w:bottom w:val="single" w:sz="2" w:space="0" w:color="000000"/>
              <w:right w:val="single" w:sz="2" w:space="0" w:color="000000"/>
            </w:tcBorders>
          </w:tcPr>
          <w:p w14:paraId="4C1DEFA5" w14:textId="77777777" w:rsidR="00E8130D" w:rsidRDefault="00E8130D" w:rsidP="009822D1">
            <w:pPr>
              <w:pStyle w:val="Sadrajitablice"/>
              <w:spacing w:line="360" w:lineRule="auto"/>
            </w:pPr>
          </w:p>
        </w:tc>
      </w:tr>
      <w:tr w:rsidR="00E8130D" w14:paraId="2A27D846" w14:textId="77777777" w:rsidTr="009822D1">
        <w:trPr>
          <w:jc w:val="right"/>
        </w:trPr>
        <w:tc>
          <w:tcPr>
            <w:tcW w:w="7943" w:type="dxa"/>
            <w:tcBorders>
              <w:left w:val="single" w:sz="2" w:space="0" w:color="000000"/>
              <w:bottom w:val="single" w:sz="2" w:space="0" w:color="000000"/>
            </w:tcBorders>
          </w:tcPr>
          <w:p w14:paraId="3B124742" w14:textId="77777777" w:rsidR="00E8130D" w:rsidRDefault="00E8130D" w:rsidP="009822D1">
            <w:pPr>
              <w:pStyle w:val="Sadrajitablice"/>
              <w:spacing w:line="360" w:lineRule="auto"/>
            </w:pPr>
            <w:r>
              <w:rPr>
                <w:sz w:val="24"/>
                <w:szCs w:val="24"/>
              </w:rPr>
              <w:t>Razvoj glazbenog pamćenja</w:t>
            </w:r>
          </w:p>
        </w:tc>
        <w:tc>
          <w:tcPr>
            <w:tcW w:w="1476" w:type="dxa"/>
            <w:tcBorders>
              <w:left w:val="single" w:sz="2" w:space="0" w:color="000000"/>
              <w:bottom w:val="single" w:sz="2" w:space="0" w:color="000000"/>
              <w:right w:val="single" w:sz="2" w:space="0" w:color="000000"/>
            </w:tcBorders>
          </w:tcPr>
          <w:p w14:paraId="47448179" w14:textId="77777777" w:rsidR="00E8130D" w:rsidRDefault="00E8130D" w:rsidP="009822D1">
            <w:pPr>
              <w:pStyle w:val="Sadrajitablice"/>
              <w:spacing w:line="360" w:lineRule="auto"/>
            </w:pPr>
          </w:p>
        </w:tc>
      </w:tr>
      <w:tr w:rsidR="00E8130D" w14:paraId="7361A62A" w14:textId="77777777" w:rsidTr="009822D1">
        <w:trPr>
          <w:jc w:val="right"/>
        </w:trPr>
        <w:tc>
          <w:tcPr>
            <w:tcW w:w="7943" w:type="dxa"/>
            <w:tcBorders>
              <w:left w:val="single" w:sz="2" w:space="0" w:color="000000"/>
              <w:bottom w:val="single" w:sz="2" w:space="0" w:color="000000"/>
            </w:tcBorders>
          </w:tcPr>
          <w:p w14:paraId="55A0BCAF" w14:textId="77777777" w:rsidR="00E8130D" w:rsidRDefault="00E8130D" w:rsidP="009822D1">
            <w:pPr>
              <w:pStyle w:val="Sadrajitablice"/>
              <w:spacing w:line="360" w:lineRule="auto"/>
            </w:pPr>
            <w:r>
              <w:rPr>
                <w:sz w:val="24"/>
                <w:szCs w:val="24"/>
              </w:rPr>
              <w:t>Razvoj sposobnosti doživljavanja i izražavanja glazbe</w:t>
            </w:r>
          </w:p>
        </w:tc>
        <w:tc>
          <w:tcPr>
            <w:tcW w:w="1476" w:type="dxa"/>
            <w:tcBorders>
              <w:left w:val="single" w:sz="2" w:space="0" w:color="000000"/>
              <w:bottom w:val="single" w:sz="2" w:space="0" w:color="000000"/>
              <w:right w:val="single" w:sz="2" w:space="0" w:color="000000"/>
            </w:tcBorders>
          </w:tcPr>
          <w:p w14:paraId="12737BD0" w14:textId="77777777" w:rsidR="00E8130D" w:rsidRDefault="00E8130D" w:rsidP="009822D1">
            <w:pPr>
              <w:pStyle w:val="Sadrajitablice"/>
              <w:spacing w:line="360" w:lineRule="auto"/>
            </w:pPr>
          </w:p>
        </w:tc>
      </w:tr>
      <w:tr w:rsidR="00E8130D" w14:paraId="7E47B315" w14:textId="77777777" w:rsidTr="009822D1">
        <w:trPr>
          <w:jc w:val="right"/>
        </w:trPr>
        <w:tc>
          <w:tcPr>
            <w:tcW w:w="7943" w:type="dxa"/>
            <w:tcBorders>
              <w:left w:val="single" w:sz="2" w:space="0" w:color="000000"/>
              <w:bottom w:val="single" w:sz="2" w:space="0" w:color="000000"/>
            </w:tcBorders>
          </w:tcPr>
          <w:p w14:paraId="04307DAA" w14:textId="77777777" w:rsidR="00E8130D" w:rsidRDefault="00E8130D" w:rsidP="009822D1">
            <w:pPr>
              <w:pStyle w:val="Sadrajitablice"/>
              <w:spacing w:line="360" w:lineRule="auto"/>
            </w:pPr>
            <w:r>
              <w:rPr>
                <w:sz w:val="24"/>
                <w:szCs w:val="24"/>
              </w:rPr>
              <w:t>Razvoj glazbenog stvaralaštva</w:t>
            </w:r>
          </w:p>
        </w:tc>
        <w:tc>
          <w:tcPr>
            <w:tcW w:w="1476" w:type="dxa"/>
            <w:tcBorders>
              <w:left w:val="single" w:sz="2" w:space="0" w:color="000000"/>
              <w:bottom w:val="single" w:sz="2" w:space="0" w:color="000000"/>
              <w:right w:val="single" w:sz="2" w:space="0" w:color="000000"/>
            </w:tcBorders>
          </w:tcPr>
          <w:p w14:paraId="5351A585" w14:textId="77777777" w:rsidR="00E8130D" w:rsidRDefault="00E8130D" w:rsidP="009822D1">
            <w:pPr>
              <w:pStyle w:val="Sadrajitablice"/>
              <w:spacing w:line="360" w:lineRule="auto"/>
            </w:pPr>
          </w:p>
        </w:tc>
      </w:tr>
      <w:tr w:rsidR="00E8130D" w14:paraId="471098D4" w14:textId="77777777" w:rsidTr="009822D1">
        <w:trPr>
          <w:jc w:val="right"/>
        </w:trPr>
        <w:tc>
          <w:tcPr>
            <w:tcW w:w="7943" w:type="dxa"/>
            <w:tcBorders>
              <w:left w:val="single" w:sz="2" w:space="0" w:color="000000"/>
              <w:bottom w:val="single" w:sz="2" w:space="0" w:color="000000"/>
            </w:tcBorders>
          </w:tcPr>
          <w:p w14:paraId="1FAE2FAE" w14:textId="77777777" w:rsidR="00E8130D" w:rsidRDefault="00E8130D" w:rsidP="009822D1">
            <w:pPr>
              <w:pStyle w:val="Sadrajitablice"/>
              <w:spacing w:line="360" w:lineRule="auto"/>
            </w:pPr>
            <w:r>
              <w:rPr>
                <w:sz w:val="24"/>
                <w:szCs w:val="24"/>
              </w:rPr>
              <w:t>Razvoj likovnog senzibiliteta za različita likovna sredstva i materijale</w:t>
            </w:r>
          </w:p>
        </w:tc>
        <w:tc>
          <w:tcPr>
            <w:tcW w:w="1476" w:type="dxa"/>
            <w:tcBorders>
              <w:left w:val="single" w:sz="2" w:space="0" w:color="000000"/>
              <w:bottom w:val="single" w:sz="2" w:space="0" w:color="000000"/>
              <w:right w:val="single" w:sz="2" w:space="0" w:color="000000"/>
            </w:tcBorders>
          </w:tcPr>
          <w:p w14:paraId="7867F435" w14:textId="77777777" w:rsidR="00E8130D" w:rsidRDefault="00E8130D" w:rsidP="009822D1">
            <w:pPr>
              <w:pStyle w:val="Sadrajitablice"/>
              <w:spacing w:line="360" w:lineRule="auto"/>
              <w:jc w:val="center"/>
            </w:pPr>
            <w:r>
              <w:rPr>
                <w:sz w:val="24"/>
                <w:szCs w:val="24"/>
              </w:rPr>
              <w:t>1</w:t>
            </w:r>
          </w:p>
        </w:tc>
      </w:tr>
      <w:tr w:rsidR="00E8130D" w14:paraId="6E1CA802" w14:textId="77777777" w:rsidTr="009822D1">
        <w:trPr>
          <w:jc w:val="right"/>
        </w:trPr>
        <w:tc>
          <w:tcPr>
            <w:tcW w:w="7943" w:type="dxa"/>
            <w:tcBorders>
              <w:left w:val="single" w:sz="2" w:space="0" w:color="000000"/>
              <w:bottom w:val="single" w:sz="2" w:space="0" w:color="000000"/>
            </w:tcBorders>
          </w:tcPr>
          <w:p w14:paraId="62C3D55B" w14:textId="77777777" w:rsidR="00E8130D" w:rsidRDefault="00E8130D" w:rsidP="009822D1">
            <w:pPr>
              <w:pStyle w:val="Sadrajitablice"/>
              <w:spacing w:line="360" w:lineRule="auto"/>
            </w:pPr>
            <w:r>
              <w:rPr>
                <w:sz w:val="24"/>
                <w:szCs w:val="24"/>
              </w:rPr>
              <w:t>Razvoj osjetljivosti za oblikovanja na plohi</w:t>
            </w:r>
          </w:p>
        </w:tc>
        <w:tc>
          <w:tcPr>
            <w:tcW w:w="1476" w:type="dxa"/>
            <w:tcBorders>
              <w:left w:val="single" w:sz="2" w:space="0" w:color="000000"/>
              <w:bottom w:val="single" w:sz="2" w:space="0" w:color="000000"/>
              <w:right w:val="single" w:sz="2" w:space="0" w:color="000000"/>
            </w:tcBorders>
          </w:tcPr>
          <w:p w14:paraId="0DDCE3D2" w14:textId="77777777" w:rsidR="00E8130D" w:rsidRDefault="00E8130D" w:rsidP="009822D1">
            <w:pPr>
              <w:pStyle w:val="Sadrajitablice"/>
              <w:spacing w:line="360" w:lineRule="auto"/>
            </w:pPr>
          </w:p>
        </w:tc>
      </w:tr>
      <w:tr w:rsidR="00E8130D" w14:paraId="1A4F77A0" w14:textId="77777777" w:rsidTr="009822D1">
        <w:trPr>
          <w:jc w:val="right"/>
        </w:trPr>
        <w:tc>
          <w:tcPr>
            <w:tcW w:w="7943" w:type="dxa"/>
            <w:tcBorders>
              <w:left w:val="single" w:sz="2" w:space="0" w:color="000000"/>
              <w:bottom w:val="single" w:sz="2" w:space="0" w:color="000000"/>
            </w:tcBorders>
          </w:tcPr>
          <w:p w14:paraId="5C6641D2" w14:textId="77777777" w:rsidR="00E8130D" w:rsidRDefault="00E8130D" w:rsidP="009822D1">
            <w:pPr>
              <w:pStyle w:val="Sadrajitablice"/>
              <w:spacing w:line="360" w:lineRule="auto"/>
            </w:pPr>
            <w:r>
              <w:rPr>
                <w:sz w:val="24"/>
                <w:szCs w:val="24"/>
              </w:rPr>
              <w:t>Razvoj osjetljivosti za oblikovanje u prostoru</w:t>
            </w:r>
          </w:p>
        </w:tc>
        <w:tc>
          <w:tcPr>
            <w:tcW w:w="1476" w:type="dxa"/>
            <w:tcBorders>
              <w:left w:val="single" w:sz="2" w:space="0" w:color="000000"/>
              <w:bottom w:val="single" w:sz="2" w:space="0" w:color="000000"/>
              <w:right w:val="single" w:sz="2" w:space="0" w:color="000000"/>
            </w:tcBorders>
          </w:tcPr>
          <w:p w14:paraId="59F8011C" w14:textId="77777777" w:rsidR="00E8130D" w:rsidRDefault="00E8130D" w:rsidP="009822D1">
            <w:pPr>
              <w:pStyle w:val="Sadrajitablice"/>
              <w:spacing w:line="360" w:lineRule="auto"/>
            </w:pPr>
          </w:p>
        </w:tc>
      </w:tr>
      <w:tr w:rsidR="00E8130D" w14:paraId="185EB833" w14:textId="77777777" w:rsidTr="009822D1">
        <w:trPr>
          <w:jc w:val="right"/>
        </w:trPr>
        <w:tc>
          <w:tcPr>
            <w:tcW w:w="7943" w:type="dxa"/>
            <w:tcBorders>
              <w:left w:val="single" w:sz="2" w:space="0" w:color="000000"/>
              <w:bottom w:val="single" w:sz="2" w:space="0" w:color="000000"/>
            </w:tcBorders>
          </w:tcPr>
          <w:p w14:paraId="75ACF08A" w14:textId="77777777" w:rsidR="00E8130D" w:rsidRDefault="00E8130D" w:rsidP="009822D1">
            <w:pPr>
              <w:pStyle w:val="Sadrajitablice"/>
              <w:spacing w:line="360" w:lineRule="auto"/>
            </w:pPr>
            <w:r>
              <w:rPr>
                <w:sz w:val="24"/>
                <w:szCs w:val="24"/>
              </w:rPr>
              <w:t>Razvoj vještina svladavanja različitih tehnika oblikovanja</w:t>
            </w:r>
          </w:p>
        </w:tc>
        <w:tc>
          <w:tcPr>
            <w:tcW w:w="1476" w:type="dxa"/>
            <w:tcBorders>
              <w:left w:val="single" w:sz="2" w:space="0" w:color="000000"/>
              <w:bottom w:val="single" w:sz="2" w:space="0" w:color="000000"/>
              <w:right w:val="single" w:sz="2" w:space="0" w:color="000000"/>
            </w:tcBorders>
          </w:tcPr>
          <w:p w14:paraId="0694DFEA" w14:textId="77777777" w:rsidR="00E8130D" w:rsidRDefault="00E8130D" w:rsidP="009822D1">
            <w:pPr>
              <w:pStyle w:val="Sadrajitablice"/>
              <w:spacing w:line="360" w:lineRule="auto"/>
            </w:pPr>
          </w:p>
        </w:tc>
      </w:tr>
      <w:tr w:rsidR="00E8130D" w14:paraId="764417A8" w14:textId="77777777" w:rsidTr="009822D1">
        <w:trPr>
          <w:jc w:val="right"/>
        </w:trPr>
        <w:tc>
          <w:tcPr>
            <w:tcW w:w="7943" w:type="dxa"/>
            <w:tcBorders>
              <w:left w:val="single" w:sz="2" w:space="0" w:color="000000"/>
              <w:bottom w:val="single" w:sz="2" w:space="0" w:color="000000"/>
            </w:tcBorders>
          </w:tcPr>
          <w:p w14:paraId="04CD4C1B" w14:textId="77777777" w:rsidR="00E8130D" w:rsidRDefault="00E8130D" w:rsidP="009822D1">
            <w:pPr>
              <w:pStyle w:val="Sadrajitablice"/>
              <w:spacing w:line="360" w:lineRule="auto"/>
            </w:pPr>
            <w:r>
              <w:rPr>
                <w:sz w:val="24"/>
                <w:szCs w:val="24"/>
              </w:rPr>
              <w:t>Razvoj osjetljivosti za oblikovanje prostora</w:t>
            </w:r>
          </w:p>
        </w:tc>
        <w:tc>
          <w:tcPr>
            <w:tcW w:w="1476" w:type="dxa"/>
            <w:tcBorders>
              <w:left w:val="single" w:sz="2" w:space="0" w:color="000000"/>
              <w:bottom w:val="single" w:sz="2" w:space="0" w:color="000000"/>
              <w:right w:val="single" w:sz="2" w:space="0" w:color="000000"/>
            </w:tcBorders>
          </w:tcPr>
          <w:p w14:paraId="52ED5789" w14:textId="77777777" w:rsidR="00E8130D" w:rsidRDefault="00E8130D" w:rsidP="009822D1">
            <w:pPr>
              <w:pStyle w:val="Sadrajitablice"/>
              <w:spacing w:line="360" w:lineRule="auto"/>
            </w:pPr>
          </w:p>
        </w:tc>
      </w:tr>
      <w:tr w:rsidR="00E8130D" w14:paraId="6E0F03B7" w14:textId="77777777" w:rsidTr="009822D1">
        <w:trPr>
          <w:jc w:val="right"/>
        </w:trPr>
        <w:tc>
          <w:tcPr>
            <w:tcW w:w="7943" w:type="dxa"/>
            <w:tcBorders>
              <w:left w:val="single" w:sz="2" w:space="0" w:color="000000"/>
              <w:bottom w:val="single" w:sz="2" w:space="0" w:color="000000"/>
            </w:tcBorders>
          </w:tcPr>
          <w:p w14:paraId="2D4C6FA9" w14:textId="77777777" w:rsidR="00E8130D" w:rsidRDefault="00E8130D" w:rsidP="009822D1">
            <w:pPr>
              <w:pStyle w:val="Sadrajitablice"/>
              <w:spacing w:line="360" w:lineRule="auto"/>
            </w:pPr>
            <w:r>
              <w:rPr>
                <w:sz w:val="24"/>
                <w:szCs w:val="24"/>
              </w:rPr>
              <w:t>Razvoj likovne imaginacije i kreativne apsorpcije</w:t>
            </w:r>
          </w:p>
        </w:tc>
        <w:tc>
          <w:tcPr>
            <w:tcW w:w="1476" w:type="dxa"/>
            <w:tcBorders>
              <w:left w:val="single" w:sz="2" w:space="0" w:color="000000"/>
              <w:bottom w:val="single" w:sz="2" w:space="0" w:color="000000"/>
              <w:right w:val="single" w:sz="2" w:space="0" w:color="000000"/>
            </w:tcBorders>
          </w:tcPr>
          <w:p w14:paraId="686461F6" w14:textId="77777777" w:rsidR="00E8130D" w:rsidRDefault="00E8130D" w:rsidP="009822D1">
            <w:pPr>
              <w:pStyle w:val="Sadrajitablice"/>
              <w:spacing w:line="360" w:lineRule="auto"/>
            </w:pPr>
          </w:p>
        </w:tc>
      </w:tr>
      <w:tr w:rsidR="00E8130D" w14:paraId="19A8227B" w14:textId="77777777" w:rsidTr="009822D1">
        <w:trPr>
          <w:jc w:val="right"/>
        </w:trPr>
        <w:tc>
          <w:tcPr>
            <w:tcW w:w="7943" w:type="dxa"/>
            <w:tcBorders>
              <w:left w:val="single" w:sz="2" w:space="0" w:color="000000"/>
              <w:bottom w:val="single" w:sz="2" w:space="0" w:color="000000"/>
            </w:tcBorders>
          </w:tcPr>
          <w:p w14:paraId="510E6C28" w14:textId="77777777" w:rsidR="00E8130D" w:rsidRDefault="00E8130D" w:rsidP="009822D1">
            <w:pPr>
              <w:pStyle w:val="Sadrajitablice"/>
              <w:spacing w:line="360" w:lineRule="auto"/>
            </w:pPr>
            <w:r>
              <w:rPr>
                <w:sz w:val="24"/>
                <w:szCs w:val="24"/>
              </w:rPr>
              <w:t>Razvoj likovne invencije</w:t>
            </w:r>
          </w:p>
        </w:tc>
        <w:tc>
          <w:tcPr>
            <w:tcW w:w="1476" w:type="dxa"/>
            <w:tcBorders>
              <w:left w:val="single" w:sz="2" w:space="0" w:color="000000"/>
              <w:bottom w:val="single" w:sz="2" w:space="0" w:color="000000"/>
              <w:right w:val="single" w:sz="2" w:space="0" w:color="000000"/>
            </w:tcBorders>
          </w:tcPr>
          <w:p w14:paraId="31580AEE" w14:textId="77777777" w:rsidR="00E8130D" w:rsidRDefault="00E8130D" w:rsidP="009822D1">
            <w:pPr>
              <w:pStyle w:val="Sadrajitablice"/>
              <w:spacing w:line="360" w:lineRule="auto"/>
            </w:pPr>
          </w:p>
        </w:tc>
      </w:tr>
      <w:tr w:rsidR="00E8130D" w14:paraId="39A528C3" w14:textId="77777777" w:rsidTr="009822D1">
        <w:trPr>
          <w:jc w:val="right"/>
        </w:trPr>
        <w:tc>
          <w:tcPr>
            <w:tcW w:w="7943" w:type="dxa"/>
            <w:tcBorders>
              <w:left w:val="single" w:sz="2" w:space="0" w:color="000000"/>
              <w:bottom w:val="single" w:sz="2" w:space="0" w:color="000000"/>
            </w:tcBorders>
          </w:tcPr>
          <w:p w14:paraId="623F903D" w14:textId="77777777" w:rsidR="00E8130D" w:rsidRDefault="00E8130D" w:rsidP="009822D1">
            <w:pPr>
              <w:pStyle w:val="Sadrajitablice"/>
              <w:spacing w:line="360" w:lineRule="auto"/>
            </w:pPr>
            <w:r>
              <w:rPr>
                <w:sz w:val="24"/>
                <w:szCs w:val="24"/>
              </w:rPr>
              <w:t>Razvoj osjetljivosti za kombinacije</w:t>
            </w:r>
          </w:p>
        </w:tc>
        <w:tc>
          <w:tcPr>
            <w:tcW w:w="1476" w:type="dxa"/>
            <w:tcBorders>
              <w:left w:val="single" w:sz="2" w:space="0" w:color="000000"/>
              <w:bottom w:val="single" w:sz="2" w:space="0" w:color="000000"/>
              <w:right w:val="single" w:sz="2" w:space="0" w:color="000000"/>
            </w:tcBorders>
          </w:tcPr>
          <w:p w14:paraId="3B8D5FE8" w14:textId="77777777" w:rsidR="00E8130D" w:rsidRDefault="00E8130D" w:rsidP="009822D1">
            <w:pPr>
              <w:pStyle w:val="Sadrajitablice"/>
              <w:spacing w:line="360" w:lineRule="auto"/>
            </w:pPr>
          </w:p>
        </w:tc>
      </w:tr>
    </w:tbl>
    <w:p w14:paraId="1019A6BF" w14:textId="77777777" w:rsidR="00E8130D" w:rsidRDefault="00E8130D" w:rsidP="00E8130D">
      <w:pPr>
        <w:spacing w:line="360" w:lineRule="auto"/>
      </w:pPr>
    </w:p>
    <w:p w14:paraId="431EA210" w14:textId="77777777" w:rsidR="00E8130D" w:rsidRDefault="00E8130D" w:rsidP="00E8130D">
      <w:pPr>
        <w:spacing w:line="360" w:lineRule="auto"/>
        <w:jc w:val="both"/>
      </w:pPr>
      <w:r>
        <w:rPr>
          <w:sz w:val="24"/>
          <w:szCs w:val="24"/>
        </w:rPr>
        <w:t xml:space="preserve">    </w:t>
      </w:r>
      <w:r>
        <w:rPr>
          <w:rFonts w:eastAsia="Calibri"/>
          <w:sz w:val="24"/>
          <w:szCs w:val="24"/>
        </w:rPr>
        <w:t xml:space="preserve"> Nacionalnim kurikulumom pažnja stručne javnosti usmjerava se na cijeli niz kompetencija koje bi trebali razvijati u svakodnevnom radu s djecom i mi smo dužni o njima razmišljati tj. planirati imajući na umu bar neke od njih.  Naravno, to znači i ozbiljnu valorizaciju.</w:t>
      </w:r>
    </w:p>
    <w:p w14:paraId="093C0DE4" w14:textId="77777777" w:rsidR="00E8130D" w:rsidRDefault="00E8130D" w:rsidP="00E8130D">
      <w:pPr>
        <w:spacing w:before="120" w:after="120" w:line="360" w:lineRule="auto"/>
        <w:jc w:val="both"/>
        <w:rPr>
          <w:rFonts w:eastAsia="Calibri"/>
        </w:rPr>
      </w:pPr>
      <w:r>
        <w:rPr>
          <w:rFonts w:eastAsia="Calibri"/>
          <w:i/>
          <w:sz w:val="24"/>
          <w:szCs w:val="24"/>
          <w:u w:val="single"/>
        </w:rPr>
        <w:t>Temeljna znanja</w:t>
      </w:r>
      <w:r>
        <w:rPr>
          <w:rFonts w:eastAsia="Calibri"/>
          <w:sz w:val="24"/>
          <w:szCs w:val="24"/>
        </w:rPr>
        <w:t>: razvoj vještina i sposobnosti, usvajanje i praktična uporaba pojmova i predodžbi  kojima dijete razumije i objašnjava sebe, svoje ponašanje i izbore, odnose s drugim osobama u svom okruženju te sa svijetom u kojem živi i koji ga okružuje. Očekuje se da dijete usvoji informacije, tj. izgradi znanja koja mu omogućavaju nesmetanu komunikaciju s vršnjacima i odraslima te međudjelovanje sa sadržajima učenja, osiguraju mu kvalitetnu prilagodbu trenutačnomu okruženju pa ga tako kvalitetno osposobe za izazove koji ga očekuju poput polaska u školu.</w:t>
      </w:r>
    </w:p>
    <w:p w14:paraId="5FEDA1A4" w14:textId="77777777" w:rsidR="00E8130D" w:rsidRDefault="00E8130D" w:rsidP="00E8130D">
      <w:pPr>
        <w:spacing w:before="120" w:after="120" w:line="360" w:lineRule="auto"/>
        <w:jc w:val="both"/>
        <w:rPr>
          <w:rFonts w:eastAsia="Calibri"/>
        </w:rPr>
      </w:pPr>
      <w:r>
        <w:rPr>
          <w:rFonts w:eastAsia="Calibri"/>
          <w:i/>
          <w:sz w:val="24"/>
          <w:szCs w:val="24"/>
          <w:u w:val="single"/>
        </w:rPr>
        <w:t>Vještine i sposobnosti</w:t>
      </w:r>
      <w:r>
        <w:rPr>
          <w:rFonts w:eastAsia="Calibri"/>
          <w:sz w:val="24"/>
          <w:szCs w:val="24"/>
        </w:rPr>
        <w:t xml:space="preserve">: stjecanje i razvoj vještina učenja, povezivanja sadržaja, logičkog mišljenja, argumentiranja, zaključivanja i rješavanja problema; sposobnost propitivanja vlastitih ideja i zamisli djeteta te argumentirano iznošenje vlastitih načina razmišljanja; sposobnost identifikacije različitih izvora učenja i njihove raznovrsne primjene; preuzimanje inicijative, (samo)organizacije vlastitih </w:t>
      </w:r>
      <w:r>
        <w:rPr>
          <w:rFonts w:eastAsia="Calibri"/>
          <w:sz w:val="24"/>
          <w:szCs w:val="24"/>
        </w:rPr>
        <w:lastRenderedPageBreak/>
        <w:t xml:space="preserve">aktivnosti i vještina vođenja; sposobnost razumijevanja vlastitih potreba (tjelesnih, emocionalnih, spoznajnih, socijalnih, komunikacijskih i sl.) i potreba drugih te njihova zadovoljavanja na društveno prihvatljiv način; sposobnost uspostavljanja, razvijanja i održavanja kvalitetnih odnosa s drugom djecom i odraslima (sudjelovanje, pregovaranje, rješavanje sukoba); razumijevanje i poštivanje različitosti među ljudima; sposobnost zajedničkoga djelovanja djeteta s drugima; sposobnost odgovornoga ponašanja prema sebi, drugima i okruženju (prirodnom i materijalnom); etičnost, solidarnost, povjerenje i tolerancija u komunikaciji s drugima; sposobnost (samo)poticanja na djelovanje, (samo)organiziranja i (samo)vođenja aktivnosti; samostalnost u obavljanju aktivnosti (samostalnost djetetova djelovanja, mišljenja i odlučivanja); mogućnost prilagodbe novim, promjenjivim okolnostima (okretnost i prilagodljivost); stvaranje i zastupanje novih ideja (kreativnost); sposobnost promišljanja i samoprocjene vlastitoga rada i postignuća; inicijativnost, inovativnost i poduzetničke sposobnosti.  </w:t>
      </w:r>
    </w:p>
    <w:p w14:paraId="3A5F0B29" w14:textId="77777777" w:rsidR="00E8130D" w:rsidRDefault="00E8130D" w:rsidP="00E8130D">
      <w:pPr>
        <w:spacing w:before="120" w:after="120" w:line="360" w:lineRule="auto"/>
        <w:jc w:val="both"/>
        <w:rPr>
          <w:rFonts w:eastAsia="Calibri"/>
        </w:rPr>
      </w:pPr>
      <w:r>
        <w:rPr>
          <w:rFonts w:eastAsia="Calibri"/>
          <w:i/>
          <w:sz w:val="24"/>
          <w:szCs w:val="24"/>
          <w:u w:val="single"/>
        </w:rPr>
        <w:t>Vrijednosti i stavovi</w:t>
      </w:r>
      <w:r>
        <w:rPr>
          <w:rFonts w:eastAsia="Calibri"/>
          <w:sz w:val="24"/>
          <w:szCs w:val="24"/>
        </w:rPr>
        <w:t>: prihvaćanje, njegovanje i razvijanje vrijednosti obitelji, zajednice i društva.</w:t>
      </w:r>
    </w:p>
    <w:p w14:paraId="6B3C0406" w14:textId="77777777" w:rsidR="00E8130D" w:rsidRDefault="00E8130D" w:rsidP="00E8130D">
      <w:pPr>
        <w:spacing w:before="120" w:after="120" w:line="360" w:lineRule="auto"/>
        <w:jc w:val="both"/>
        <w:rPr>
          <w:rFonts w:eastAsia="Calibri"/>
        </w:rPr>
      </w:pPr>
      <w:r>
        <w:rPr>
          <w:rFonts w:eastAsia="Calibri"/>
          <w:sz w:val="24"/>
          <w:szCs w:val="24"/>
        </w:rPr>
        <w:t xml:space="preserve">Našim kurikulumom predviđamo razvoj znanja, vještina i sposobnosti potrebnih za cjeloživotno učenje kroz kompetencije poput: </w:t>
      </w:r>
    </w:p>
    <w:p w14:paraId="78735C1A" w14:textId="77777777" w:rsidR="00E8130D" w:rsidRDefault="00E8130D" w:rsidP="00E8130D">
      <w:pPr>
        <w:pStyle w:val="Odlomakpopisa"/>
        <w:widowControl/>
        <w:numPr>
          <w:ilvl w:val="0"/>
          <w:numId w:val="138"/>
        </w:numPr>
        <w:spacing w:before="120" w:after="120" w:line="360" w:lineRule="auto"/>
        <w:jc w:val="both"/>
      </w:pPr>
      <w:r>
        <w:rPr>
          <w:rFonts w:ascii="Times New Roman" w:hAnsi="Times New Roman"/>
          <w:sz w:val="24"/>
          <w:szCs w:val="24"/>
          <w:shd w:val="clear" w:color="auto" w:fill="FFFFFF"/>
          <w:lang w:eastAsia="hr-HR"/>
        </w:rPr>
        <w:t xml:space="preserve">komunikaciju na materinskom jeziku </w:t>
      </w:r>
    </w:p>
    <w:p w14:paraId="7CA15072" w14:textId="77777777" w:rsidR="00E8130D" w:rsidRDefault="00E8130D" w:rsidP="00E8130D">
      <w:pPr>
        <w:pStyle w:val="Odlomakpopisa"/>
        <w:widowControl/>
        <w:numPr>
          <w:ilvl w:val="0"/>
          <w:numId w:val="138"/>
        </w:numPr>
        <w:spacing w:before="120" w:after="120" w:line="360" w:lineRule="auto"/>
        <w:jc w:val="both"/>
      </w:pPr>
      <w:r>
        <w:rPr>
          <w:rFonts w:ascii="Times New Roman" w:hAnsi="Times New Roman"/>
          <w:sz w:val="24"/>
          <w:szCs w:val="24"/>
          <w:shd w:val="clear" w:color="auto" w:fill="FFFFFF"/>
          <w:lang w:eastAsia="hr-HR"/>
        </w:rPr>
        <w:t xml:space="preserve">komunikaciju na stranim jezicima </w:t>
      </w:r>
    </w:p>
    <w:p w14:paraId="5398211F" w14:textId="77777777" w:rsidR="00E8130D" w:rsidRDefault="00E8130D" w:rsidP="00E8130D">
      <w:pPr>
        <w:pStyle w:val="Odlomakpopisa"/>
        <w:widowControl/>
        <w:numPr>
          <w:ilvl w:val="0"/>
          <w:numId w:val="138"/>
        </w:numPr>
        <w:spacing w:before="120" w:after="120" w:line="360" w:lineRule="auto"/>
        <w:jc w:val="both"/>
      </w:pPr>
      <w:r>
        <w:rPr>
          <w:rFonts w:ascii="Times New Roman" w:hAnsi="Times New Roman"/>
          <w:sz w:val="24"/>
          <w:szCs w:val="24"/>
          <w:shd w:val="clear" w:color="auto" w:fill="FFFFFF"/>
          <w:lang w:eastAsia="hr-HR"/>
        </w:rPr>
        <w:t xml:space="preserve">matematičku kompetenciju </w:t>
      </w:r>
    </w:p>
    <w:p w14:paraId="0E3B77E8" w14:textId="77777777" w:rsidR="00E8130D" w:rsidRDefault="00E8130D" w:rsidP="00E8130D">
      <w:pPr>
        <w:pStyle w:val="Odlomakpopisa"/>
        <w:widowControl/>
        <w:numPr>
          <w:ilvl w:val="0"/>
          <w:numId w:val="138"/>
        </w:numPr>
        <w:spacing w:before="120" w:after="120" w:line="360" w:lineRule="auto"/>
        <w:jc w:val="both"/>
      </w:pPr>
      <w:r>
        <w:rPr>
          <w:rFonts w:ascii="Times New Roman" w:hAnsi="Times New Roman"/>
          <w:sz w:val="24"/>
          <w:szCs w:val="24"/>
          <w:shd w:val="clear" w:color="auto" w:fill="FFFFFF"/>
          <w:lang w:eastAsia="hr-HR"/>
        </w:rPr>
        <w:t>osnovne kompetencije u prirodoslovlju, inženjerstvu i tehnologiji</w:t>
      </w:r>
    </w:p>
    <w:p w14:paraId="1A73CA5D" w14:textId="77777777" w:rsidR="00E8130D" w:rsidRDefault="00E8130D" w:rsidP="00E8130D">
      <w:pPr>
        <w:pStyle w:val="Odlomakpopisa"/>
        <w:widowControl/>
        <w:numPr>
          <w:ilvl w:val="0"/>
          <w:numId w:val="138"/>
        </w:numPr>
        <w:spacing w:before="120" w:after="120" w:line="360" w:lineRule="auto"/>
        <w:jc w:val="both"/>
      </w:pPr>
      <w:r>
        <w:rPr>
          <w:rFonts w:ascii="Times New Roman" w:hAnsi="Times New Roman"/>
          <w:sz w:val="24"/>
          <w:szCs w:val="24"/>
          <w:shd w:val="clear" w:color="auto" w:fill="FFFFFF"/>
          <w:lang w:eastAsia="hr-HR"/>
        </w:rPr>
        <w:t xml:space="preserve">digitalnu kompetenciju </w:t>
      </w:r>
    </w:p>
    <w:p w14:paraId="67270569" w14:textId="77777777" w:rsidR="00E8130D" w:rsidRDefault="00E8130D" w:rsidP="00E8130D">
      <w:pPr>
        <w:pStyle w:val="Odlomakpopisa"/>
        <w:widowControl/>
        <w:numPr>
          <w:ilvl w:val="0"/>
          <w:numId w:val="138"/>
        </w:numPr>
        <w:spacing w:before="120" w:after="120" w:line="360" w:lineRule="auto"/>
        <w:jc w:val="both"/>
      </w:pPr>
      <w:r>
        <w:rPr>
          <w:rFonts w:ascii="Times New Roman" w:hAnsi="Times New Roman"/>
          <w:sz w:val="24"/>
          <w:szCs w:val="24"/>
          <w:shd w:val="clear" w:color="auto" w:fill="FFFFFF"/>
          <w:lang w:eastAsia="hr-HR"/>
        </w:rPr>
        <w:t xml:space="preserve">kompetenciju učiti kako učiti </w:t>
      </w:r>
    </w:p>
    <w:p w14:paraId="5F076CC0" w14:textId="77777777" w:rsidR="00E8130D" w:rsidRDefault="00E8130D" w:rsidP="00E8130D">
      <w:pPr>
        <w:pStyle w:val="Odlomakpopisa"/>
        <w:widowControl/>
        <w:numPr>
          <w:ilvl w:val="0"/>
          <w:numId w:val="138"/>
        </w:numPr>
        <w:spacing w:before="120" w:after="120" w:line="360" w:lineRule="auto"/>
        <w:jc w:val="both"/>
      </w:pPr>
      <w:r>
        <w:rPr>
          <w:rFonts w:ascii="Times New Roman" w:hAnsi="Times New Roman"/>
          <w:sz w:val="24"/>
          <w:szCs w:val="24"/>
          <w:shd w:val="clear" w:color="auto" w:fill="FFFFFF"/>
          <w:lang w:eastAsia="hr-HR"/>
        </w:rPr>
        <w:t xml:space="preserve">socijalnu i građansku kompetenciju </w:t>
      </w:r>
    </w:p>
    <w:p w14:paraId="3AE3F943" w14:textId="77777777" w:rsidR="00E8130D" w:rsidRDefault="00E8130D" w:rsidP="00E8130D">
      <w:pPr>
        <w:pStyle w:val="Odlomakpopisa"/>
        <w:widowControl/>
        <w:numPr>
          <w:ilvl w:val="0"/>
          <w:numId w:val="138"/>
        </w:numPr>
        <w:spacing w:before="120" w:after="120" w:line="360" w:lineRule="auto"/>
        <w:jc w:val="both"/>
      </w:pPr>
      <w:r>
        <w:rPr>
          <w:rFonts w:ascii="Times New Roman" w:hAnsi="Times New Roman"/>
          <w:sz w:val="24"/>
          <w:szCs w:val="24"/>
          <w:shd w:val="clear" w:color="auto" w:fill="FFFFFF"/>
          <w:lang w:eastAsia="hr-HR"/>
        </w:rPr>
        <w:t>inicijativnost i poduzetnost</w:t>
      </w:r>
    </w:p>
    <w:p w14:paraId="56DE4E50" w14:textId="77777777" w:rsidR="00E8130D" w:rsidRDefault="00E8130D" w:rsidP="00E8130D">
      <w:pPr>
        <w:pStyle w:val="Odlomakpopisa"/>
        <w:widowControl/>
        <w:numPr>
          <w:ilvl w:val="0"/>
          <w:numId w:val="138"/>
        </w:numPr>
        <w:spacing w:before="120" w:after="120" w:line="360" w:lineRule="auto"/>
        <w:jc w:val="both"/>
      </w:pPr>
      <w:r>
        <w:rPr>
          <w:rFonts w:ascii="Times New Roman" w:hAnsi="Times New Roman"/>
          <w:sz w:val="24"/>
          <w:szCs w:val="24"/>
          <w:shd w:val="clear" w:color="auto" w:fill="FFFFFF"/>
          <w:lang w:eastAsia="hr-HR"/>
        </w:rPr>
        <w:t xml:space="preserve">njegovanje kulturne svijesti i nacionalnog identiteta </w:t>
      </w:r>
    </w:p>
    <w:p w14:paraId="296F3E23" w14:textId="77777777" w:rsidR="00E8130D" w:rsidRDefault="00E8130D" w:rsidP="00E8130D">
      <w:pPr>
        <w:pStyle w:val="Odlomakpopisa"/>
        <w:widowControl/>
        <w:numPr>
          <w:ilvl w:val="0"/>
          <w:numId w:val="138"/>
        </w:numPr>
        <w:spacing w:before="120" w:after="120" w:line="360" w:lineRule="auto"/>
        <w:jc w:val="both"/>
        <w:rPr>
          <w:rFonts w:ascii="Times New Roman" w:hAnsi="Times New Roman"/>
          <w:shd w:val="clear" w:color="auto" w:fill="FFFFFF"/>
          <w:lang w:eastAsia="hr-HR"/>
        </w:rPr>
      </w:pPr>
      <w:r>
        <w:rPr>
          <w:rFonts w:ascii="Times New Roman" w:hAnsi="Times New Roman"/>
          <w:sz w:val="24"/>
          <w:szCs w:val="24"/>
          <w:shd w:val="clear" w:color="auto" w:fill="FFFFFF"/>
          <w:lang w:eastAsia="hr-HR"/>
        </w:rPr>
        <w:t>kreativno i umjetničko izražavanje.</w:t>
      </w:r>
    </w:p>
    <w:p w14:paraId="2BAF8DD9" w14:textId="77777777" w:rsidR="00E8130D" w:rsidRDefault="00E8130D" w:rsidP="00E8130D">
      <w:pPr>
        <w:spacing w:line="360" w:lineRule="auto"/>
        <w:jc w:val="both"/>
      </w:pPr>
    </w:p>
    <w:p w14:paraId="08E17C1A" w14:textId="77777777" w:rsidR="00E8130D" w:rsidRDefault="00E8130D" w:rsidP="00E8130D">
      <w:pPr>
        <w:spacing w:line="360" w:lineRule="auto"/>
        <w:jc w:val="both"/>
      </w:pPr>
      <w:r>
        <w:rPr>
          <w:sz w:val="24"/>
          <w:szCs w:val="24"/>
        </w:rPr>
        <w:t xml:space="preserve">     Odgajateljice u 4 jasličke skupine, koje rade s djecom rane dobi, trebaju se voditi</w:t>
      </w:r>
      <w:r>
        <w:rPr>
          <w:sz w:val="24"/>
          <w:szCs w:val="24"/>
          <w:u w:val="single"/>
        </w:rPr>
        <w:t xml:space="preserve"> načelima pedagogije njege</w:t>
      </w:r>
      <w:r>
        <w:rPr>
          <w:sz w:val="24"/>
          <w:szCs w:val="24"/>
        </w:rPr>
        <w:t xml:space="preserve"> o kojima su proteklih godina dobili potrebne informacije i upute za rad. Fokus na produktima dječjeg rada i optici prostora trebaju biti stavljeni na margine tijekom rada s djecom te dobi s obzirom da je visoka razina postignutog na razini svakog djeteta preduvjet njegovog uspješnog snalaženju sa izazovima boravka u vrtićkom okruženju.</w:t>
      </w:r>
    </w:p>
    <w:p w14:paraId="4D62A2BF" w14:textId="77777777" w:rsidR="00E8130D" w:rsidRDefault="00E8130D" w:rsidP="00E8130D">
      <w:pPr>
        <w:spacing w:line="360" w:lineRule="auto"/>
        <w:jc w:val="both"/>
      </w:pPr>
      <w:r>
        <w:rPr>
          <w:sz w:val="24"/>
          <w:szCs w:val="24"/>
        </w:rPr>
        <w:lastRenderedPageBreak/>
        <w:t xml:space="preserve">     Tema od zajedničkog interesa ove pedagoške godine glasi </w:t>
      </w:r>
      <w:r>
        <w:rPr>
          <w:i/>
          <w:iCs/>
          <w:sz w:val="24"/>
          <w:szCs w:val="24"/>
        </w:rPr>
        <w:t>OBITELJ</w:t>
      </w:r>
      <w:r>
        <w:rPr>
          <w:sz w:val="24"/>
          <w:szCs w:val="24"/>
        </w:rPr>
        <w:t>.</w:t>
      </w:r>
      <w:r>
        <w:rPr>
          <w:rStyle w:val="Isticanje"/>
          <w:szCs w:val="24"/>
        </w:rPr>
        <w:t xml:space="preserve"> </w:t>
      </w:r>
      <w:r>
        <w:rPr>
          <w:sz w:val="24"/>
          <w:szCs w:val="24"/>
        </w:rPr>
        <w:t xml:space="preserve"> Djeca u predškolskoj dobi uče o obitelji kao zajednici u kojoj se razvijaju osjećaji sigurnosti, pripadnosti i ljubavi. Ona najbolje uče kroz igru, priču i promatranje, a tema </w:t>
      </w:r>
      <w:r>
        <w:rPr>
          <w:rStyle w:val="Jakoisticanje2"/>
          <w:szCs w:val="24"/>
        </w:rPr>
        <w:t>obitelj</w:t>
      </w:r>
      <w:r>
        <w:rPr>
          <w:sz w:val="24"/>
          <w:szCs w:val="24"/>
        </w:rPr>
        <w:t xml:space="preserve"> bliska im je i razumljiva. Uz to, može se proširiti i na svijet biljaka i životinja, čime djeca postupno razvijaju osjećaj povezanosti s prirodom.</w:t>
      </w:r>
    </w:p>
    <w:p w14:paraId="5C0A6728" w14:textId="77777777" w:rsidR="00E8130D" w:rsidRDefault="00E8130D" w:rsidP="00E8130D">
      <w:pPr>
        <w:pStyle w:val="Tijeloteksta"/>
        <w:spacing w:line="360" w:lineRule="auto"/>
        <w:jc w:val="both"/>
      </w:pPr>
      <w:r>
        <w:rPr>
          <w:rStyle w:val="Jakoisticanje2"/>
          <w:rFonts w:ascii="Times New Roman" w:hAnsi="Times New Roman"/>
          <w:i/>
          <w:iCs/>
          <w:szCs w:val="24"/>
        </w:rPr>
        <w:t>Obitelj ljudi</w:t>
      </w:r>
      <w:r>
        <w:rPr>
          <w:rFonts w:ascii="Times New Roman" w:hAnsi="Times New Roman"/>
          <w:sz w:val="24"/>
          <w:szCs w:val="24"/>
        </w:rPr>
        <w:br/>
        <w:t>U obitelji djeca uče prve vrijednosti – ljubav, brigu, suradnju i zajedništvo. Razgovorom o članovima obitelji, zajedničkim crtanjem ili, recimo, izradom obiteljskog stabla, djeca prepoznaju svoju ulogu i važnost drugih u njihovom životu.</w:t>
      </w:r>
    </w:p>
    <w:p w14:paraId="16244758" w14:textId="77777777" w:rsidR="00E8130D" w:rsidRDefault="00E8130D" w:rsidP="00E8130D">
      <w:pPr>
        <w:pStyle w:val="Tijeloteksta"/>
        <w:spacing w:line="360" w:lineRule="auto"/>
        <w:jc w:val="both"/>
      </w:pPr>
      <w:r>
        <w:rPr>
          <w:rStyle w:val="Jakoisticanje2"/>
          <w:rFonts w:ascii="Times New Roman" w:hAnsi="Times New Roman"/>
          <w:i/>
          <w:iCs/>
          <w:szCs w:val="24"/>
        </w:rPr>
        <w:t>Obitelj biljaka</w:t>
      </w:r>
      <w:r>
        <w:rPr>
          <w:rFonts w:ascii="Times New Roman" w:hAnsi="Times New Roman"/>
          <w:sz w:val="24"/>
          <w:szCs w:val="24"/>
        </w:rPr>
        <w:br/>
        <w:t>Biljke također imaju svoje „obitelji“. Djeca mogu naučiti da sjemenka raste u biljku, biljka razvija cvijet, a iz cvijeta nastaje plod s novim sjemenkama. Promatranjem (npr. sijanjem graha ili cvijeta u staklenku) uče da se biljni život nastavlja i povezuje, baš kao i obiteljski odnosi kod ljudi.</w:t>
      </w:r>
    </w:p>
    <w:p w14:paraId="08D1BE55" w14:textId="77777777" w:rsidR="00E8130D" w:rsidRDefault="00E8130D" w:rsidP="00E8130D">
      <w:pPr>
        <w:pStyle w:val="Tijeloteksta"/>
        <w:spacing w:line="360" w:lineRule="auto"/>
        <w:jc w:val="both"/>
      </w:pPr>
      <w:r>
        <w:rPr>
          <w:rStyle w:val="Jakoisticanje2"/>
          <w:rFonts w:ascii="Times New Roman" w:hAnsi="Times New Roman"/>
          <w:i/>
          <w:iCs/>
          <w:szCs w:val="24"/>
        </w:rPr>
        <w:t>Obitelj životinja</w:t>
      </w:r>
      <w:r>
        <w:rPr>
          <w:rFonts w:ascii="Times New Roman" w:hAnsi="Times New Roman"/>
          <w:sz w:val="24"/>
          <w:szCs w:val="24"/>
        </w:rPr>
        <w:br/>
        <w:t>Kod životinja djeca lako uočavaju npr. odnose između roditelja i mladunčadi. Razgovorom, slikovnicama ili igrom mogu tako naučiti da se i životinjske mame i tate brinu za svoje mlade: ptice hrane ptiće, mačka čuva mačiće, pas vodi štenad. Na taj način razvijaju empatiju i razumijevanje za sva živa bića.</w:t>
      </w:r>
    </w:p>
    <w:p w14:paraId="717F81AB" w14:textId="77777777" w:rsidR="00E8130D" w:rsidRDefault="00E8130D" w:rsidP="00E8130D">
      <w:pPr>
        <w:pStyle w:val="Tijeloteksta"/>
        <w:spacing w:line="360" w:lineRule="auto"/>
        <w:jc w:val="both"/>
        <w:rPr>
          <w:rFonts w:ascii="Times New Roman" w:hAnsi="Times New Roman"/>
        </w:rPr>
      </w:pPr>
    </w:p>
    <w:p w14:paraId="439E5F34" w14:textId="77777777" w:rsidR="00E8130D" w:rsidRDefault="00E8130D" w:rsidP="00E8130D">
      <w:pPr>
        <w:pStyle w:val="Tijeloteksta"/>
        <w:spacing w:line="360" w:lineRule="auto"/>
        <w:jc w:val="both"/>
      </w:pPr>
      <w:r>
        <w:rPr>
          <w:rStyle w:val="Jakoisticanje2"/>
          <w:rFonts w:ascii="Times New Roman" w:hAnsi="Times New Roman"/>
          <w:szCs w:val="24"/>
        </w:rPr>
        <w:t>Kroz cjelogodišnji rad na temi (uz sve ostale od dječjeg interesa i na njihovu dobrobit) nastojat će se:</w:t>
      </w:r>
    </w:p>
    <w:p w14:paraId="2DB71EE4" w14:textId="77777777" w:rsidR="00E8130D" w:rsidRDefault="00E8130D" w:rsidP="00E8130D">
      <w:pPr>
        <w:pStyle w:val="Tijeloteksta"/>
        <w:widowControl/>
        <w:numPr>
          <w:ilvl w:val="0"/>
          <w:numId w:val="137"/>
        </w:numPr>
        <w:tabs>
          <w:tab w:val="clear" w:pos="709"/>
          <w:tab w:val="left" w:pos="1418"/>
        </w:tabs>
        <w:spacing w:after="140" w:line="360" w:lineRule="auto"/>
        <w:jc w:val="both"/>
        <w:rPr>
          <w:rFonts w:ascii="Times New Roman" w:hAnsi="Times New Roman"/>
        </w:rPr>
      </w:pPr>
      <w:r>
        <w:rPr>
          <w:rFonts w:ascii="Times New Roman" w:hAnsi="Times New Roman"/>
          <w:sz w:val="24"/>
          <w:szCs w:val="24"/>
        </w:rPr>
        <w:t>razvijati osjećaj pripadnosti i sigurnosti u obitelji i skupini;</w:t>
      </w:r>
    </w:p>
    <w:p w14:paraId="6528D1DD" w14:textId="77777777" w:rsidR="00E8130D" w:rsidRDefault="00E8130D" w:rsidP="00E8130D">
      <w:pPr>
        <w:pStyle w:val="Tijeloteksta"/>
        <w:widowControl/>
        <w:numPr>
          <w:ilvl w:val="0"/>
          <w:numId w:val="137"/>
        </w:numPr>
        <w:tabs>
          <w:tab w:val="clear" w:pos="709"/>
          <w:tab w:val="left" w:pos="1418"/>
        </w:tabs>
        <w:spacing w:after="140" w:line="360" w:lineRule="auto"/>
        <w:jc w:val="both"/>
        <w:rPr>
          <w:rFonts w:ascii="Times New Roman" w:hAnsi="Times New Roman"/>
        </w:rPr>
      </w:pPr>
      <w:r>
        <w:rPr>
          <w:rFonts w:ascii="Times New Roman" w:hAnsi="Times New Roman"/>
          <w:sz w:val="24"/>
          <w:szCs w:val="24"/>
        </w:rPr>
        <w:t>njegovati pozitivne emocije i odnose među djecom, članovima obitelji i zajednicom;</w:t>
      </w:r>
    </w:p>
    <w:p w14:paraId="6A07FE99" w14:textId="77777777" w:rsidR="00E8130D" w:rsidRDefault="00E8130D" w:rsidP="00E8130D">
      <w:pPr>
        <w:pStyle w:val="Tijeloteksta"/>
        <w:widowControl/>
        <w:numPr>
          <w:ilvl w:val="0"/>
          <w:numId w:val="137"/>
        </w:numPr>
        <w:tabs>
          <w:tab w:val="clear" w:pos="709"/>
          <w:tab w:val="left" w:pos="1418"/>
        </w:tabs>
        <w:spacing w:after="140" w:line="360" w:lineRule="auto"/>
        <w:jc w:val="both"/>
        <w:rPr>
          <w:rFonts w:ascii="Times New Roman" w:hAnsi="Times New Roman"/>
        </w:rPr>
      </w:pPr>
      <w:r>
        <w:rPr>
          <w:rFonts w:ascii="Times New Roman" w:hAnsi="Times New Roman"/>
          <w:sz w:val="24"/>
          <w:szCs w:val="24"/>
        </w:rPr>
        <w:t>obogatiti dječji rječnik i komunikacijske vještine kroz temu obitelji;</w:t>
      </w:r>
    </w:p>
    <w:p w14:paraId="4FBF2253" w14:textId="77777777" w:rsidR="00E8130D" w:rsidRDefault="00E8130D" w:rsidP="00E8130D">
      <w:pPr>
        <w:pStyle w:val="Tijeloteksta"/>
        <w:widowControl/>
        <w:numPr>
          <w:ilvl w:val="0"/>
          <w:numId w:val="137"/>
        </w:numPr>
        <w:tabs>
          <w:tab w:val="clear" w:pos="709"/>
          <w:tab w:val="left" w:pos="1418"/>
        </w:tabs>
        <w:spacing w:after="140" w:line="360" w:lineRule="auto"/>
        <w:jc w:val="both"/>
        <w:rPr>
          <w:rFonts w:ascii="Times New Roman" w:hAnsi="Times New Roman"/>
        </w:rPr>
      </w:pPr>
      <w:r>
        <w:rPr>
          <w:rFonts w:ascii="Times New Roman" w:hAnsi="Times New Roman"/>
          <w:sz w:val="24"/>
          <w:szCs w:val="24"/>
        </w:rPr>
        <w:t>razvijati socijalne vještine: suradnja, pomaganje, dijeljenje;</w:t>
      </w:r>
    </w:p>
    <w:p w14:paraId="7294B5D2" w14:textId="77777777" w:rsidR="00E8130D" w:rsidRDefault="00E8130D" w:rsidP="00E8130D">
      <w:pPr>
        <w:pStyle w:val="Tijeloteksta"/>
        <w:widowControl/>
        <w:numPr>
          <w:ilvl w:val="0"/>
          <w:numId w:val="137"/>
        </w:numPr>
        <w:tabs>
          <w:tab w:val="clear" w:pos="709"/>
          <w:tab w:val="left" w:pos="1418"/>
        </w:tabs>
        <w:spacing w:after="140" w:line="360" w:lineRule="auto"/>
        <w:jc w:val="both"/>
        <w:rPr>
          <w:rFonts w:ascii="Times New Roman" w:hAnsi="Times New Roman"/>
        </w:rPr>
      </w:pPr>
      <w:r>
        <w:rPr>
          <w:rFonts w:ascii="Times New Roman" w:hAnsi="Times New Roman"/>
          <w:sz w:val="24"/>
          <w:szCs w:val="24"/>
        </w:rPr>
        <w:t>razvijati svijest o različitosti obiteljskih oblika i uloga;</w:t>
      </w:r>
    </w:p>
    <w:p w14:paraId="4E103A2A" w14:textId="77777777" w:rsidR="00E8130D" w:rsidRDefault="00E8130D" w:rsidP="00E8130D">
      <w:pPr>
        <w:pStyle w:val="Tijeloteksta"/>
        <w:widowControl/>
        <w:numPr>
          <w:ilvl w:val="0"/>
          <w:numId w:val="137"/>
        </w:numPr>
        <w:tabs>
          <w:tab w:val="clear" w:pos="709"/>
          <w:tab w:val="left" w:pos="1418"/>
        </w:tabs>
        <w:spacing w:after="140" w:line="360" w:lineRule="auto"/>
        <w:jc w:val="both"/>
        <w:rPr>
          <w:rFonts w:ascii="Times New Roman" w:hAnsi="Times New Roman"/>
        </w:rPr>
      </w:pPr>
      <w:r>
        <w:rPr>
          <w:rFonts w:ascii="Times New Roman" w:hAnsi="Times New Roman"/>
          <w:sz w:val="24"/>
          <w:szCs w:val="24"/>
        </w:rPr>
        <w:t>poticati stvaralaštvo i kreativno izražavanje kroz igru, glazbu, ples i likovne aktivnosti.</w:t>
      </w:r>
    </w:p>
    <w:p w14:paraId="5F944748" w14:textId="77777777" w:rsidR="00E8130D" w:rsidRDefault="00E8130D" w:rsidP="00E8130D">
      <w:pPr>
        <w:spacing w:line="360" w:lineRule="auto"/>
        <w:jc w:val="both"/>
      </w:pPr>
    </w:p>
    <w:p w14:paraId="567F6FD2" w14:textId="77777777" w:rsidR="00E8130D" w:rsidRDefault="00E8130D" w:rsidP="00E8130D">
      <w:pPr>
        <w:spacing w:line="360" w:lineRule="auto"/>
        <w:jc w:val="both"/>
      </w:pPr>
      <w:r>
        <w:rPr>
          <w:sz w:val="24"/>
          <w:szCs w:val="24"/>
        </w:rPr>
        <w:t xml:space="preserve">     Pred odgajateljice se postavlja zahtjev  planirati prostor, poticaje i aktivnosti kao i suradnju s roditeljima, obiteljima i zajednicom imajući na umu  veoma široku, za ovu godinu definiranu, oblast/temu. Bit će potrebno primijeniti sva, proteklih godina, usvojena znanja i vještine (kroz interne edukacije ili stečena van ustanove) kako bi se sačinio kvalitetan plan rada. Pri svemu tome se ne smiju izgubiti iz vida aktualni interesi i potrebe djece.</w:t>
      </w:r>
    </w:p>
    <w:p w14:paraId="71F19CE2" w14:textId="77777777" w:rsidR="00E8130D" w:rsidRDefault="00E8130D" w:rsidP="00E8130D">
      <w:pPr>
        <w:spacing w:line="360" w:lineRule="auto"/>
        <w:jc w:val="both"/>
      </w:pPr>
    </w:p>
    <w:p w14:paraId="5D1C82E2" w14:textId="77777777" w:rsidR="00E8130D" w:rsidRDefault="00E8130D" w:rsidP="00E8130D">
      <w:pPr>
        <w:spacing w:line="360" w:lineRule="auto"/>
        <w:jc w:val="both"/>
        <w:textAlignment w:val="baseline"/>
      </w:pPr>
      <w:r>
        <w:rPr>
          <w:sz w:val="24"/>
          <w:szCs w:val="24"/>
          <w:lang w:eastAsia="en-US"/>
        </w:rPr>
        <w:t xml:space="preserve">    Prilikom planiranja odgojno-obrazovnog rada trebaju biti zastupljene: 1. životno-praktične i radne aktivnosti 2. raznovrsne igre 3. druženja i društveno zabavne aktivnosti 4. umjetničke aktivnosti 5. </w:t>
      </w:r>
      <w:r>
        <w:rPr>
          <w:sz w:val="24"/>
          <w:szCs w:val="24"/>
          <w:lang w:eastAsia="en-US"/>
        </w:rPr>
        <w:lastRenderedPageBreak/>
        <w:t xml:space="preserve">aktivnosti raznovrsnog izražavanja i stvaranja 6. istraživačko-spoznajne aktivnosti 7. specifične aktivnosti s kretanjem. Odgajateljice ni u kom slučaju neće u planovima rada formalno navoditi sve, već će prema dvotjednom/dnevnom planu birati i dominantne i bitne tipove aktivnosti za taj dan ili dvotjedno razdoblje. </w:t>
      </w:r>
    </w:p>
    <w:p w14:paraId="29D610D0" w14:textId="77777777" w:rsidR="00E8130D" w:rsidRDefault="00E8130D" w:rsidP="00E8130D">
      <w:pPr>
        <w:spacing w:line="360" w:lineRule="auto"/>
        <w:ind w:firstLine="360"/>
        <w:jc w:val="both"/>
        <w:textAlignment w:val="baseline"/>
      </w:pPr>
      <w:r>
        <w:rPr>
          <w:iCs/>
          <w:sz w:val="24"/>
          <w:szCs w:val="24"/>
          <w:lang w:eastAsia="en-US"/>
        </w:rPr>
        <w:t>Odgojno-obrazovni proces  planirao bi se kroz:</w:t>
      </w:r>
    </w:p>
    <w:p w14:paraId="144FC6F1" w14:textId="77777777" w:rsidR="00E8130D" w:rsidRDefault="00E8130D" w:rsidP="00E8130D">
      <w:pPr>
        <w:numPr>
          <w:ilvl w:val="0"/>
          <w:numId w:val="136"/>
        </w:numPr>
        <w:spacing w:line="360" w:lineRule="auto"/>
        <w:jc w:val="both"/>
      </w:pPr>
      <w:r>
        <w:rPr>
          <w:i/>
          <w:iCs/>
          <w:sz w:val="24"/>
          <w:szCs w:val="24"/>
          <w:lang w:eastAsia="en-US"/>
        </w:rPr>
        <w:t>tromjesečne planove rada</w:t>
      </w:r>
      <w:r>
        <w:rPr>
          <w:iCs/>
          <w:sz w:val="24"/>
          <w:szCs w:val="24"/>
          <w:lang w:eastAsia="en-US"/>
        </w:rPr>
        <w:t xml:space="preserve">; predviđaju se: osnovna područja razvoja djeteta, vrste djelatnosti kroz predviđene pomake u razvoju, strukturiranje i osmišljavanje prostora i suradnja sa roditeljima i lokalnom zajednicom </w:t>
      </w:r>
    </w:p>
    <w:p w14:paraId="538FDB0D" w14:textId="77777777" w:rsidR="00E8130D" w:rsidRDefault="00E8130D" w:rsidP="00E8130D">
      <w:pPr>
        <w:numPr>
          <w:ilvl w:val="0"/>
          <w:numId w:val="136"/>
        </w:numPr>
        <w:spacing w:line="360" w:lineRule="auto"/>
        <w:jc w:val="both"/>
      </w:pPr>
      <w:r>
        <w:rPr>
          <w:iCs/>
          <w:sz w:val="24"/>
          <w:szCs w:val="24"/>
          <w:lang w:eastAsia="en-US"/>
        </w:rPr>
        <w:t>navedeni segmenti osmišljavaju se i na individualnom nivou djeteta, grupe djece, na nivou skupine ili cjelokupne ustanove</w:t>
      </w:r>
    </w:p>
    <w:p w14:paraId="50D350D9" w14:textId="77777777" w:rsidR="00E8130D" w:rsidRDefault="00E8130D" w:rsidP="00E8130D">
      <w:pPr>
        <w:numPr>
          <w:ilvl w:val="0"/>
          <w:numId w:val="136"/>
        </w:numPr>
        <w:spacing w:line="360" w:lineRule="auto"/>
        <w:jc w:val="both"/>
      </w:pPr>
      <w:r>
        <w:rPr>
          <w:i/>
          <w:iCs/>
          <w:sz w:val="24"/>
          <w:szCs w:val="24"/>
          <w:lang w:eastAsia="en-US"/>
        </w:rPr>
        <w:t>dvotjedno planiranj</w:t>
      </w:r>
      <w:r>
        <w:rPr>
          <w:iCs/>
          <w:sz w:val="24"/>
          <w:szCs w:val="24"/>
          <w:lang w:eastAsia="en-US"/>
        </w:rPr>
        <w:t xml:space="preserve">e - polazište su djetetove mogućnosti, interesi i aktualna zbivanja u njegovu okruženju uz osmišljavanje poticaja i aktivnosti </w:t>
      </w:r>
    </w:p>
    <w:p w14:paraId="55D1677A" w14:textId="77777777" w:rsidR="00E8130D" w:rsidRDefault="00E8130D" w:rsidP="00E8130D">
      <w:pPr>
        <w:numPr>
          <w:ilvl w:val="0"/>
          <w:numId w:val="136"/>
        </w:numPr>
        <w:spacing w:line="360" w:lineRule="auto"/>
        <w:jc w:val="both"/>
      </w:pPr>
      <w:r>
        <w:rPr>
          <w:i/>
          <w:iCs/>
          <w:sz w:val="24"/>
          <w:szCs w:val="24"/>
          <w:lang w:eastAsia="en-US"/>
        </w:rPr>
        <w:t>dnevno planiranje</w:t>
      </w:r>
      <w:r>
        <w:rPr>
          <w:iCs/>
          <w:sz w:val="24"/>
          <w:szCs w:val="24"/>
          <w:lang w:eastAsia="en-US"/>
        </w:rPr>
        <w:t xml:space="preserve"> - navode se konkretni poticaji za razvoj djeteta na nivou skupine, pojedinog djeteta ili manje grupe.</w:t>
      </w:r>
    </w:p>
    <w:p w14:paraId="5D7B9A92" w14:textId="77777777" w:rsidR="00E8130D" w:rsidRDefault="00E8130D" w:rsidP="00E8130D">
      <w:pPr>
        <w:numPr>
          <w:ilvl w:val="0"/>
          <w:numId w:val="136"/>
        </w:numPr>
        <w:spacing w:line="360" w:lineRule="auto"/>
        <w:jc w:val="both"/>
      </w:pPr>
      <w:r>
        <w:rPr>
          <w:iCs/>
          <w:sz w:val="24"/>
          <w:szCs w:val="24"/>
          <w:lang w:eastAsia="en-US"/>
        </w:rPr>
        <w:t>suradnja s roditeljima planira se na nivou skupine i vrtića.</w:t>
      </w:r>
    </w:p>
    <w:p w14:paraId="69E5B86A" w14:textId="77777777" w:rsidR="00E8130D" w:rsidRDefault="00E8130D" w:rsidP="00E8130D">
      <w:pPr>
        <w:spacing w:line="360" w:lineRule="auto"/>
        <w:jc w:val="both"/>
        <w:textAlignment w:val="baseline"/>
      </w:pPr>
    </w:p>
    <w:p w14:paraId="2CE0B17F" w14:textId="77777777" w:rsidR="00E8130D" w:rsidRDefault="00E8130D" w:rsidP="00E8130D">
      <w:pPr>
        <w:spacing w:line="360" w:lineRule="auto"/>
        <w:jc w:val="both"/>
        <w:textAlignment w:val="baseline"/>
      </w:pPr>
      <w:r>
        <w:rPr>
          <w:sz w:val="24"/>
          <w:szCs w:val="24"/>
          <w:lang w:eastAsia="en-US"/>
        </w:rPr>
        <w:t xml:space="preserve">  </w:t>
      </w:r>
    </w:p>
    <w:p w14:paraId="430619B2" w14:textId="77777777" w:rsidR="00E8130D" w:rsidRDefault="00E8130D" w:rsidP="00E8130D">
      <w:pPr>
        <w:spacing w:line="360" w:lineRule="auto"/>
        <w:jc w:val="both"/>
      </w:pPr>
      <w:r>
        <w:rPr>
          <w:sz w:val="24"/>
          <w:szCs w:val="24"/>
        </w:rPr>
        <w:t xml:space="preserve">     Odgajateljice i stručne suradnice su dužne voditi stručnu pedagošku dokumentaciju propisanu  Pravilnikom Ministarstva znanosti  i obrazovanja Republike Hrvatske.</w:t>
      </w:r>
    </w:p>
    <w:p w14:paraId="5C14A338" w14:textId="77777777" w:rsidR="00E8130D" w:rsidRDefault="00E8130D" w:rsidP="00E8130D">
      <w:pPr>
        <w:spacing w:line="360" w:lineRule="auto"/>
        <w:jc w:val="both"/>
      </w:pPr>
      <w:r>
        <w:rPr>
          <w:sz w:val="24"/>
          <w:szCs w:val="24"/>
        </w:rPr>
        <w:t xml:space="preserve"> </w:t>
      </w:r>
      <w:r>
        <w:rPr>
          <w:sz w:val="24"/>
          <w:szCs w:val="24"/>
        </w:rPr>
        <w:tab/>
        <w:t>Dokumentiranje aktivnosti, razvoja i učenja djece</w:t>
      </w:r>
      <w:r>
        <w:rPr>
          <w:i/>
          <w:iCs/>
          <w:sz w:val="24"/>
          <w:szCs w:val="24"/>
        </w:rPr>
        <w:t xml:space="preserve"> </w:t>
      </w:r>
      <w:r>
        <w:rPr>
          <w:sz w:val="24"/>
          <w:szCs w:val="24"/>
        </w:rPr>
        <w:t>u praksi naše ustanove vrši se, za sada,   putem:</w:t>
      </w:r>
    </w:p>
    <w:p w14:paraId="1EC68838" w14:textId="77777777" w:rsidR="00E8130D" w:rsidRDefault="00E8130D" w:rsidP="00E8130D">
      <w:pPr>
        <w:pStyle w:val="Odlomakpopisa2"/>
        <w:spacing w:line="360" w:lineRule="auto"/>
        <w:jc w:val="both"/>
        <w:rPr>
          <w:rFonts w:ascii="Times New Roman" w:hAnsi="Times New Roman"/>
        </w:rPr>
      </w:pPr>
      <w:r>
        <w:rPr>
          <w:rFonts w:ascii="Times New Roman" w:hAnsi="Times New Roman" w:cs="Times New Roman"/>
          <w:sz w:val="24"/>
          <w:szCs w:val="24"/>
        </w:rPr>
        <w:t>a) individualnih dječjih dosjea;</w:t>
      </w:r>
    </w:p>
    <w:p w14:paraId="41647CE6" w14:textId="77777777" w:rsidR="00E8130D" w:rsidRDefault="00E8130D" w:rsidP="00E8130D">
      <w:pPr>
        <w:pStyle w:val="Odlomakpopisa2"/>
        <w:spacing w:line="360" w:lineRule="auto"/>
        <w:jc w:val="both"/>
        <w:rPr>
          <w:rFonts w:ascii="Times New Roman" w:hAnsi="Times New Roman"/>
        </w:rPr>
      </w:pPr>
      <w:r>
        <w:rPr>
          <w:rFonts w:ascii="Times New Roman" w:hAnsi="Times New Roman" w:cs="Times New Roman"/>
          <w:sz w:val="24"/>
          <w:szCs w:val="24"/>
        </w:rPr>
        <w:t>b) uradaka djece ( crteži, zapisi);</w:t>
      </w:r>
    </w:p>
    <w:p w14:paraId="47185201" w14:textId="77777777" w:rsidR="00E8130D" w:rsidRDefault="00E8130D" w:rsidP="00E8130D">
      <w:pPr>
        <w:pStyle w:val="Odlomakpopisa2"/>
        <w:spacing w:line="360" w:lineRule="auto"/>
        <w:jc w:val="both"/>
        <w:rPr>
          <w:rFonts w:ascii="Times New Roman" w:hAnsi="Times New Roman"/>
        </w:rPr>
      </w:pPr>
      <w:r>
        <w:rPr>
          <w:rFonts w:ascii="Times New Roman" w:hAnsi="Times New Roman" w:cs="Times New Roman"/>
          <w:sz w:val="24"/>
          <w:szCs w:val="24"/>
        </w:rPr>
        <w:t xml:space="preserve">c) različitim zabilješkama o dječjim dramskim te izložbama trodimenzionalnih radova u prostoru sobe dnevnog boravka ili zajedničkim prostorima vrtića; </w:t>
      </w:r>
    </w:p>
    <w:p w14:paraId="0B0ED106" w14:textId="77777777" w:rsidR="00E8130D" w:rsidRDefault="00E8130D" w:rsidP="00E8130D">
      <w:pPr>
        <w:pStyle w:val="Odlomakpopisa2"/>
        <w:spacing w:line="360" w:lineRule="auto"/>
        <w:jc w:val="both"/>
        <w:rPr>
          <w:rFonts w:ascii="Times New Roman" w:hAnsi="Times New Roman"/>
        </w:rPr>
      </w:pPr>
      <w:r>
        <w:rPr>
          <w:rFonts w:ascii="Times New Roman" w:hAnsi="Times New Roman" w:cs="Times New Roman"/>
          <w:sz w:val="24"/>
          <w:szCs w:val="24"/>
        </w:rPr>
        <w:t>d) bilješkama odgajateljica u pedagoškoj dokumentaciji, izvješćima, putem fotografija i video snimaka (koristiti samo u prostorijama vrtića).</w:t>
      </w:r>
    </w:p>
    <w:p w14:paraId="527592CB" w14:textId="77777777" w:rsidR="00E8130D" w:rsidRDefault="00E8130D" w:rsidP="00E8130D">
      <w:pPr>
        <w:spacing w:line="360" w:lineRule="auto"/>
        <w:jc w:val="both"/>
        <w:rPr>
          <w:lang w:eastAsia="en-US"/>
        </w:rPr>
      </w:pPr>
    </w:p>
    <w:p w14:paraId="3A690F1F" w14:textId="77777777" w:rsidR="00ED3FBC" w:rsidRDefault="00ED3FBC" w:rsidP="007C2AB3">
      <w:pPr>
        <w:spacing w:line="360" w:lineRule="auto"/>
        <w:ind w:firstLine="708"/>
        <w:jc w:val="both"/>
        <w:rPr>
          <w:rFonts w:eastAsia="NSimSun"/>
          <w:kern w:val="2"/>
          <w:sz w:val="24"/>
          <w:szCs w:val="24"/>
          <w:lang w:bidi="hi-IN"/>
        </w:rPr>
      </w:pPr>
    </w:p>
    <w:p w14:paraId="100CF996" w14:textId="77777777" w:rsidR="00E8130D" w:rsidRDefault="00E8130D" w:rsidP="007C2AB3">
      <w:pPr>
        <w:spacing w:line="360" w:lineRule="auto"/>
        <w:ind w:firstLine="708"/>
        <w:jc w:val="both"/>
        <w:rPr>
          <w:rFonts w:eastAsia="NSimSun"/>
          <w:kern w:val="2"/>
          <w:sz w:val="24"/>
          <w:szCs w:val="24"/>
          <w:lang w:bidi="hi-IN"/>
        </w:rPr>
      </w:pPr>
    </w:p>
    <w:p w14:paraId="259D4AE7" w14:textId="77777777" w:rsidR="00E8130D" w:rsidRDefault="00E8130D" w:rsidP="007C2AB3">
      <w:pPr>
        <w:spacing w:line="360" w:lineRule="auto"/>
        <w:ind w:firstLine="708"/>
        <w:jc w:val="both"/>
        <w:rPr>
          <w:rFonts w:eastAsia="NSimSun"/>
          <w:kern w:val="2"/>
          <w:sz w:val="24"/>
          <w:szCs w:val="24"/>
          <w:lang w:bidi="hi-IN"/>
        </w:rPr>
      </w:pPr>
    </w:p>
    <w:p w14:paraId="64FF7B79" w14:textId="77777777" w:rsidR="00E8130D" w:rsidRDefault="00E8130D" w:rsidP="007C2AB3">
      <w:pPr>
        <w:spacing w:line="360" w:lineRule="auto"/>
        <w:ind w:firstLine="708"/>
        <w:jc w:val="both"/>
        <w:rPr>
          <w:rFonts w:eastAsia="NSimSun"/>
          <w:kern w:val="2"/>
          <w:sz w:val="24"/>
          <w:szCs w:val="24"/>
          <w:lang w:bidi="hi-IN"/>
        </w:rPr>
      </w:pPr>
    </w:p>
    <w:p w14:paraId="4361E8BD" w14:textId="77777777" w:rsidR="00E8130D" w:rsidRDefault="00E8130D" w:rsidP="007C2AB3">
      <w:pPr>
        <w:spacing w:line="360" w:lineRule="auto"/>
        <w:ind w:firstLine="708"/>
        <w:jc w:val="both"/>
        <w:rPr>
          <w:rFonts w:eastAsia="NSimSun"/>
          <w:kern w:val="2"/>
          <w:sz w:val="24"/>
          <w:szCs w:val="24"/>
          <w:lang w:bidi="hi-IN"/>
        </w:rPr>
      </w:pPr>
    </w:p>
    <w:p w14:paraId="5F67D14A" w14:textId="77777777" w:rsidR="00E8130D" w:rsidRDefault="00E8130D" w:rsidP="007C2AB3">
      <w:pPr>
        <w:spacing w:line="360" w:lineRule="auto"/>
        <w:ind w:firstLine="708"/>
        <w:jc w:val="both"/>
        <w:rPr>
          <w:rFonts w:eastAsia="NSimSun"/>
          <w:kern w:val="2"/>
          <w:sz w:val="24"/>
          <w:szCs w:val="24"/>
          <w:lang w:bidi="hi-IN"/>
        </w:rPr>
      </w:pPr>
    </w:p>
    <w:p w14:paraId="7F0B3FB3" w14:textId="77777777" w:rsidR="00E8130D" w:rsidRDefault="00E8130D" w:rsidP="007C2AB3">
      <w:pPr>
        <w:spacing w:line="360" w:lineRule="auto"/>
        <w:ind w:firstLine="708"/>
        <w:jc w:val="both"/>
        <w:rPr>
          <w:rFonts w:eastAsia="NSimSun"/>
          <w:kern w:val="2"/>
          <w:sz w:val="24"/>
          <w:szCs w:val="24"/>
          <w:lang w:bidi="hi-IN"/>
        </w:rPr>
      </w:pPr>
    </w:p>
    <w:p w14:paraId="7189F7EB" w14:textId="77777777" w:rsidR="00E8130D" w:rsidRDefault="00E8130D" w:rsidP="007C2AB3">
      <w:pPr>
        <w:spacing w:line="360" w:lineRule="auto"/>
        <w:ind w:firstLine="708"/>
        <w:jc w:val="both"/>
        <w:rPr>
          <w:rFonts w:eastAsia="NSimSun"/>
          <w:kern w:val="2"/>
          <w:sz w:val="24"/>
          <w:szCs w:val="24"/>
          <w:lang w:bidi="hi-IN"/>
        </w:rPr>
      </w:pPr>
    </w:p>
    <w:p w14:paraId="71B2FBCD" w14:textId="77777777" w:rsidR="003A46F7" w:rsidRDefault="003A46F7" w:rsidP="007C2AB3">
      <w:pPr>
        <w:spacing w:line="360" w:lineRule="auto"/>
        <w:ind w:firstLine="708"/>
        <w:jc w:val="both"/>
        <w:rPr>
          <w:rFonts w:eastAsia="NSimSun"/>
          <w:kern w:val="2"/>
          <w:sz w:val="24"/>
          <w:szCs w:val="24"/>
          <w:lang w:bidi="hi-IN"/>
        </w:rPr>
      </w:pPr>
    </w:p>
    <w:p w14:paraId="1375A2F8" w14:textId="77777777" w:rsidR="00E8130D" w:rsidRDefault="00E8130D" w:rsidP="007C2AB3">
      <w:pPr>
        <w:spacing w:line="360" w:lineRule="auto"/>
        <w:ind w:firstLine="708"/>
        <w:jc w:val="both"/>
        <w:rPr>
          <w:rFonts w:eastAsia="NSimSun"/>
          <w:kern w:val="2"/>
          <w:sz w:val="24"/>
          <w:szCs w:val="24"/>
          <w:lang w:bidi="hi-IN"/>
        </w:rPr>
      </w:pPr>
    </w:p>
    <w:p w14:paraId="240FA110" w14:textId="77777777" w:rsidR="00ED3FBC" w:rsidRDefault="00ED3FBC" w:rsidP="007C2AB3">
      <w:pPr>
        <w:spacing w:line="360" w:lineRule="auto"/>
        <w:ind w:firstLine="708"/>
        <w:jc w:val="both"/>
        <w:rPr>
          <w:rFonts w:eastAsia="NSimSun"/>
          <w:kern w:val="2"/>
          <w:sz w:val="24"/>
          <w:szCs w:val="24"/>
          <w:lang w:bidi="hi-IN"/>
        </w:rPr>
      </w:pPr>
    </w:p>
    <w:p w14:paraId="296EC3E6" w14:textId="45F11307" w:rsidR="00ED3FBC" w:rsidRDefault="00C3186E" w:rsidP="007C2AB3">
      <w:pPr>
        <w:spacing w:line="360" w:lineRule="auto"/>
        <w:ind w:firstLine="708"/>
        <w:jc w:val="both"/>
        <w:rPr>
          <w:rFonts w:eastAsia="NSimSun"/>
          <w:kern w:val="2"/>
          <w:sz w:val="28"/>
          <w:szCs w:val="28"/>
          <w:lang w:bidi="hi-IN"/>
        </w:rPr>
      </w:pPr>
      <w:r>
        <w:rPr>
          <w:rFonts w:eastAsia="NSimSun"/>
          <w:kern w:val="2"/>
          <w:sz w:val="24"/>
          <w:szCs w:val="24"/>
          <w:lang w:bidi="hi-IN"/>
        </w:rPr>
        <w:t xml:space="preserve">5. </w:t>
      </w:r>
      <w:r w:rsidR="00ED3FBC" w:rsidRPr="00C3186E">
        <w:rPr>
          <w:rFonts w:eastAsia="NSimSun"/>
          <w:kern w:val="2"/>
          <w:sz w:val="28"/>
          <w:szCs w:val="28"/>
          <w:lang w:bidi="hi-IN"/>
        </w:rPr>
        <w:t>PROGRAM PREDŠKOLE</w:t>
      </w:r>
    </w:p>
    <w:p w14:paraId="5CE2C9F4" w14:textId="77777777" w:rsidR="00645927" w:rsidRDefault="00645927" w:rsidP="007C2AB3">
      <w:pPr>
        <w:spacing w:line="360" w:lineRule="auto"/>
        <w:ind w:firstLine="708"/>
        <w:jc w:val="both"/>
        <w:rPr>
          <w:rFonts w:eastAsia="NSimSun"/>
          <w:kern w:val="2"/>
          <w:sz w:val="28"/>
          <w:szCs w:val="28"/>
          <w:lang w:bidi="hi-IN"/>
        </w:rPr>
      </w:pPr>
    </w:p>
    <w:p w14:paraId="24F316FB" w14:textId="77777777" w:rsidR="00645927" w:rsidRPr="00C3186E" w:rsidRDefault="00645927" w:rsidP="007C2AB3">
      <w:pPr>
        <w:spacing w:line="360" w:lineRule="auto"/>
        <w:ind w:firstLine="708"/>
        <w:jc w:val="both"/>
        <w:rPr>
          <w:sz w:val="28"/>
          <w:szCs w:val="28"/>
        </w:rPr>
      </w:pPr>
    </w:p>
    <w:p w14:paraId="3B4BC2C0" w14:textId="5F8ABABD" w:rsidR="00ED3FBC" w:rsidRPr="004978A3" w:rsidRDefault="00ED3FBC" w:rsidP="007C2AB3">
      <w:pPr>
        <w:spacing w:line="360" w:lineRule="auto"/>
        <w:ind w:firstLine="708"/>
        <w:jc w:val="both"/>
        <w:rPr>
          <w:sz w:val="24"/>
          <w:szCs w:val="24"/>
        </w:rPr>
      </w:pPr>
      <w:r w:rsidRPr="004978A3">
        <w:rPr>
          <w:sz w:val="24"/>
          <w:szCs w:val="24"/>
        </w:rPr>
        <w:t>U planiranju provedbe obveznog Programa predškole s djecom u godini dana prije polaska u osnovnu školu vod</w:t>
      </w:r>
      <w:r>
        <w:rPr>
          <w:sz w:val="24"/>
          <w:szCs w:val="24"/>
        </w:rPr>
        <w:t xml:space="preserve">iti ćemo </w:t>
      </w:r>
      <w:r w:rsidRPr="004978A3">
        <w:rPr>
          <w:sz w:val="24"/>
          <w:szCs w:val="24"/>
        </w:rPr>
        <w:t xml:space="preserve"> se napucima koje je izradilo Ministarstvo znanosti, obrazovanja i sporta  (Zagreb, 5 rujna 2014.). </w:t>
      </w:r>
    </w:p>
    <w:p w14:paraId="647B06C8" w14:textId="32F69669" w:rsidR="00ED3FBC" w:rsidRPr="004978A3" w:rsidRDefault="00ED3FBC" w:rsidP="007C2AB3">
      <w:pPr>
        <w:spacing w:line="360" w:lineRule="auto"/>
        <w:jc w:val="both"/>
        <w:rPr>
          <w:b/>
          <w:bCs/>
          <w:iCs/>
          <w:sz w:val="28"/>
          <w:szCs w:val="28"/>
        </w:rPr>
      </w:pPr>
      <w:r>
        <w:rPr>
          <w:sz w:val="24"/>
          <w:szCs w:val="24"/>
        </w:rPr>
        <w:t xml:space="preserve"> Putem </w:t>
      </w:r>
      <w:r w:rsidRPr="004978A3">
        <w:rPr>
          <w:sz w:val="24"/>
          <w:szCs w:val="24"/>
        </w:rPr>
        <w:t xml:space="preserve"> </w:t>
      </w:r>
      <w:r>
        <w:rPr>
          <w:sz w:val="24"/>
          <w:szCs w:val="24"/>
        </w:rPr>
        <w:t>j</w:t>
      </w:r>
      <w:r w:rsidRPr="004978A3">
        <w:rPr>
          <w:sz w:val="24"/>
          <w:szCs w:val="24"/>
        </w:rPr>
        <w:t>avn</w:t>
      </w:r>
      <w:r>
        <w:rPr>
          <w:sz w:val="24"/>
          <w:szCs w:val="24"/>
        </w:rPr>
        <w:t>og</w:t>
      </w:r>
      <w:r w:rsidRPr="004978A3">
        <w:rPr>
          <w:sz w:val="24"/>
          <w:szCs w:val="24"/>
        </w:rPr>
        <w:t xml:space="preserve"> poziv</w:t>
      </w:r>
      <w:r>
        <w:rPr>
          <w:sz w:val="24"/>
          <w:szCs w:val="24"/>
        </w:rPr>
        <w:t>a organizirati će se upis u program predškole</w:t>
      </w:r>
      <w:r w:rsidRPr="004978A3">
        <w:rPr>
          <w:sz w:val="24"/>
          <w:szCs w:val="24"/>
        </w:rPr>
        <w:t xml:space="preserve"> </w:t>
      </w:r>
      <w:r>
        <w:rPr>
          <w:sz w:val="24"/>
          <w:szCs w:val="24"/>
        </w:rPr>
        <w:t xml:space="preserve"> koji će se provoditi</w:t>
      </w:r>
      <w:r w:rsidRPr="004978A3">
        <w:rPr>
          <w:sz w:val="24"/>
          <w:szCs w:val="24"/>
        </w:rPr>
        <w:t xml:space="preserve"> od</w:t>
      </w:r>
      <w:r w:rsidRPr="004978A3">
        <w:rPr>
          <w:i/>
          <w:iCs/>
          <w:sz w:val="24"/>
          <w:szCs w:val="24"/>
        </w:rPr>
        <w:t xml:space="preserve"> 01. veljače do </w:t>
      </w:r>
      <w:r w:rsidR="001022E8">
        <w:rPr>
          <w:i/>
          <w:iCs/>
          <w:sz w:val="24"/>
          <w:szCs w:val="24"/>
        </w:rPr>
        <w:t xml:space="preserve">ispunjenja zakonski predviđene satnice </w:t>
      </w:r>
      <w:r w:rsidRPr="004978A3">
        <w:rPr>
          <w:i/>
          <w:iCs/>
          <w:sz w:val="24"/>
          <w:szCs w:val="24"/>
        </w:rPr>
        <w:t>,</w:t>
      </w:r>
      <w:r w:rsidRPr="004978A3">
        <w:rPr>
          <w:sz w:val="24"/>
          <w:szCs w:val="24"/>
        </w:rPr>
        <w:t xml:space="preserve"> u jutarnjim</w:t>
      </w:r>
      <w:r w:rsidR="001F17D2">
        <w:rPr>
          <w:sz w:val="24"/>
          <w:szCs w:val="24"/>
        </w:rPr>
        <w:t xml:space="preserve"> ili popodnevnim </w:t>
      </w:r>
      <w:r w:rsidRPr="004978A3">
        <w:rPr>
          <w:sz w:val="24"/>
          <w:szCs w:val="24"/>
        </w:rPr>
        <w:t xml:space="preserve"> satima</w:t>
      </w:r>
      <w:r>
        <w:rPr>
          <w:sz w:val="24"/>
          <w:szCs w:val="24"/>
        </w:rPr>
        <w:t>, a djeca će biti</w:t>
      </w:r>
      <w:r w:rsidRPr="004978A3">
        <w:rPr>
          <w:sz w:val="24"/>
          <w:szCs w:val="24"/>
        </w:rPr>
        <w:t xml:space="preserve"> uključen</w:t>
      </w:r>
      <w:r>
        <w:rPr>
          <w:sz w:val="24"/>
          <w:szCs w:val="24"/>
        </w:rPr>
        <w:t>a</w:t>
      </w:r>
      <w:r w:rsidRPr="004978A3">
        <w:rPr>
          <w:sz w:val="24"/>
          <w:szCs w:val="24"/>
        </w:rPr>
        <w:t xml:space="preserve"> u odgojno-obrazovni rad u zakonom predviđenoj satnici (250 h). Vrtić </w:t>
      </w:r>
      <w:r>
        <w:rPr>
          <w:sz w:val="24"/>
          <w:szCs w:val="24"/>
        </w:rPr>
        <w:t>će</w:t>
      </w:r>
      <w:r w:rsidRPr="004978A3">
        <w:rPr>
          <w:sz w:val="24"/>
          <w:szCs w:val="24"/>
        </w:rPr>
        <w:t xml:space="preserve"> </w:t>
      </w:r>
      <w:r w:rsidR="00D11FC6">
        <w:rPr>
          <w:sz w:val="24"/>
          <w:szCs w:val="24"/>
        </w:rPr>
        <w:t>osigurati</w:t>
      </w:r>
      <w:r w:rsidRPr="004978A3">
        <w:rPr>
          <w:sz w:val="24"/>
          <w:szCs w:val="24"/>
        </w:rPr>
        <w:t xml:space="preserve"> radn</w:t>
      </w:r>
      <w:r w:rsidR="008B1880">
        <w:rPr>
          <w:sz w:val="24"/>
          <w:szCs w:val="24"/>
        </w:rPr>
        <w:t>e</w:t>
      </w:r>
      <w:r w:rsidRPr="004978A3">
        <w:rPr>
          <w:sz w:val="24"/>
          <w:szCs w:val="24"/>
        </w:rPr>
        <w:t xml:space="preserve"> </w:t>
      </w:r>
      <w:r w:rsidR="008B1880">
        <w:rPr>
          <w:sz w:val="24"/>
          <w:szCs w:val="24"/>
        </w:rPr>
        <w:t>materijale</w:t>
      </w:r>
      <w:r w:rsidRPr="004978A3">
        <w:rPr>
          <w:sz w:val="24"/>
          <w:szCs w:val="24"/>
        </w:rPr>
        <w:t xml:space="preserve"> za svako dijete. Na kraju programa svatko </w:t>
      </w:r>
      <w:r w:rsidR="008B1880">
        <w:rPr>
          <w:sz w:val="24"/>
          <w:szCs w:val="24"/>
        </w:rPr>
        <w:t>će</w:t>
      </w:r>
      <w:r w:rsidRPr="004978A3">
        <w:rPr>
          <w:sz w:val="24"/>
          <w:szCs w:val="24"/>
        </w:rPr>
        <w:t xml:space="preserve"> dobi</w:t>
      </w:r>
      <w:r w:rsidR="008B1880">
        <w:rPr>
          <w:sz w:val="24"/>
          <w:szCs w:val="24"/>
        </w:rPr>
        <w:t>ti</w:t>
      </w:r>
      <w:r w:rsidRPr="004978A3">
        <w:rPr>
          <w:sz w:val="24"/>
          <w:szCs w:val="24"/>
        </w:rPr>
        <w:t xml:space="preserve"> diplomu i službenu potvrdu o sudjelovanju. U okviru procesa procjene spremnosti za polazak u školu za svako dijete prov</w:t>
      </w:r>
      <w:r w:rsidR="008B1880">
        <w:rPr>
          <w:sz w:val="24"/>
          <w:szCs w:val="24"/>
        </w:rPr>
        <w:t>est</w:t>
      </w:r>
      <w:r w:rsidRPr="004978A3">
        <w:rPr>
          <w:sz w:val="24"/>
          <w:szCs w:val="24"/>
        </w:rPr>
        <w:t xml:space="preserve"> </w:t>
      </w:r>
      <w:r w:rsidR="008B1880">
        <w:rPr>
          <w:sz w:val="24"/>
          <w:szCs w:val="24"/>
        </w:rPr>
        <w:t>će se</w:t>
      </w:r>
      <w:r w:rsidRPr="004978A3">
        <w:rPr>
          <w:sz w:val="24"/>
          <w:szCs w:val="24"/>
        </w:rPr>
        <w:t xml:space="preserve"> opservacija s ciljem uočavanja razvijenosti vještina ključnih za upis u osnovnu škol</w:t>
      </w:r>
      <w:r w:rsidR="008B1880">
        <w:rPr>
          <w:sz w:val="24"/>
          <w:szCs w:val="24"/>
        </w:rPr>
        <w:t>u.</w:t>
      </w:r>
      <w:r w:rsidRPr="004978A3">
        <w:rPr>
          <w:sz w:val="24"/>
          <w:szCs w:val="24"/>
        </w:rPr>
        <w:t xml:space="preserve"> </w:t>
      </w:r>
    </w:p>
    <w:p w14:paraId="4F48605C" w14:textId="38F6DCDF" w:rsidR="000F4F31" w:rsidRPr="007C2AB3" w:rsidRDefault="00ED3FBC" w:rsidP="007C2AB3">
      <w:pPr>
        <w:spacing w:line="360" w:lineRule="auto"/>
        <w:ind w:left="-142" w:right="119"/>
        <w:jc w:val="both"/>
        <w:rPr>
          <w:sz w:val="24"/>
          <w:szCs w:val="24"/>
        </w:rPr>
      </w:pPr>
      <w:r w:rsidRPr="004978A3">
        <w:rPr>
          <w:sz w:val="24"/>
          <w:szCs w:val="24"/>
        </w:rPr>
        <w:t xml:space="preserve">    </w:t>
      </w:r>
      <w:r w:rsidRPr="004978A3">
        <w:rPr>
          <w:sz w:val="24"/>
          <w:szCs w:val="24"/>
        </w:rPr>
        <w:br w:type="page"/>
      </w:r>
    </w:p>
    <w:p w14:paraId="26A59732" w14:textId="77777777" w:rsidR="000F4F31" w:rsidRPr="000F4F31" w:rsidRDefault="000F4F31" w:rsidP="007C2AB3">
      <w:pPr>
        <w:spacing w:line="360" w:lineRule="auto"/>
        <w:jc w:val="both"/>
        <w:rPr>
          <w:rFonts w:eastAsia="NSimSun" w:cs="Lucida Sans"/>
          <w:kern w:val="2"/>
          <w:sz w:val="24"/>
          <w:szCs w:val="24"/>
          <w:lang w:eastAsia="en-US" w:bidi="hi-IN"/>
        </w:rPr>
      </w:pPr>
    </w:p>
    <w:p w14:paraId="2C78B56C" w14:textId="77777777" w:rsidR="0044790F" w:rsidRDefault="00C3186E" w:rsidP="0044790F">
      <w:pPr>
        <w:spacing w:line="360" w:lineRule="auto"/>
        <w:jc w:val="both"/>
        <w:rPr>
          <w:iCs/>
          <w:sz w:val="28"/>
          <w:szCs w:val="28"/>
          <w:lang w:eastAsia="en-US"/>
        </w:rPr>
      </w:pPr>
      <w:r>
        <w:rPr>
          <w:rFonts w:eastAsia="NSimSun" w:cs="Lucida Sans"/>
          <w:kern w:val="2"/>
          <w:sz w:val="24"/>
          <w:szCs w:val="24"/>
          <w:lang w:bidi="hi-IN"/>
        </w:rPr>
        <w:t>6.</w:t>
      </w:r>
      <w:r w:rsidR="000F4F31" w:rsidRPr="000F4F31">
        <w:rPr>
          <w:rFonts w:eastAsia="NSimSun" w:cs="Lucida Sans"/>
          <w:kern w:val="2"/>
          <w:sz w:val="24"/>
          <w:szCs w:val="24"/>
          <w:lang w:bidi="hi-IN"/>
        </w:rPr>
        <w:t xml:space="preserve">  </w:t>
      </w:r>
      <w:r w:rsidR="00D43991">
        <w:rPr>
          <w:sz w:val="24"/>
          <w:szCs w:val="24"/>
        </w:rPr>
        <w:t xml:space="preserve"> </w:t>
      </w:r>
      <w:r w:rsidR="00D43991">
        <w:rPr>
          <w:iCs/>
          <w:sz w:val="28"/>
          <w:szCs w:val="28"/>
          <w:lang w:eastAsia="en-US"/>
        </w:rPr>
        <w:t xml:space="preserve">DJECA S </w:t>
      </w:r>
      <w:r w:rsidR="006A5E80">
        <w:rPr>
          <w:iCs/>
          <w:sz w:val="28"/>
          <w:szCs w:val="28"/>
          <w:lang w:eastAsia="en-US"/>
        </w:rPr>
        <w:t>RAZVOJNIM ODSTUPANJIMA I TEŠKOĆAMA U RAZVOJU</w:t>
      </w:r>
      <w:r w:rsidR="00D43991">
        <w:rPr>
          <w:iCs/>
          <w:sz w:val="28"/>
          <w:szCs w:val="28"/>
          <w:lang w:eastAsia="en-US"/>
        </w:rPr>
        <w:t xml:space="preserve"> U VRTIĆU</w:t>
      </w:r>
    </w:p>
    <w:p w14:paraId="1FA17B41" w14:textId="45BE315E" w:rsidR="0044790F" w:rsidRDefault="0044790F" w:rsidP="0044790F">
      <w:pPr>
        <w:spacing w:line="360" w:lineRule="auto"/>
        <w:jc w:val="both"/>
        <w:rPr>
          <w:sz w:val="24"/>
          <w:szCs w:val="24"/>
        </w:rPr>
      </w:pPr>
      <w:r w:rsidRPr="0044790F">
        <w:rPr>
          <w:sz w:val="24"/>
          <w:szCs w:val="24"/>
        </w:rPr>
        <w:t xml:space="preserve"> </w:t>
      </w:r>
      <w:r>
        <w:rPr>
          <w:sz w:val="24"/>
          <w:szCs w:val="24"/>
        </w:rPr>
        <w:t xml:space="preserve">Obzirom da vrtić nema prostorne i materijalne uvjete za formiranje odgojno - obrazovne skupine posebnog programa, djeca s teškoćama u razvoju uključena su u odgojno - obrazovne skupine redovnog programa temeljem mišljenja stručnog povjerenstava (osnovanog po propisima iz područja socijalne skrbi) i mišljenja stručnih suradnika vrtića uz odgovarajuće nalaze i mišljenja nadležnih tijela, ustanova i vještaka. </w:t>
      </w:r>
    </w:p>
    <w:p w14:paraId="11021DB2" w14:textId="77777777" w:rsidR="0044790F" w:rsidRDefault="0044790F" w:rsidP="0044790F">
      <w:pPr>
        <w:spacing w:line="360" w:lineRule="auto"/>
        <w:jc w:val="both"/>
        <w:rPr>
          <w:sz w:val="24"/>
          <w:szCs w:val="24"/>
        </w:rPr>
      </w:pPr>
      <w:r>
        <w:rPr>
          <w:sz w:val="24"/>
          <w:szCs w:val="24"/>
        </w:rPr>
        <w:tab/>
        <w:t>Prosudbu o uključivanju djece s teškoćama u razvoju donosi stručni tim vrtića uz uvjet da djeca mogu svladati osnove programa s ostalom djecom, te ukoliko je potreba uz podršku pomoćnika za djecu s teškoćama u razvoju.</w:t>
      </w:r>
    </w:p>
    <w:p w14:paraId="1939E82B" w14:textId="77777777" w:rsidR="0044790F" w:rsidRDefault="0044790F" w:rsidP="0044790F">
      <w:pPr>
        <w:spacing w:line="360" w:lineRule="auto"/>
        <w:jc w:val="both"/>
        <w:rPr>
          <w:sz w:val="24"/>
          <w:szCs w:val="24"/>
        </w:rPr>
      </w:pPr>
      <w:r>
        <w:rPr>
          <w:sz w:val="24"/>
          <w:szCs w:val="24"/>
        </w:rPr>
        <w:tab/>
        <w:t>U skupine „Sovice“, „Leptirići“, „ Zečići“ i  „Tigrići“  upisana su  djeca s teškoćama u razvoju temeljem nalaza i mišljenja vještaka po propisima iz područja socijalne skrbi. Četvoro djece ima kraće vrijeme boravka, dok je dvoje  uz podršku pomoćnika.</w:t>
      </w:r>
    </w:p>
    <w:p w14:paraId="5D8C7D6E" w14:textId="77777777" w:rsidR="0044790F" w:rsidRPr="0068037B" w:rsidRDefault="0044790F" w:rsidP="0044790F">
      <w:pPr>
        <w:spacing w:line="360" w:lineRule="auto"/>
        <w:jc w:val="both"/>
        <w:rPr>
          <w:sz w:val="24"/>
          <w:szCs w:val="24"/>
        </w:rPr>
      </w:pPr>
    </w:p>
    <w:p w14:paraId="71261968" w14:textId="71B4CD8F" w:rsidR="00D849DA" w:rsidRPr="00C3186E" w:rsidRDefault="00D849DA" w:rsidP="007C2AB3">
      <w:pPr>
        <w:spacing w:after="140" w:line="360" w:lineRule="auto"/>
        <w:rPr>
          <w:rFonts w:ascii="Liberation Serif" w:eastAsia="NSimSun" w:hAnsi="Liberation Serif" w:cs="Lucida Sans" w:hint="eastAsia"/>
          <w:kern w:val="2"/>
          <w:sz w:val="24"/>
          <w:szCs w:val="24"/>
          <w:lang w:bidi="hi-IN"/>
        </w:rPr>
      </w:pPr>
    </w:p>
    <w:p w14:paraId="101CD998" w14:textId="77777777" w:rsidR="00C3602D" w:rsidRDefault="00C3602D" w:rsidP="007C2AB3">
      <w:pPr>
        <w:keepNext/>
        <w:keepLines/>
        <w:spacing w:before="200" w:line="360" w:lineRule="auto"/>
        <w:textAlignment w:val="baseline"/>
        <w:outlineLvl w:val="6"/>
      </w:pPr>
    </w:p>
    <w:p w14:paraId="10D22728" w14:textId="77777777" w:rsidR="00A3215B" w:rsidRDefault="00A3215B" w:rsidP="007C2AB3">
      <w:pPr>
        <w:spacing w:line="360" w:lineRule="auto"/>
        <w:jc w:val="both"/>
        <w:textAlignment w:val="baseline"/>
        <w:rPr>
          <w:sz w:val="24"/>
          <w:szCs w:val="24"/>
          <w:lang w:eastAsia="en-US"/>
        </w:rPr>
      </w:pPr>
    </w:p>
    <w:p w14:paraId="02FFBC69" w14:textId="77777777" w:rsidR="00A3215B" w:rsidRDefault="00A3215B" w:rsidP="007C2AB3">
      <w:pPr>
        <w:spacing w:line="360" w:lineRule="auto"/>
        <w:jc w:val="both"/>
        <w:textAlignment w:val="baseline"/>
        <w:rPr>
          <w:sz w:val="24"/>
          <w:szCs w:val="24"/>
          <w:lang w:eastAsia="en-US"/>
        </w:rPr>
      </w:pPr>
    </w:p>
    <w:p w14:paraId="1316A774" w14:textId="0DD9F7BC" w:rsidR="00C3602D" w:rsidRPr="00C3602D" w:rsidRDefault="00C3186E" w:rsidP="007C2AB3">
      <w:pPr>
        <w:spacing w:line="360" w:lineRule="auto"/>
        <w:jc w:val="both"/>
        <w:textAlignment w:val="baseline"/>
      </w:pPr>
      <w:r>
        <w:rPr>
          <w:sz w:val="28"/>
          <w:szCs w:val="28"/>
        </w:rPr>
        <w:t>7</w:t>
      </w:r>
      <w:r w:rsidR="00D43991">
        <w:rPr>
          <w:sz w:val="28"/>
          <w:szCs w:val="28"/>
        </w:rPr>
        <w:t>. STRUČNO USAVRŠAVANJE ODGOJNIH DJELATNIKA</w:t>
      </w:r>
    </w:p>
    <w:p w14:paraId="46F2BFE1" w14:textId="3DD442E2" w:rsidR="009274FD" w:rsidRPr="009274FD" w:rsidRDefault="00D43991" w:rsidP="007C2AB3">
      <w:pPr>
        <w:spacing w:line="360" w:lineRule="auto"/>
        <w:jc w:val="both"/>
        <w:rPr>
          <w:rFonts w:eastAsia="NSimSun" w:cs="Lucida Sans"/>
          <w:kern w:val="2"/>
          <w:sz w:val="24"/>
          <w:szCs w:val="24"/>
          <w:lang w:bidi="hi-IN"/>
        </w:rPr>
      </w:pPr>
      <w:r>
        <w:rPr>
          <w:sz w:val="28"/>
          <w:szCs w:val="28"/>
        </w:rPr>
        <w:t xml:space="preserve"> </w:t>
      </w:r>
    </w:p>
    <w:p w14:paraId="36A4ECF4" w14:textId="52D0BCD1" w:rsidR="003A71A5" w:rsidRDefault="009274FD" w:rsidP="007C2AB3">
      <w:pPr>
        <w:spacing w:line="360" w:lineRule="auto"/>
        <w:jc w:val="both"/>
        <w:rPr>
          <w:rFonts w:eastAsia="NSimSun"/>
          <w:kern w:val="2"/>
          <w:sz w:val="24"/>
          <w:szCs w:val="24"/>
          <w:lang w:eastAsia="en-US" w:bidi="hi-IN"/>
        </w:rPr>
      </w:pPr>
      <w:r w:rsidRPr="009274FD">
        <w:rPr>
          <w:rFonts w:ascii="Liberation Serif" w:eastAsia="NSimSun" w:hAnsi="Liberation Serif" w:cs="Lucida Sans"/>
          <w:b/>
          <w:bCs/>
          <w:kern w:val="2"/>
          <w:sz w:val="24"/>
          <w:szCs w:val="24"/>
          <w:lang w:bidi="hi-IN"/>
        </w:rPr>
        <w:t xml:space="preserve">     </w:t>
      </w:r>
      <w:r w:rsidRPr="00103BA6">
        <w:rPr>
          <w:rFonts w:eastAsia="NSimSun"/>
          <w:kern w:val="2"/>
          <w:sz w:val="24"/>
          <w:szCs w:val="24"/>
          <w:lang w:eastAsia="en-US" w:bidi="hi-IN"/>
        </w:rPr>
        <w:t>Godišnjim programom za 202</w:t>
      </w:r>
      <w:r w:rsidR="00601805">
        <w:rPr>
          <w:rFonts w:eastAsia="NSimSun"/>
          <w:kern w:val="2"/>
          <w:sz w:val="24"/>
          <w:szCs w:val="24"/>
          <w:lang w:eastAsia="en-US" w:bidi="hi-IN"/>
        </w:rPr>
        <w:t>5</w:t>
      </w:r>
      <w:r w:rsidRPr="00103BA6">
        <w:rPr>
          <w:rFonts w:eastAsia="NSimSun"/>
          <w:kern w:val="2"/>
          <w:sz w:val="24"/>
          <w:szCs w:val="24"/>
          <w:lang w:eastAsia="en-US" w:bidi="hi-IN"/>
        </w:rPr>
        <w:t>./2</w:t>
      </w:r>
      <w:r w:rsidR="00601805">
        <w:rPr>
          <w:rFonts w:eastAsia="NSimSun"/>
          <w:kern w:val="2"/>
          <w:sz w:val="24"/>
          <w:szCs w:val="24"/>
          <w:lang w:eastAsia="en-US" w:bidi="hi-IN"/>
        </w:rPr>
        <w:t>6</w:t>
      </w:r>
      <w:r w:rsidRPr="00103BA6">
        <w:rPr>
          <w:rFonts w:eastAsia="NSimSun"/>
          <w:kern w:val="2"/>
          <w:sz w:val="24"/>
          <w:szCs w:val="24"/>
          <w:lang w:eastAsia="en-US" w:bidi="hi-IN"/>
        </w:rPr>
        <w:t>.</w:t>
      </w:r>
      <w:r w:rsidR="00CF5395">
        <w:rPr>
          <w:rFonts w:eastAsia="NSimSun"/>
          <w:kern w:val="2"/>
          <w:sz w:val="24"/>
          <w:szCs w:val="24"/>
          <w:lang w:eastAsia="en-US" w:bidi="hi-IN"/>
        </w:rPr>
        <w:t xml:space="preserve"> nastojimo p</w:t>
      </w:r>
      <w:r w:rsidR="00CF5395" w:rsidRPr="00CF5395">
        <w:rPr>
          <w:rFonts w:eastAsia="NSimSun"/>
          <w:kern w:val="2"/>
          <w:sz w:val="24"/>
          <w:szCs w:val="24"/>
          <w:lang w:eastAsia="en-US" w:bidi="hi-IN"/>
        </w:rPr>
        <w:t>oticati vrtićke stručne i ostale radnike  na stalan profesionalni rast i razvoj, kroz stalno sagledavanje i unapređivanje vlastite pedagoške prakse i jačanje svojih specifičnih stručnih kompetencija u konkretnom profesionalnom okruženju i društvenim uvjetima</w:t>
      </w:r>
      <w:r w:rsidR="003A71A5" w:rsidRPr="003A71A5">
        <w:t xml:space="preserve"> </w:t>
      </w:r>
    </w:p>
    <w:p w14:paraId="0E34DD9F" w14:textId="231D881C" w:rsidR="003A71A5" w:rsidRDefault="003A71A5" w:rsidP="007C2AB3">
      <w:pPr>
        <w:spacing w:line="360" w:lineRule="auto"/>
        <w:jc w:val="both"/>
        <w:rPr>
          <w:rFonts w:eastAsia="NSimSun"/>
          <w:kern w:val="2"/>
          <w:sz w:val="24"/>
          <w:szCs w:val="24"/>
          <w:lang w:eastAsia="en-US" w:bidi="hi-IN"/>
        </w:rPr>
      </w:pPr>
      <w:r w:rsidRPr="003A71A5">
        <w:rPr>
          <w:rFonts w:eastAsia="NSimSun"/>
          <w:kern w:val="2"/>
          <w:sz w:val="24"/>
          <w:szCs w:val="24"/>
          <w:lang w:eastAsia="en-US" w:bidi="hi-IN"/>
        </w:rPr>
        <w:t xml:space="preserve"> </w:t>
      </w:r>
    </w:p>
    <w:p w14:paraId="73211C13" w14:textId="77777777" w:rsidR="003A71A5" w:rsidRDefault="003A71A5" w:rsidP="007C2AB3">
      <w:pPr>
        <w:spacing w:line="360" w:lineRule="auto"/>
        <w:jc w:val="both"/>
        <w:rPr>
          <w:rFonts w:eastAsia="NSimSun"/>
          <w:kern w:val="2"/>
          <w:sz w:val="24"/>
          <w:szCs w:val="24"/>
          <w:lang w:eastAsia="en-US" w:bidi="hi-IN"/>
        </w:rPr>
      </w:pPr>
      <w:r w:rsidRPr="003A71A5">
        <w:rPr>
          <w:rFonts w:eastAsia="NSimSun"/>
          <w:kern w:val="2"/>
          <w:sz w:val="24"/>
          <w:szCs w:val="24"/>
          <w:lang w:eastAsia="en-US" w:bidi="hi-IN"/>
        </w:rPr>
        <w:t xml:space="preserve">Stručnim usavršavanjem težimo postići: - jaču stručnu kompetenciju i autonomiju odgojnih djelatnika i stručnih suradnika - kreativno djelovanje i ostvarivanje  - trajno podizanje kvalitete svih elemenata programa - mijenjanje uloge odgojitelja u odnosu na integrirano učenje djeteta - profesionalni razvoj usmjeriti na timski rad, istraživalačka i refleksivna umijeća - izgradnju novih znanja i razmjenu iskustava u smjeru neprekidnog propitkivanja i rekonstruiranja </w:t>
      </w:r>
    </w:p>
    <w:p w14:paraId="1FEB6FFF" w14:textId="04B4C519" w:rsidR="003A71A5" w:rsidRDefault="003A71A5" w:rsidP="007C2AB3">
      <w:pPr>
        <w:spacing w:line="360" w:lineRule="auto"/>
        <w:jc w:val="both"/>
        <w:rPr>
          <w:rFonts w:eastAsia="NSimSun"/>
          <w:kern w:val="2"/>
          <w:sz w:val="24"/>
          <w:szCs w:val="24"/>
          <w:lang w:eastAsia="en-US" w:bidi="hi-IN"/>
        </w:rPr>
      </w:pPr>
    </w:p>
    <w:p w14:paraId="69B8000A" w14:textId="2FE93037" w:rsidR="009274FD" w:rsidRPr="00103BA6" w:rsidRDefault="003A71A5" w:rsidP="007C2AB3">
      <w:pPr>
        <w:spacing w:line="360" w:lineRule="auto"/>
        <w:jc w:val="both"/>
        <w:rPr>
          <w:rFonts w:eastAsia="NSimSun"/>
          <w:kern w:val="2"/>
          <w:sz w:val="24"/>
          <w:szCs w:val="24"/>
          <w:lang w:eastAsia="en-US" w:bidi="hi-IN"/>
        </w:rPr>
      </w:pPr>
      <w:r w:rsidRPr="003A71A5">
        <w:rPr>
          <w:rFonts w:eastAsia="NSimSun"/>
          <w:kern w:val="2"/>
          <w:sz w:val="24"/>
          <w:szCs w:val="24"/>
          <w:lang w:eastAsia="en-US" w:bidi="hi-IN"/>
        </w:rPr>
        <w:t xml:space="preserve"> Individualno stručno usavršavanje ostvarivat će se : - kroz praćenje stručne literature i periodike - vođenjem propisanog  obrasca - samostalno prijavljivanje i prisustvovanje stručnim skupovima u i izvan vrtića  - prisustvovanje internim stručnim aktivima u vrtiću - samostalno vođenje stručn</w:t>
      </w:r>
      <w:r>
        <w:rPr>
          <w:rFonts w:eastAsia="NSimSun"/>
          <w:kern w:val="2"/>
          <w:sz w:val="24"/>
          <w:szCs w:val="24"/>
          <w:lang w:eastAsia="en-US" w:bidi="hi-IN"/>
        </w:rPr>
        <w:t xml:space="preserve">ih </w:t>
      </w:r>
      <w:r>
        <w:rPr>
          <w:rFonts w:eastAsia="NSimSun"/>
          <w:kern w:val="2"/>
          <w:sz w:val="24"/>
          <w:szCs w:val="24"/>
          <w:lang w:eastAsia="en-US" w:bidi="hi-IN"/>
        </w:rPr>
        <w:lastRenderedPageBreak/>
        <w:t>rasprava</w:t>
      </w:r>
      <w:r w:rsidRPr="003A71A5">
        <w:rPr>
          <w:rFonts w:eastAsia="NSimSun"/>
          <w:kern w:val="2"/>
          <w:sz w:val="24"/>
          <w:szCs w:val="24"/>
          <w:lang w:eastAsia="en-US" w:bidi="hi-IN"/>
        </w:rPr>
        <w:t xml:space="preserve"> od strane odgojitelja i prezentacija određene  teme s primjenom u praksi - stručne konzultacije  - praćenje izdavačke produkcije, novih tehnologija, igračaka i materijala za rad s djecom kroz samostalni ili timski rad na projektima </w:t>
      </w:r>
      <w:r>
        <w:rPr>
          <w:rFonts w:eastAsia="NSimSun"/>
          <w:kern w:val="2"/>
          <w:sz w:val="24"/>
          <w:szCs w:val="24"/>
          <w:lang w:eastAsia="en-US" w:bidi="hi-IN"/>
        </w:rPr>
        <w:t>.</w:t>
      </w:r>
      <w:r w:rsidRPr="003A71A5">
        <w:rPr>
          <w:rFonts w:eastAsia="NSimSun"/>
          <w:kern w:val="2"/>
          <w:sz w:val="24"/>
          <w:szCs w:val="24"/>
          <w:lang w:eastAsia="en-US" w:bidi="hi-IN"/>
        </w:rPr>
        <w:t xml:space="preserve"> Stručno usavršavanje u ustanovi organizirat će se uglavnom uživo ili elektroničkim putem,  u online okruženju ili u manjim skupinama ovisno o karakteru stručnog usavršavanja (izlaganja, radionice).</w:t>
      </w:r>
    </w:p>
    <w:p w14:paraId="0CEC8231" w14:textId="77777777" w:rsidR="009274FD" w:rsidRDefault="009274FD" w:rsidP="007C2AB3">
      <w:pPr>
        <w:spacing w:line="360" w:lineRule="auto"/>
        <w:jc w:val="both"/>
        <w:rPr>
          <w:sz w:val="28"/>
          <w:szCs w:val="28"/>
        </w:rPr>
      </w:pPr>
    </w:p>
    <w:p w14:paraId="2AEFBA7C" w14:textId="77777777" w:rsidR="009274FD" w:rsidRDefault="009274FD" w:rsidP="007C2AB3">
      <w:pPr>
        <w:spacing w:line="360" w:lineRule="auto"/>
        <w:jc w:val="both"/>
      </w:pPr>
    </w:p>
    <w:tbl>
      <w:tblPr>
        <w:tblW w:w="9105" w:type="dxa"/>
        <w:tblInd w:w="-13" w:type="dxa"/>
        <w:tblLayout w:type="fixed"/>
        <w:tblCellMar>
          <w:left w:w="7" w:type="dxa"/>
          <w:right w:w="7" w:type="dxa"/>
        </w:tblCellMar>
        <w:tblLook w:val="04A0" w:firstRow="1" w:lastRow="0" w:firstColumn="1" w:lastColumn="0" w:noHBand="0" w:noVBand="1"/>
      </w:tblPr>
      <w:tblGrid>
        <w:gridCol w:w="3728"/>
        <w:gridCol w:w="1726"/>
        <w:gridCol w:w="1759"/>
        <w:gridCol w:w="1892"/>
      </w:tblGrid>
      <w:tr w:rsidR="009274FD" w:rsidRPr="00103BA6" w14:paraId="158DEE4C" w14:textId="77777777" w:rsidTr="00186BBE">
        <w:trPr>
          <w:trHeight w:val="780"/>
        </w:trPr>
        <w:tc>
          <w:tcPr>
            <w:tcW w:w="3727" w:type="dxa"/>
            <w:tcBorders>
              <w:top w:val="single" w:sz="6" w:space="0" w:color="000000"/>
              <w:left w:val="single" w:sz="6" w:space="0" w:color="000000"/>
              <w:bottom w:val="single" w:sz="6" w:space="0" w:color="000000"/>
              <w:right w:val="single" w:sz="6" w:space="0" w:color="000000"/>
            </w:tcBorders>
          </w:tcPr>
          <w:p w14:paraId="0A2F581D" w14:textId="77777777" w:rsidR="009274FD" w:rsidRPr="00103BA6" w:rsidRDefault="009274FD" w:rsidP="007C2AB3">
            <w:pPr>
              <w:widowControl w:val="0"/>
              <w:spacing w:line="360" w:lineRule="auto"/>
              <w:ind w:left="108"/>
              <w:rPr>
                <w:rFonts w:eastAsia="NSimSun"/>
                <w:kern w:val="2"/>
                <w:sz w:val="24"/>
                <w:szCs w:val="24"/>
                <w:lang w:bidi="hi-IN"/>
              </w:rPr>
            </w:pPr>
            <w:r w:rsidRPr="00103BA6">
              <w:rPr>
                <w:rFonts w:eastAsia="NSimSun"/>
                <w:b/>
                <w:bCs/>
                <w:kern w:val="2"/>
                <w:sz w:val="24"/>
                <w:szCs w:val="24"/>
                <w:lang w:bidi="hi-IN"/>
              </w:rPr>
              <w:t>SADRŽAJI</w:t>
            </w:r>
          </w:p>
        </w:tc>
        <w:tc>
          <w:tcPr>
            <w:tcW w:w="1726" w:type="dxa"/>
            <w:tcBorders>
              <w:top w:val="single" w:sz="6" w:space="0" w:color="000000"/>
              <w:left w:val="single" w:sz="6" w:space="0" w:color="000000"/>
              <w:bottom w:val="single" w:sz="6" w:space="0" w:color="000000"/>
              <w:right w:val="single" w:sz="6" w:space="0" w:color="000000"/>
            </w:tcBorders>
          </w:tcPr>
          <w:p w14:paraId="5553FBEB" w14:textId="77777777" w:rsidR="009274FD" w:rsidRPr="00103BA6" w:rsidRDefault="009274FD" w:rsidP="007C2AB3">
            <w:pPr>
              <w:widowControl w:val="0"/>
              <w:spacing w:line="360" w:lineRule="auto"/>
              <w:ind w:left="108"/>
              <w:rPr>
                <w:rFonts w:eastAsia="NSimSun"/>
                <w:kern w:val="2"/>
                <w:sz w:val="24"/>
                <w:szCs w:val="24"/>
                <w:lang w:bidi="hi-IN"/>
              </w:rPr>
            </w:pPr>
            <w:r w:rsidRPr="00103BA6">
              <w:rPr>
                <w:rFonts w:eastAsia="NSimSun"/>
                <w:b/>
                <w:bCs/>
                <w:kern w:val="2"/>
                <w:sz w:val="24"/>
                <w:szCs w:val="24"/>
                <w:lang w:bidi="hi-IN"/>
              </w:rPr>
              <w:t>Mjesec</w:t>
            </w:r>
            <w:r w:rsidRPr="00103BA6">
              <w:rPr>
                <w:rFonts w:eastAsia="NSimSun"/>
                <w:b/>
                <w:bCs/>
                <w:spacing w:val="-4"/>
                <w:kern w:val="2"/>
                <w:sz w:val="24"/>
                <w:szCs w:val="24"/>
                <w:lang w:bidi="hi-IN"/>
              </w:rPr>
              <w:t xml:space="preserve"> </w:t>
            </w:r>
            <w:r w:rsidRPr="00103BA6">
              <w:rPr>
                <w:rFonts w:eastAsia="NSimSun"/>
                <w:b/>
                <w:bCs/>
                <w:kern w:val="2"/>
                <w:sz w:val="24"/>
                <w:szCs w:val="24"/>
                <w:lang w:bidi="hi-IN"/>
              </w:rPr>
              <w:t>i</w:t>
            </w:r>
          </w:p>
          <w:p w14:paraId="11F446BB" w14:textId="77777777" w:rsidR="009274FD" w:rsidRPr="00103BA6" w:rsidRDefault="009274FD" w:rsidP="007C2AB3">
            <w:pPr>
              <w:widowControl w:val="0"/>
              <w:spacing w:before="142" w:line="360" w:lineRule="auto"/>
              <w:ind w:left="108"/>
              <w:rPr>
                <w:rFonts w:eastAsia="NSimSun"/>
                <w:kern w:val="2"/>
                <w:sz w:val="24"/>
                <w:szCs w:val="24"/>
                <w:lang w:bidi="hi-IN"/>
              </w:rPr>
            </w:pPr>
            <w:r w:rsidRPr="00103BA6">
              <w:rPr>
                <w:rFonts w:eastAsia="NSimSun"/>
                <w:b/>
                <w:bCs/>
                <w:kern w:val="2"/>
                <w:sz w:val="24"/>
                <w:szCs w:val="24"/>
                <w:lang w:bidi="hi-IN"/>
              </w:rPr>
              <w:t>trajanje</w:t>
            </w:r>
          </w:p>
        </w:tc>
        <w:tc>
          <w:tcPr>
            <w:tcW w:w="1759" w:type="dxa"/>
            <w:tcBorders>
              <w:top w:val="single" w:sz="6" w:space="0" w:color="000000"/>
              <w:left w:val="single" w:sz="6" w:space="0" w:color="000000"/>
              <w:bottom w:val="single" w:sz="6" w:space="0" w:color="000000"/>
              <w:right w:val="single" w:sz="6" w:space="0" w:color="000000"/>
            </w:tcBorders>
          </w:tcPr>
          <w:p w14:paraId="634A3E09" w14:textId="77777777" w:rsidR="009274FD" w:rsidRPr="00103BA6" w:rsidRDefault="009274FD" w:rsidP="007C2AB3">
            <w:pPr>
              <w:widowControl w:val="0"/>
              <w:spacing w:line="360" w:lineRule="auto"/>
              <w:ind w:left="130"/>
              <w:rPr>
                <w:rFonts w:eastAsia="NSimSun"/>
                <w:kern w:val="2"/>
                <w:sz w:val="24"/>
                <w:szCs w:val="24"/>
                <w:lang w:bidi="hi-IN"/>
              </w:rPr>
            </w:pPr>
            <w:r w:rsidRPr="00103BA6">
              <w:rPr>
                <w:rFonts w:eastAsia="NSimSun"/>
                <w:b/>
                <w:bCs/>
                <w:kern w:val="2"/>
                <w:sz w:val="24"/>
                <w:szCs w:val="24"/>
                <w:lang w:bidi="hi-IN"/>
              </w:rPr>
              <w:t>MJESTO</w:t>
            </w:r>
          </w:p>
        </w:tc>
        <w:tc>
          <w:tcPr>
            <w:tcW w:w="1892" w:type="dxa"/>
            <w:tcBorders>
              <w:top w:val="single" w:sz="6" w:space="0" w:color="000000"/>
              <w:left w:val="single" w:sz="6" w:space="0" w:color="000000"/>
              <w:bottom w:val="single" w:sz="6" w:space="0" w:color="000000"/>
              <w:right w:val="single" w:sz="6" w:space="0" w:color="000000"/>
            </w:tcBorders>
          </w:tcPr>
          <w:p w14:paraId="323AD1C3" w14:textId="77777777" w:rsidR="009274FD" w:rsidRPr="00103BA6" w:rsidRDefault="009274FD" w:rsidP="007C2AB3">
            <w:pPr>
              <w:widowControl w:val="0"/>
              <w:spacing w:line="360" w:lineRule="auto"/>
              <w:ind w:left="108"/>
              <w:rPr>
                <w:rFonts w:eastAsia="NSimSun"/>
                <w:kern w:val="2"/>
                <w:sz w:val="24"/>
                <w:szCs w:val="24"/>
                <w:lang w:bidi="hi-IN"/>
              </w:rPr>
            </w:pPr>
            <w:r w:rsidRPr="00103BA6">
              <w:rPr>
                <w:rFonts w:eastAsia="NSimSun"/>
                <w:b/>
                <w:bCs/>
                <w:kern w:val="2"/>
                <w:sz w:val="24"/>
                <w:szCs w:val="24"/>
                <w:lang w:bidi="hi-IN"/>
              </w:rPr>
              <w:t>NOSITELJ</w:t>
            </w:r>
          </w:p>
        </w:tc>
      </w:tr>
      <w:tr w:rsidR="009274FD" w:rsidRPr="00103BA6" w14:paraId="4367E522" w14:textId="77777777" w:rsidTr="00186BBE">
        <w:trPr>
          <w:trHeight w:val="1950"/>
        </w:trPr>
        <w:tc>
          <w:tcPr>
            <w:tcW w:w="3727" w:type="dxa"/>
            <w:tcBorders>
              <w:top w:val="single" w:sz="6" w:space="0" w:color="000000"/>
              <w:left w:val="single" w:sz="6" w:space="0" w:color="000000"/>
              <w:bottom w:val="single" w:sz="6" w:space="0" w:color="000000"/>
              <w:right w:val="single" w:sz="6" w:space="0" w:color="000000"/>
            </w:tcBorders>
          </w:tcPr>
          <w:p w14:paraId="00FBA5E4" w14:textId="77777777" w:rsidR="009274FD" w:rsidRPr="00103BA6" w:rsidRDefault="009274FD" w:rsidP="007C2AB3">
            <w:pPr>
              <w:widowControl w:val="0"/>
              <w:spacing w:line="360" w:lineRule="auto"/>
              <w:ind w:left="108" w:right="1213"/>
              <w:rPr>
                <w:rFonts w:eastAsia="NSimSun"/>
                <w:kern w:val="2"/>
                <w:sz w:val="24"/>
                <w:szCs w:val="24"/>
                <w:lang w:bidi="hi-IN"/>
              </w:rPr>
            </w:pPr>
            <w:r w:rsidRPr="00103BA6">
              <w:rPr>
                <w:rFonts w:eastAsia="NSimSun"/>
                <w:b/>
                <w:bCs/>
                <w:kern w:val="2"/>
                <w:sz w:val="24"/>
                <w:szCs w:val="24"/>
                <w:lang w:bidi="hi-IN"/>
              </w:rPr>
              <w:t>1. ODGAJATELJSKO</w:t>
            </w:r>
            <w:r w:rsidRPr="00103BA6">
              <w:rPr>
                <w:rFonts w:eastAsia="NSimSun"/>
                <w:b/>
                <w:bCs/>
                <w:spacing w:val="-58"/>
                <w:kern w:val="2"/>
                <w:sz w:val="24"/>
                <w:szCs w:val="24"/>
                <w:lang w:bidi="hi-IN"/>
              </w:rPr>
              <w:t xml:space="preserve"> </w:t>
            </w:r>
            <w:r w:rsidRPr="00103BA6">
              <w:rPr>
                <w:rFonts w:eastAsia="NSimSun"/>
                <w:b/>
                <w:bCs/>
                <w:kern w:val="2"/>
                <w:sz w:val="24"/>
                <w:szCs w:val="24"/>
                <w:lang w:bidi="hi-IN"/>
              </w:rPr>
              <w:t>VIJEĆE</w:t>
            </w:r>
          </w:p>
          <w:p w14:paraId="5117CBDB" w14:textId="77777777" w:rsidR="009274FD" w:rsidRPr="00103BA6" w:rsidRDefault="009274FD" w:rsidP="007C2AB3">
            <w:pPr>
              <w:widowControl w:val="0"/>
              <w:spacing w:before="280" w:line="360" w:lineRule="auto"/>
              <w:ind w:right="244"/>
              <w:jc w:val="center"/>
              <w:rPr>
                <w:rFonts w:eastAsia="NSimSun"/>
                <w:kern w:val="2"/>
                <w:sz w:val="24"/>
                <w:szCs w:val="24"/>
                <w:lang w:bidi="hi-IN"/>
              </w:rPr>
            </w:pPr>
            <w:r w:rsidRPr="00103BA6">
              <w:rPr>
                <w:rFonts w:eastAsia="NSimSun"/>
                <w:kern w:val="2"/>
                <w:sz w:val="24"/>
                <w:szCs w:val="24"/>
                <w:lang w:bidi="hi-IN"/>
              </w:rPr>
              <w:t>Godišnji</w:t>
            </w:r>
            <w:r w:rsidRPr="00103BA6">
              <w:rPr>
                <w:rFonts w:eastAsia="NSimSun"/>
                <w:spacing w:val="-2"/>
                <w:kern w:val="2"/>
                <w:sz w:val="24"/>
                <w:szCs w:val="24"/>
                <w:lang w:bidi="hi-IN"/>
              </w:rPr>
              <w:t xml:space="preserve"> </w:t>
            </w:r>
            <w:r w:rsidRPr="00103BA6">
              <w:rPr>
                <w:rFonts w:eastAsia="NSimSun"/>
                <w:kern w:val="2"/>
                <w:sz w:val="24"/>
                <w:szCs w:val="24"/>
                <w:lang w:bidi="hi-IN"/>
              </w:rPr>
              <w:t>plan</w:t>
            </w:r>
            <w:r w:rsidRPr="00103BA6">
              <w:rPr>
                <w:rFonts w:eastAsia="NSimSun"/>
                <w:spacing w:val="-2"/>
                <w:kern w:val="2"/>
                <w:sz w:val="24"/>
                <w:szCs w:val="24"/>
                <w:lang w:bidi="hi-IN"/>
              </w:rPr>
              <w:t xml:space="preserve"> </w:t>
            </w:r>
            <w:r w:rsidRPr="00103BA6">
              <w:rPr>
                <w:rFonts w:eastAsia="NSimSun"/>
                <w:kern w:val="2"/>
                <w:sz w:val="24"/>
                <w:szCs w:val="24"/>
                <w:lang w:bidi="hi-IN"/>
              </w:rPr>
              <w:t>i</w:t>
            </w:r>
            <w:r w:rsidRPr="00103BA6">
              <w:rPr>
                <w:rFonts w:eastAsia="NSimSun"/>
                <w:spacing w:val="-2"/>
                <w:kern w:val="2"/>
                <w:sz w:val="24"/>
                <w:szCs w:val="24"/>
                <w:lang w:bidi="hi-IN"/>
              </w:rPr>
              <w:t xml:space="preserve"> </w:t>
            </w:r>
            <w:r w:rsidRPr="00103BA6">
              <w:rPr>
                <w:rFonts w:eastAsia="NSimSun"/>
                <w:kern w:val="2"/>
                <w:sz w:val="24"/>
                <w:szCs w:val="24"/>
                <w:lang w:bidi="hi-IN"/>
              </w:rPr>
              <w:t>program ustanove</w:t>
            </w:r>
            <w:r w:rsidRPr="00103BA6">
              <w:rPr>
                <w:rFonts w:eastAsia="NSimSun"/>
                <w:spacing w:val="-4"/>
                <w:kern w:val="2"/>
                <w:sz w:val="24"/>
                <w:szCs w:val="24"/>
                <w:lang w:bidi="hi-IN"/>
              </w:rPr>
              <w:t xml:space="preserve"> </w:t>
            </w:r>
          </w:p>
        </w:tc>
        <w:tc>
          <w:tcPr>
            <w:tcW w:w="1726" w:type="dxa"/>
            <w:tcBorders>
              <w:top w:val="single" w:sz="6" w:space="0" w:color="000000"/>
              <w:left w:val="single" w:sz="6" w:space="0" w:color="000000"/>
              <w:bottom w:val="single" w:sz="6" w:space="0" w:color="000000"/>
              <w:right w:val="single" w:sz="6" w:space="0" w:color="000000"/>
            </w:tcBorders>
          </w:tcPr>
          <w:p w14:paraId="18F47AF6" w14:textId="6CAEEE70" w:rsidR="009274FD" w:rsidRPr="00103BA6" w:rsidRDefault="009274FD" w:rsidP="007C2AB3">
            <w:pPr>
              <w:widowControl w:val="0"/>
              <w:spacing w:line="360" w:lineRule="auto"/>
              <w:ind w:left="352"/>
              <w:rPr>
                <w:rFonts w:eastAsia="NSimSun"/>
                <w:kern w:val="2"/>
                <w:sz w:val="24"/>
                <w:szCs w:val="24"/>
                <w:lang w:bidi="hi-IN"/>
              </w:rPr>
            </w:pPr>
            <w:r w:rsidRPr="00103BA6">
              <w:rPr>
                <w:rFonts w:eastAsia="NSimSun"/>
                <w:kern w:val="2"/>
                <w:sz w:val="24"/>
                <w:szCs w:val="24"/>
                <w:lang w:bidi="hi-IN"/>
              </w:rPr>
              <w:t>IX mjesec 202</w:t>
            </w:r>
            <w:r w:rsidR="00627C3D">
              <w:rPr>
                <w:rFonts w:eastAsia="NSimSun"/>
                <w:kern w:val="2"/>
                <w:sz w:val="24"/>
                <w:szCs w:val="24"/>
                <w:lang w:bidi="hi-IN"/>
              </w:rPr>
              <w:t>5</w:t>
            </w:r>
            <w:r w:rsidRPr="00103BA6">
              <w:rPr>
                <w:rFonts w:eastAsia="NSimSun"/>
                <w:kern w:val="2"/>
                <w:sz w:val="24"/>
                <w:szCs w:val="24"/>
                <w:lang w:bidi="hi-IN"/>
              </w:rPr>
              <w:t>.</w:t>
            </w:r>
            <w:r w:rsidR="00E46CF7">
              <w:rPr>
                <w:rFonts w:eastAsia="NSimSun"/>
                <w:kern w:val="2"/>
                <w:sz w:val="24"/>
                <w:szCs w:val="24"/>
                <w:lang w:bidi="hi-IN"/>
              </w:rPr>
              <w:t>g.</w:t>
            </w:r>
          </w:p>
          <w:p w14:paraId="761DEB9B" w14:textId="77777777" w:rsidR="009274FD" w:rsidRPr="00103BA6" w:rsidRDefault="009274FD" w:rsidP="007C2AB3">
            <w:pPr>
              <w:widowControl w:val="0"/>
              <w:spacing w:before="280" w:line="360" w:lineRule="auto"/>
              <w:rPr>
                <w:rFonts w:eastAsia="NSimSun"/>
                <w:kern w:val="2"/>
                <w:sz w:val="24"/>
                <w:szCs w:val="24"/>
                <w:lang w:bidi="hi-IN"/>
              </w:rPr>
            </w:pPr>
            <w:r w:rsidRPr="00103BA6">
              <w:rPr>
                <w:rFonts w:eastAsia="NSimSun"/>
                <w:kern w:val="2"/>
                <w:sz w:val="24"/>
                <w:szCs w:val="24"/>
                <w:lang w:bidi="hi-IN"/>
              </w:rPr>
              <w:t xml:space="preserve">    120 min</w:t>
            </w:r>
          </w:p>
        </w:tc>
        <w:tc>
          <w:tcPr>
            <w:tcW w:w="1759" w:type="dxa"/>
            <w:tcBorders>
              <w:top w:val="single" w:sz="6" w:space="0" w:color="000000"/>
              <w:left w:val="single" w:sz="6" w:space="0" w:color="000000"/>
              <w:bottom w:val="single" w:sz="6" w:space="0" w:color="000000"/>
              <w:right w:val="single" w:sz="6" w:space="0" w:color="000000"/>
            </w:tcBorders>
          </w:tcPr>
          <w:p w14:paraId="74E49B02" w14:textId="77777777" w:rsidR="009274FD" w:rsidRPr="00103BA6" w:rsidRDefault="009274FD" w:rsidP="007C2AB3">
            <w:pPr>
              <w:widowControl w:val="0"/>
              <w:spacing w:line="360" w:lineRule="auto"/>
              <w:ind w:left="284"/>
              <w:rPr>
                <w:rFonts w:eastAsia="NSimSun"/>
                <w:kern w:val="2"/>
                <w:sz w:val="24"/>
                <w:szCs w:val="24"/>
                <w:lang w:bidi="hi-IN"/>
              </w:rPr>
            </w:pPr>
            <w:r w:rsidRPr="00103BA6">
              <w:rPr>
                <w:rFonts w:eastAsia="NSimSun"/>
                <w:kern w:val="2"/>
                <w:sz w:val="24"/>
                <w:szCs w:val="24"/>
                <w:lang w:bidi="hi-IN"/>
              </w:rPr>
              <w:t xml:space="preserve"> </w:t>
            </w:r>
          </w:p>
          <w:p w14:paraId="011B85C1" w14:textId="603538C4" w:rsidR="009274FD" w:rsidRPr="00103BA6" w:rsidRDefault="00E46CF7" w:rsidP="007C2AB3">
            <w:pPr>
              <w:widowControl w:val="0"/>
              <w:spacing w:line="360" w:lineRule="auto"/>
              <w:ind w:left="284"/>
              <w:rPr>
                <w:rFonts w:eastAsia="NSimSun"/>
                <w:kern w:val="2"/>
                <w:sz w:val="24"/>
                <w:szCs w:val="24"/>
                <w:lang w:bidi="hi-IN"/>
              </w:rPr>
            </w:pPr>
            <w:r>
              <w:rPr>
                <w:rFonts w:eastAsia="NSimSun"/>
                <w:kern w:val="2"/>
                <w:sz w:val="24"/>
                <w:szCs w:val="24"/>
                <w:lang w:bidi="hi-IN"/>
              </w:rPr>
              <w:t>DV“ Čavlić“</w:t>
            </w:r>
          </w:p>
        </w:tc>
        <w:tc>
          <w:tcPr>
            <w:tcW w:w="1892" w:type="dxa"/>
            <w:tcBorders>
              <w:top w:val="single" w:sz="6" w:space="0" w:color="000000"/>
              <w:left w:val="single" w:sz="6" w:space="0" w:color="000000"/>
              <w:bottom w:val="single" w:sz="6" w:space="0" w:color="000000"/>
              <w:right w:val="single" w:sz="6" w:space="0" w:color="000000"/>
            </w:tcBorders>
          </w:tcPr>
          <w:p w14:paraId="17E6F17E" w14:textId="77777777" w:rsidR="009274FD" w:rsidRPr="00103BA6" w:rsidRDefault="009274FD" w:rsidP="007C2AB3">
            <w:pPr>
              <w:widowControl w:val="0"/>
              <w:spacing w:line="360" w:lineRule="auto"/>
              <w:ind w:left="108"/>
              <w:rPr>
                <w:rFonts w:eastAsia="NSimSun"/>
                <w:kern w:val="2"/>
                <w:sz w:val="24"/>
                <w:szCs w:val="24"/>
                <w:lang w:bidi="hi-IN"/>
              </w:rPr>
            </w:pPr>
            <w:r w:rsidRPr="00103BA6">
              <w:rPr>
                <w:rFonts w:eastAsia="NSimSun"/>
                <w:kern w:val="2"/>
                <w:sz w:val="24"/>
                <w:szCs w:val="24"/>
                <w:lang w:bidi="hi-IN"/>
              </w:rPr>
              <w:t>ravnateljica</w:t>
            </w:r>
          </w:p>
          <w:p w14:paraId="11CB20FB" w14:textId="77777777" w:rsidR="009274FD" w:rsidRPr="00103BA6" w:rsidRDefault="009274FD" w:rsidP="007C2AB3">
            <w:pPr>
              <w:widowControl w:val="0"/>
              <w:spacing w:line="360" w:lineRule="auto"/>
              <w:ind w:left="108"/>
              <w:rPr>
                <w:rFonts w:eastAsia="NSimSun"/>
                <w:kern w:val="2"/>
                <w:sz w:val="24"/>
                <w:szCs w:val="24"/>
                <w:lang w:bidi="hi-IN"/>
              </w:rPr>
            </w:pPr>
          </w:p>
          <w:p w14:paraId="38BCF09F" w14:textId="77777777" w:rsidR="009274FD" w:rsidRPr="00103BA6" w:rsidRDefault="009274FD" w:rsidP="007C2AB3">
            <w:pPr>
              <w:widowControl w:val="0"/>
              <w:spacing w:line="360" w:lineRule="auto"/>
              <w:rPr>
                <w:rFonts w:eastAsia="NSimSun"/>
                <w:kern w:val="2"/>
                <w:sz w:val="24"/>
                <w:szCs w:val="24"/>
                <w:lang w:bidi="hi-IN"/>
              </w:rPr>
            </w:pPr>
          </w:p>
        </w:tc>
      </w:tr>
      <w:tr w:rsidR="009274FD" w:rsidRPr="00103BA6" w14:paraId="02A148A6" w14:textId="77777777" w:rsidTr="00186BBE">
        <w:trPr>
          <w:trHeight w:val="1620"/>
        </w:trPr>
        <w:tc>
          <w:tcPr>
            <w:tcW w:w="3727" w:type="dxa"/>
            <w:tcBorders>
              <w:top w:val="single" w:sz="6" w:space="0" w:color="000000"/>
              <w:left w:val="single" w:sz="6" w:space="0" w:color="000000"/>
              <w:bottom w:val="single" w:sz="6" w:space="0" w:color="000000"/>
              <w:right w:val="single" w:sz="6" w:space="0" w:color="000000"/>
            </w:tcBorders>
          </w:tcPr>
          <w:p w14:paraId="03CE1196" w14:textId="77777777" w:rsidR="009274FD" w:rsidRPr="00103BA6" w:rsidRDefault="009274FD" w:rsidP="007C2AB3">
            <w:pPr>
              <w:widowControl w:val="0"/>
              <w:spacing w:line="360" w:lineRule="auto"/>
              <w:ind w:left="108" w:right="1707"/>
              <w:rPr>
                <w:rFonts w:eastAsia="NSimSun"/>
                <w:kern w:val="2"/>
                <w:sz w:val="24"/>
                <w:szCs w:val="24"/>
                <w:lang w:bidi="hi-IN"/>
              </w:rPr>
            </w:pPr>
            <w:r w:rsidRPr="00103BA6">
              <w:rPr>
                <w:rFonts w:eastAsia="NSimSun"/>
                <w:kern w:val="2"/>
                <w:sz w:val="24"/>
                <w:szCs w:val="24"/>
                <w:lang w:bidi="hi-IN"/>
              </w:rPr>
              <w:t>RADIONICA ZA</w:t>
            </w:r>
            <w:r w:rsidRPr="00103BA6">
              <w:rPr>
                <w:rFonts w:eastAsia="NSimSun"/>
                <w:spacing w:val="2"/>
                <w:kern w:val="2"/>
                <w:sz w:val="24"/>
                <w:szCs w:val="24"/>
                <w:lang w:bidi="hi-IN"/>
              </w:rPr>
              <w:t xml:space="preserve"> </w:t>
            </w:r>
            <w:r w:rsidRPr="00103BA6">
              <w:rPr>
                <w:rFonts w:eastAsia="NSimSun"/>
                <w:spacing w:val="-2"/>
                <w:kern w:val="2"/>
                <w:sz w:val="24"/>
                <w:szCs w:val="24"/>
                <w:lang w:bidi="hi-IN"/>
              </w:rPr>
              <w:t>ODGAJATELJICE</w:t>
            </w:r>
          </w:p>
          <w:p w14:paraId="13855EDE" w14:textId="267416D6" w:rsidR="009274FD" w:rsidRPr="00103BA6" w:rsidRDefault="00C32CF6" w:rsidP="007C2AB3">
            <w:pPr>
              <w:widowControl w:val="0"/>
              <w:spacing w:before="280" w:line="360" w:lineRule="auto"/>
              <w:ind w:left="108"/>
              <w:rPr>
                <w:rFonts w:eastAsia="NSimSun"/>
                <w:kern w:val="2"/>
                <w:sz w:val="24"/>
                <w:szCs w:val="24"/>
                <w:lang w:bidi="hi-IN"/>
              </w:rPr>
            </w:pPr>
            <w:r>
              <w:rPr>
                <w:rFonts w:eastAsia="NSimSun"/>
                <w:kern w:val="2"/>
                <w:sz w:val="24"/>
                <w:szCs w:val="24"/>
                <w:lang w:bidi="hi-IN"/>
              </w:rPr>
              <w:t>PRVA POMOĆ</w:t>
            </w:r>
          </w:p>
          <w:p w14:paraId="7E95270A" w14:textId="77777777" w:rsidR="009274FD" w:rsidRPr="00103BA6" w:rsidRDefault="009274FD" w:rsidP="007C2AB3">
            <w:pPr>
              <w:widowControl w:val="0"/>
              <w:spacing w:before="280" w:line="360" w:lineRule="auto"/>
              <w:ind w:left="108"/>
              <w:rPr>
                <w:rFonts w:eastAsia="NSimSun"/>
                <w:kern w:val="2"/>
                <w:sz w:val="24"/>
                <w:szCs w:val="24"/>
                <w:lang w:bidi="hi-IN"/>
              </w:rPr>
            </w:pPr>
          </w:p>
        </w:tc>
        <w:tc>
          <w:tcPr>
            <w:tcW w:w="1726" w:type="dxa"/>
            <w:tcBorders>
              <w:top w:val="single" w:sz="6" w:space="0" w:color="000000"/>
              <w:left w:val="single" w:sz="6" w:space="0" w:color="000000"/>
              <w:bottom w:val="single" w:sz="6" w:space="0" w:color="000000"/>
              <w:right w:val="single" w:sz="6" w:space="0" w:color="000000"/>
            </w:tcBorders>
          </w:tcPr>
          <w:p w14:paraId="3B0793E8" w14:textId="6D2CE918" w:rsidR="009274FD" w:rsidRPr="00103BA6" w:rsidRDefault="009274FD" w:rsidP="007C2AB3">
            <w:pPr>
              <w:widowControl w:val="0"/>
              <w:spacing w:line="360" w:lineRule="auto"/>
              <w:ind w:left="306" w:right="295"/>
              <w:jc w:val="center"/>
              <w:rPr>
                <w:rFonts w:eastAsia="NSimSun"/>
                <w:kern w:val="2"/>
                <w:sz w:val="24"/>
                <w:szCs w:val="24"/>
                <w:lang w:bidi="hi-IN"/>
              </w:rPr>
            </w:pPr>
            <w:r w:rsidRPr="00103BA6">
              <w:rPr>
                <w:rFonts w:eastAsia="NSimSun"/>
                <w:spacing w:val="-2"/>
                <w:kern w:val="2"/>
                <w:sz w:val="24"/>
                <w:szCs w:val="24"/>
                <w:lang w:bidi="hi-IN"/>
              </w:rPr>
              <w:t>X mjesec</w:t>
            </w:r>
            <w:r w:rsidRPr="00103BA6">
              <w:rPr>
                <w:rFonts w:eastAsia="NSimSun"/>
                <w:spacing w:val="-58"/>
                <w:kern w:val="2"/>
                <w:sz w:val="24"/>
                <w:szCs w:val="24"/>
                <w:lang w:bidi="hi-IN"/>
              </w:rPr>
              <w:t xml:space="preserve"> </w:t>
            </w:r>
            <w:r w:rsidRPr="00103BA6">
              <w:rPr>
                <w:rFonts w:eastAsia="NSimSun"/>
                <w:kern w:val="2"/>
                <w:sz w:val="24"/>
                <w:szCs w:val="24"/>
                <w:lang w:bidi="hi-IN"/>
              </w:rPr>
              <w:t>202</w:t>
            </w:r>
            <w:r w:rsidR="00627C3D">
              <w:rPr>
                <w:rFonts w:eastAsia="NSimSun"/>
                <w:kern w:val="2"/>
                <w:sz w:val="24"/>
                <w:szCs w:val="24"/>
                <w:lang w:bidi="hi-IN"/>
              </w:rPr>
              <w:t>5</w:t>
            </w:r>
            <w:r w:rsidRPr="00103BA6">
              <w:rPr>
                <w:rFonts w:eastAsia="NSimSun"/>
                <w:kern w:val="2"/>
                <w:sz w:val="24"/>
                <w:szCs w:val="24"/>
                <w:lang w:bidi="hi-IN"/>
              </w:rPr>
              <w:t>.</w:t>
            </w:r>
            <w:r w:rsidR="00E46CF7">
              <w:rPr>
                <w:rFonts w:eastAsia="NSimSun"/>
                <w:kern w:val="2"/>
                <w:sz w:val="24"/>
                <w:szCs w:val="24"/>
                <w:lang w:bidi="hi-IN"/>
              </w:rPr>
              <w:t>g.</w:t>
            </w:r>
          </w:p>
          <w:p w14:paraId="2CC20D10" w14:textId="4B5D60A0" w:rsidR="009274FD" w:rsidRPr="00103BA6" w:rsidRDefault="007E71E2" w:rsidP="007C2AB3">
            <w:pPr>
              <w:widowControl w:val="0"/>
              <w:spacing w:before="280" w:line="360" w:lineRule="auto"/>
              <w:ind w:left="113" w:right="108"/>
              <w:jc w:val="center"/>
              <w:rPr>
                <w:rFonts w:eastAsia="NSimSun"/>
                <w:kern w:val="2"/>
                <w:sz w:val="24"/>
                <w:szCs w:val="24"/>
                <w:lang w:bidi="hi-IN"/>
              </w:rPr>
            </w:pPr>
            <w:r>
              <w:rPr>
                <w:rFonts w:eastAsia="NSimSun"/>
                <w:kern w:val="2"/>
                <w:sz w:val="24"/>
                <w:szCs w:val="24"/>
                <w:lang w:bidi="hi-IN"/>
              </w:rPr>
              <w:t>120</w:t>
            </w:r>
            <w:r w:rsidR="009274FD" w:rsidRPr="00103BA6">
              <w:rPr>
                <w:rFonts w:eastAsia="NSimSun"/>
                <w:kern w:val="2"/>
                <w:sz w:val="24"/>
                <w:szCs w:val="24"/>
                <w:lang w:bidi="hi-IN"/>
              </w:rPr>
              <w:t xml:space="preserve"> min</w:t>
            </w:r>
          </w:p>
        </w:tc>
        <w:tc>
          <w:tcPr>
            <w:tcW w:w="1759" w:type="dxa"/>
            <w:tcBorders>
              <w:top w:val="single" w:sz="6" w:space="0" w:color="000000"/>
              <w:left w:val="single" w:sz="6" w:space="0" w:color="000000"/>
              <w:bottom w:val="single" w:sz="6" w:space="0" w:color="000000"/>
              <w:right w:val="single" w:sz="6" w:space="0" w:color="000000"/>
            </w:tcBorders>
          </w:tcPr>
          <w:p w14:paraId="2B7BFA3A" w14:textId="77777777" w:rsidR="009274FD" w:rsidRPr="00103BA6" w:rsidRDefault="009274FD" w:rsidP="007C2AB3">
            <w:pPr>
              <w:widowControl w:val="0"/>
              <w:spacing w:line="360" w:lineRule="auto"/>
              <w:ind w:left="306" w:right="125" w:hanging="153"/>
              <w:jc w:val="center"/>
              <w:rPr>
                <w:rFonts w:eastAsia="NSimSun"/>
                <w:kern w:val="2"/>
                <w:sz w:val="24"/>
                <w:szCs w:val="24"/>
                <w:lang w:bidi="hi-IN"/>
              </w:rPr>
            </w:pPr>
            <w:r w:rsidRPr="00103BA6">
              <w:rPr>
                <w:rFonts w:eastAsia="NSimSun"/>
                <w:kern w:val="2"/>
                <w:sz w:val="24"/>
                <w:szCs w:val="24"/>
                <w:lang w:bidi="hi-IN"/>
              </w:rPr>
              <w:t>DV „Čavlić“</w:t>
            </w:r>
          </w:p>
          <w:p w14:paraId="4E3B4DA0" w14:textId="77777777" w:rsidR="009274FD" w:rsidRPr="00103BA6" w:rsidRDefault="009274FD" w:rsidP="007C2AB3">
            <w:pPr>
              <w:widowControl w:val="0"/>
              <w:spacing w:line="360" w:lineRule="auto"/>
              <w:ind w:left="306" w:right="125" w:hanging="153"/>
              <w:jc w:val="center"/>
              <w:rPr>
                <w:rFonts w:eastAsia="NSimSun"/>
                <w:kern w:val="2"/>
                <w:sz w:val="24"/>
                <w:szCs w:val="24"/>
                <w:lang w:bidi="hi-IN"/>
              </w:rPr>
            </w:pPr>
          </w:p>
          <w:p w14:paraId="541DC2B3" w14:textId="77777777" w:rsidR="009274FD" w:rsidRPr="00103BA6" w:rsidRDefault="009274FD" w:rsidP="007C2AB3">
            <w:pPr>
              <w:widowControl w:val="0"/>
              <w:spacing w:line="360" w:lineRule="auto"/>
              <w:ind w:left="306" w:right="125" w:hanging="153"/>
              <w:jc w:val="center"/>
              <w:rPr>
                <w:rFonts w:eastAsia="NSimSun"/>
                <w:kern w:val="2"/>
                <w:sz w:val="24"/>
                <w:szCs w:val="24"/>
                <w:lang w:bidi="hi-IN"/>
              </w:rPr>
            </w:pPr>
            <w:r w:rsidRPr="00103BA6">
              <w:rPr>
                <w:rFonts w:eastAsia="NSimSun"/>
                <w:kern w:val="2"/>
                <w:sz w:val="24"/>
                <w:szCs w:val="24"/>
                <w:lang w:bidi="hi-IN"/>
              </w:rPr>
              <w:t>u dvije grupe</w:t>
            </w:r>
          </w:p>
        </w:tc>
        <w:tc>
          <w:tcPr>
            <w:tcW w:w="1892" w:type="dxa"/>
            <w:tcBorders>
              <w:top w:val="single" w:sz="6" w:space="0" w:color="000000"/>
              <w:left w:val="single" w:sz="6" w:space="0" w:color="000000"/>
              <w:bottom w:val="single" w:sz="6" w:space="0" w:color="000000"/>
              <w:right w:val="single" w:sz="6" w:space="0" w:color="000000"/>
            </w:tcBorders>
          </w:tcPr>
          <w:p w14:paraId="1D272ACA" w14:textId="77777777" w:rsidR="009274FD" w:rsidRPr="00103BA6" w:rsidRDefault="009274FD" w:rsidP="007C2AB3">
            <w:pPr>
              <w:widowControl w:val="0"/>
              <w:spacing w:before="280" w:line="360" w:lineRule="auto"/>
              <w:ind w:left="108"/>
              <w:rPr>
                <w:rFonts w:eastAsia="NSimSun"/>
                <w:kern w:val="2"/>
                <w:sz w:val="24"/>
                <w:szCs w:val="24"/>
                <w:lang w:bidi="hi-IN"/>
              </w:rPr>
            </w:pPr>
            <w:r w:rsidRPr="00103BA6">
              <w:rPr>
                <w:rFonts w:eastAsia="NSimSun"/>
                <w:kern w:val="2"/>
                <w:sz w:val="24"/>
                <w:szCs w:val="24"/>
                <w:lang w:bidi="hi-IN"/>
              </w:rPr>
              <w:t>zdravstvena voditeljica</w:t>
            </w:r>
          </w:p>
        </w:tc>
      </w:tr>
      <w:tr w:rsidR="009274FD" w:rsidRPr="00103BA6" w14:paraId="1FCBF0A1" w14:textId="77777777" w:rsidTr="00186BBE">
        <w:trPr>
          <w:trHeight w:val="1620"/>
        </w:trPr>
        <w:tc>
          <w:tcPr>
            <w:tcW w:w="3727" w:type="dxa"/>
            <w:tcBorders>
              <w:top w:val="single" w:sz="6" w:space="0" w:color="000000"/>
              <w:left w:val="single" w:sz="6" w:space="0" w:color="000000"/>
              <w:bottom w:val="single" w:sz="6" w:space="0" w:color="000000"/>
              <w:right w:val="single" w:sz="6" w:space="0" w:color="000000"/>
            </w:tcBorders>
          </w:tcPr>
          <w:p w14:paraId="006CC3CD" w14:textId="77777777" w:rsidR="009274FD" w:rsidRPr="00103BA6" w:rsidRDefault="009274FD" w:rsidP="007C2AB3">
            <w:pPr>
              <w:widowControl w:val="0"/>
              <w:spacing w:line="360" w:lineRule="auto"/>
              <w:ind w:left="108" w:right="1707"/>
              <w:rPr>
                <w:rFonts w:eastAsia="NSimSun"/>
                <w:kern w:val="2"/>
                <w:sz w:val="24"/>
                <w:szCs w:val="24"/>
                <w:lang w:bidi="hi-IN"/>
              </w:rPr>
            </w:pPr>
            <w:r w:rsidRPr="00103BA6">
              <w:rPr>
                <w:rFonts w:eastAsia="NSimSun"/>
                <w:kern w:val="2"/>
                <w:sz w:val="24"/>
                <w:szCs w:val="24"/>
                <w:lang w:bidi="hi-IN"/>
              </w:rPr>
              <w:t>RADIONICA ZA</w:t>
            </w:r>
            <w:r w:rsidRPr="00103BA6">
              <w:rPr>
                <w:rFonts w:eastAsia="NSimSun"/>
                <w:spacing w:val="2"/>
                <w:kern w:val="2"/>
                <w:sz w:val="24"/>
                <w:szCs w:val="24"/>
                <w:lang w:bidi="hi-IN"/>
              </w:rPr>
              <w:t xml:space="preserve"> </w:t>
            </w:r>
            <w:r w:rsidRPr="00103BA6">
              <w:rPr>
                <w:rFonts w:eastAsia="NSimSun"/>
                <w:spacing w:val="-2"/>
                <w:kern w:val="2"/>
                <w:sz w:val="24"/>
                <w:szCs w:val="24"/>
                <w:lang w:bidi="hi-IN"/>
              </w:rPr>
              <w:t>ODGAJATELJICE</w:t>
            </w:r>
          </w:p>
          <w:p w14:paraId="5530EB07" w14:textId="3825447E" w:rsidR="009274FD" w:rsidRPr="00103BA6" w:rsidRDefault="003D7023" w:rsidP="007C2AB3">
            <w:pPr>
              <w:widowControl w:val="0"/>
              <w:spacing w:line="360" w:lineRule="auto"/>
              <w:ind w:left="108" w:right="1707"/>
              <w:rPr>
                <w:rFonts w:eastAsia="NSimSun"/>
                <w:kern w:val="2"/>
                <w:sz w:val="24"/>
                <w:szCs w:val="24"/>
                <w:lang w:bidi="hi-IN"/>
              </w:rPr>
            </w:pPr>
            <w:r>
              <w:rPr>
                <w:rFonts w:eastAsia="NSimSun"/>
                <w:kern w:val="2"/>
                <w:sz w:val="24"/>
                <w:szCs w:val="24"/>
                <w:lang w:bidi="hi-IN"/>
              </w:rPr>
              <w:t>OPUŠTAONICA</w:t>
            </w:r>
          </w:p>
        </w:tc>
        <w:tc>
          <w:tcPr>
            <w:tcW w:w="1726" w:type="dxa"/>
            <w:tcBorders>
              <w:top w:val="single" w:sz="6" w:space="0" w:color="000000"/>
              <w:left w:val="single" w:sz="6" w:space="0" w:color="000000"/>
              <w:bottom w:val="single" w:sz="6" w:space="0" w:color="000000"/>
              <w:right w:val="single" w:sz="6" w:space="0" w:color="000000"/>
            </w:tcBorders>
          </w:tcPr>
          <w:p w14:paraId="50B55916" w14:textId="37A7317F" w:rsidR="009274FD" w:rsidRPr="00103BA6" w:rsidRDefault="009274FD" w:rsidP="007C2AB3">
            <w:pPr>
              <w:widowControl w:val="0"/>
              <w:spacing w:line="360" w:lineRule="auto"/>
              <w:ind w:left="306" w:right="295"/>
              <w:jc w:val="center"/>
              <w:rPr>
                <w:rFonts w:eastAsia="NSimSun"/>
                <w:kern w:val="2"/>
                <w:sz w:val="24"/>
                <w:szCs w:val="24"/>
                <w:lang w:bidi="hi-IN"/>
              </w:rPr>
            </w:pPr>
            <w:r w:rsidRPr="00103BA6">
              <w:rPr>
                <w:rFonts w:eastAsia="NSimSun"/>
                <w:spacing w:val="-2"/>
                <w:kern w:val="2"/>
                <w:sz w:val="24"/>
                <w:szCs w:val="24"/>
                <w:lang w:bidi="hi-IN"/>
              </w:rPr>
              <w:t>X mjesec</w:t>
            </w:r>
            <w:r w:rsidR="00E46CF7">
              <w:rPr>
                <w:rFonts w:eastAsia="NSimSun"/>
                <w:spacing w:val="-2"/>
                <w:kern w:val="2"/>
                <w:sz w:val="24"/>
                <w:szCs w:val="24"/>
                <w:lang w:bidi="hi-IN"/>
              </w:rPr>
              <w:t xml:space="preserve"> 202</w:t>
            </w:r>
            <w:r w:rsidR="003D7023">
              <w:rPr>
                <w:rFonts w:eastAsia="NSimSun"/>
                <w:spacing w:val="-2"/>
                <w:kern w:val="2"/>
                <w:sz w:val="24"/>
                <w:szCs w:val="24"/>
                <w:lang w:bidi="hi-IN"/>
              </w:rPr>
              <w:t>5</w:t>
            </w:r>
            <w:r w:rsidR="00E46CF7">
              <w:rPr>
                <w:rFonts w:eastAsia="NSimSun"/>
                <w:spacing w:val="-2"/>
                <w:kern w:val="2"/>
                <w:sz w:val="24"/>
                <w:szCs w:val="24"/>
                <w:lang w:bidi="hi-IN"/>
              </w:rPr>
              <w:t>.g.</w:t>
            </w:r>
          </w:p>
          <w:p w14:paraId="58279042" w14:textId="77777777" w:rsidR="009274FD" w:rsidRPr="00103BA6" w:rsidRDefault="009274FD" w:rsidP="007C2AB3">
            <w:pPr>
              <w:widowControl w:val="0"/>
              <w:spacing w:before="280" w:line="360" w:lineRule="auto"/>
              <w:ind w:left="306" w:right="295"/>
              <w:jc w:val="center"/>
              <w:rPr>
                <w:rFonts w:eastAsia="NSimSun"/>
                <w:kern w:val="2"/>
                <w:sz w:val="24"/>
                <w:szCs w:val="24"/>
                <w:lang w:bidi="hi-IN"/>
              </w:rPr>
            </w:pPr>
            <w:r w:rsidRPr="00103BA6">
              <w:rPr>
                <w:rFonts w:eastAsia="NSimSun"/>
                <w:spacing w:val="-2"/>
                <w:kern w:val="2"/>
                <w:sz w:val="24"/>
                <w:szCs w:val="24"/>
                <w:lang w:bidi="hi-IN"/>
              </w:rPr>
              <w:t>120 minuta</w:t>
            </w:r>
          </w:p>
        </w:tc>
        <w:tc>
          <w:tcPr>
            <w:tcW w:w="1759" w:type="dxa"/>
            <w:tcBorders>
              <w:top w:val="single" w:sz="6" w:space="0" w:color="000000"/>
              <w:left w:val="single" w:sz="6" w:space="0" w:color="000000"/>
              <w:bottom w:val="single" w:sz="6" w:space="0" w:color="000000"/>
              <w:right w:val="single" w:sz="6" w:space="0" w:color="000000"/>
            </w:tcBorders>
          </w:tcPr>
          <w:p w14:paraId="76A6C852" w14:textId="77777777" w:rsidR="003D7023" w:rsidRPr="00103BA6" w:rsidRDefault="003D7023" w:rsidP="003D7023">
            <w:pPr>
              <w:widowControl w:val="0"/>
              <w:spacing w:line="360" w:lineRule="auto"/>
              <w:ind w:left="306" w:right="125" w:hanging="153"/>
              <w:jc w:val="center"/>
              <w:rPr>
                <w:rFonts w:eastAsia="NSimSun"/>
                <w:kern w:val="2"/>
                <w:sz w:val="24"/>
                <w:szCs w:val="24"/>
                <w:lang w:bidi="hi-IN"/>
              </w:rPr>
            </w:pPr>
            <w:r w:rsidRPr="00103BA6">
              <w:rPr>
                <w:rFonts w:eastAsia="NSimSun"/>
                <w:kern w:val="2"/>
                <w:sz w:val="24"/>
                <w:szCs w:val="24"/>
                <w:lang w:bidi="hi-IN"/>
              </w:rPr>
              <w:t>DV „Čavlić“</w:t>
            </w:r>
          </w:p>
          <w:p w14:paraId="00D62A11" w14:textId="72395CED" w:rsidR="009274FD" w:rsidRPr="00103BA6" w:rsidRDefault="009274FD" w:rsidP="007C2AB3">
            <w:pPr>
              <w:widowControl w:val="0"/>
              <w:spacing w:line="360" w:lineRule="auto"/>
              <w:ind w:left="306" w:right="125" w:hanging="153"/>
              <w:jc w:val="center"/>
              <w:rPr>
                <w:rFonts w:eastAsia="NSimSun"/>
                <w:kern w:val="2"/>
                <w:sz w:val="24"/>
                <w:szCs w:val="24"/>
                <w:lang w:bidi="hi-IN"/>
              </w:rPr>
            </w:pPr>
          </w:p>
        </w:tc>
        <w:tc>
          <w:tcPr>
            <w:tcW w:w="1892" w:type="dxa"/>
            <w:tcBorders>
              <w:top w:val="single" w:sz="6" w:space="0" w:color="000000"/>
              <w:left w:val="single" w:sz="6" w:space="0" w:color="000000"/>
              <w:bottom w:val="single" w:sz="6" w:space="0" w:color="000000"/>
              <w:right w:val="single" w:sz="6" w:space="0" w:color="000000"/>
            </w:tcBorders>
          </w:tcPr>
          <w:p w14:paraId="4FB9A3C1" w14:textId="4891BF46" w:rsidR="003D7023" w:rsidRPr="00103BA6" w:rsidRDefault="003D7023" w:rsidP="003D7023">
            <w:pPr>
              <w:widowControl w:val="0"/>
              <w:spacing w:line="360" w:lineRule="auto"/>
              <w:rPr>
                <w:rFonts w:eastAsia="NSimSun"/>
                <w:kern w:val="2"/>
                <w:sz w:val="24"/>
                <w:szCs w:val="24"/>
                <w:lang w:bidi="hi-IN"/>
              </w:rPr>
            </w:pPr>
            <w:r>
              <w:rPr>
                <w:rFonts w:eastAsia="NSimSun"/>
                <w:kern w:val="2"/>
                <w:sz w:val="24"/>
                <w:szCs w:val="24"/>
                <w:lang w:bidi="hi-IN"/>
              </w:rPr>
              <w:t>Psihologinj</w:t>
            </w:r>
            <w:r w:rsidR="00BF22DB">
              <w:rPr>
                <w:rFonts w:eastAsia="NSimSun"/>
                <w:kern w:val="2"/>
                <w:sz w:val="24"/>
                <w:szCs w:val="24"/>
                <w:lang w:bidi="hi-IN"/>
              </w:rPr>
              <w:t>a</w:t>
            </w:r>
          </w:p>
        </w:tc>
      </w:tr>
      <w:tr w:rsidR="009274FD" w:rsidRPr="00103BA6" w14:paraId="0DD32995" w14:textId="77777777" w:rsidTr="00186BBE">
        <w:trPr>
          <w:trHeight w:val="1215"/>
        </w:trPr>
        <w:tc>
          <w:tcPr>
            <w:tcW w:w="3727" w:type="dxa"/>
            <w:tcBorders>
              <w:top w:val="single" w:sz="6" w:space="0" w:color="000000"/>
              <w:left w:val="single" w:sz="6" w:space="0" w:color="000000"/>
              <w:bottom w:val="single" w:sz="6" w:space="0" w:color="000000"/>
              <w:right w:val="single" w:sz="6" w:space="0" w:color="000000"/>
            </w:tcBorders>
          </w:tcPr>
          <w:p w14:paraId="6DDB139F" w14:textId="77777777" w:rsidR="009274FD" w:rsidRDefault="009274FD" w:rsidP="007C2AB3">
            <w:pPr>
              <w:widowControl w:val="0"/>
              <w:spacing w:line="360" w:lineRule="auto"/>
              <w:ind w:left="108" w:right="1707"/>
              <w:rPr>
                <w:rFonts w:eastAsia="NSimSun"/>
                <w:spacing w:val="-2"/>
                <w:kern w:val="2"/>
                <w:sz w:val="24"/>
                <w:szCs w:val="24"/>
                <w:lang w:bidi="hi-IN"/>
              </w:rPr>
            </w:pPr>
            <w:r w:rsidRPr="00103BA6">
              <w:rPr>
                <w:rFonts w:eastAsia="NSimSun"/>
                <w:kern w:val="2"/>
                <w:sz w:val="24"/>
                <w:szCs w:val="24"/>
                <w:lang w:bidi="hi-IN"/>
              </w:rPr>
              <w:t>RADIONICA ZA</w:t>
            </w:r>
            <w:r w:rsidRPr="00103BA6">
              <w:rPr>
                <w:rFonts w:eastAsia="NSimSun"/>
                <w:spacing w:val="2"/>
                <w:kern w:val="2"/>
                <w:sz w:val="24"/>
                <w:szCs w:val="24"/>
                <w:lang w:bidi="hi-IN"/>
              </w:rPr>
              <w:t xml:space="preserve"> </w:t>
            </w:r>
            <w:r w:rsidRPr="00103BA6">
              <w:rPr>
                <w:rFonts w:eastAsia="NSimSun"/>
                <w:spacing w:val="-2"/>
                <w:kern w:val="2"/>
                <w:sz w:val="24"/>
                <w:szCs w:val="24"/>
                <w:lang w:bidi="hi-IN"/>
              </w:rPr>
              <w:t>ODGAJATELJICE</w:t>
            </w:r>
          </w:p>
          <w:p w14:paraId="088CB160" w14:textId="7606A960" w:rsidR="009274FD" w:rsidRPr="00103BA6" w:rsidRDefault="003D7023" w:rsidP="003D7023">
            <w:pPr>
              <w:widowControl w:val="0"/>
              <w:spacing w:line="360" w:lineRule="auto"/>
              <w:ind w:left="108" w:right="1707"/>
              <w:rPr>
                <w:rFonts w:eastAsia="NSimSun"/>
                <w:kern w:val="2"/>
                <w:sz w:val="24"/>
                <w:szCs w:val="24"/>
                <w:lang w:bidi="hi-IN"/>
              </w:rPr>
            </w:pPr>
            <w:r>
              <w:rPr>
                <w:rFonts w:eastAsia="NSimSun"/>
                <w:spacing w:val="-2"/>
                <w:kern w:val="2"/>
                <w:sz w:val="24"/>
                <w:szCs w:val="24"/>
                <w:lang w:bidi="hi-IN"/>
              </w:rPr>
              <w:t>JOGA ZA DJECU</w:t>
            </w:r>
          </w:p>
        </w:tc>
        <w:tc>
          <w:tcPr>
            <w:tcW w:w="1726" w:type="dxa"/>
            <w:tcBorders>
              <w:top w:val="single" w:sz="6" w:space="0" w:color="000000"/>
              <w:left w:val="single" w:sz="6" w:space="0" w:color="000000"/>
              <w:bottom w:val="single" w:sz="6" w:space="0" w:color="000000"/>
              <w:right w:val="single" w:sz="6" w:space="0" w:color="000000"/>
            </w:tcBorders>
          </w:tcPr>
          <w:p w14:paraId="187D7809" w14:textId="300DEBF3" w:rsidR="009274FD" w:rsidRPr="00103BA6" w:rsidRDefault="009274FD" w:rsidP="007C2AB3">
            <w:pPr>
              <w:widowControl w:val="0"/>
              <w:spacing w:line="360" w:lineRule="auto"/>
              <w:ind w:left="113" w:right="108"/>
              <w:jc w:val="center"/>
              <w:rPr>
                <w:rFonts w:eastAsia="NSimSun"/>
                <w:kern w:val="2"/>
                <w:sz w:val="24"/>
                <w:szCs w:val="24"/>
                <w:lang w:bidi="hi-IN"/>
              </w:rPr>
            </w:pPr>
            <w:r w:rsidRPr="00103BA6">
              <w:rPr>
                <w:rFonts w:eastAsia="NSimSun"/>
                <w:kern w:val="2"/>
                <w:sz w:val="24"/>
                <w:szCs w:val="24"/>
                <w:lang w:bidi="hi-IN"/>
              </w:rPr>
              <w:t>XI mjesec</w:t>
            </w:r>
            <w:r w:rsidR="00E46CF7">
              <w:rPr>
                <w:rFonts w:eastAsia="NSimSun"/>
                <w:kern w:val="2"/>
                <w:sz w:val="24"/>
                <w:szCs w:val="24"/>
                <w:lang w:bidi="hi-IN"/>
              </w:rPr>
              <w:t xml:space="preserve"> 202</w:t>
            </w:r>
            <w:r w:rsidR="003D7023">
              <w:rPr>
                <w:rFonts w:eastAsia="NSimSun"/>
                <w:kern w:val="2"/>
                <w:sz w:val="24"/>
                <w:szCs w:val="24"/>
                <w:lang w:bidi="hi-IN"/>
              </w:rPr>
              <w:t>5</w:t>
            </w:r>
            <w:r w:rsidR="00E46CF7">
              <w:rPr>
                <w:rFonts w:eastAsia="NSimSun"/>
                <w:kern w:val="2"/>
                <w:sz w:val="24"/>
                <w:szCs w:val="24"/>
                <w:lang w:bidi="hi-IN"/>
              </w:rPr>
              <w:t>.g.</w:t>
            </w:r>
          </w:p>
          <w:p w14:paraId="2072A1AD" w14:textId="1ACCCD35" w:rsidR="009274FD" w:rsidRPr="00103BA6" w:rsidRDefault="007426F6" w:rsidP="007C2AB3">
            <w:pPr>
              <w:widowControl w:val="0"/>
              <w:spacing w:before="280" w:line="360" w:lineRule="auto"/>
              <w:ind w:left="113" w:right="108"/>
              <w:jc w:val="center"/>
              <w:rPr>
                <w:rFonts w:eastAsia="NSimSun"/>
                <w:kern w:val="2"/>
                <w:sz w:val="24"/>
                <w:szCs w:val="24"/>
                <w:lang w:bidi="hi-IN"/>
              </w:rPr>
            </w:pPr>
            <w:r>
              <w:rPr>
                <w:rFonts w:eastAsia="NSimSun"/>
                <w:kern w:val="2"/>
                <w:sz w:val="24"/>
                <w:szCs w:val="24"/>
                <w:lang w:bidi="hi-IN"/>
              </w:rPr>
              <w:t>120</w:t>
            </w:r>
            <w:r w:rsidR="009274FD" w:rsidRPr="00103BA6">
              <w:rPr>
                <w:rFonts w:eastAsia="NSimSun"/>
                <w:kern w:val="2"/>
                <w:sz w:val="24"/>
                <w:szCs w:val="24"/>
                <w:lang w:bidi="hi-IN"/>
              </w:rPr>
              <w:t xml:space="preserve"> min</w:t>
            </w:r>
          </w:p>
        </w:tc>
        <w:tc>
          <w:tcPr>
            <w:tcW w:w="1759" w:type="dxa"/>
            <w:tcBorders>
              <w:top w:val="single" w:sz="6" w:space="0" w:color="000000"/>
              <w:left w:val="single" w:sz="6" w:space="0" w:color="000000"/>
              <w:bottom w:val="single" w:sz="6" w:space="0" w:color="000000"/>
              <w:right w:val="single" w:sz="6" w:space="0" w:color="000000"/>
            </w:tcBorders>
          </w:tcPr>
          <w:p w14:paraId="65FCA8C6" w14:textId="77777777" w:rsidR="003D7023" w:rsidRPr="00103BA6" w:rsidRDefault="003D7023" w:rsidP="003D7023">
            <w:pPr>
              <w:widowControl w:val="0"/>
              <w:spacing w:line="360" w:lineRule="auto"/>
              <w:ind w:left="306" w:right="125" w:hanging="153"/>
              <w:jc w:val="center"/>
              <w:rPr>
                <w:rFonts w:eastAsia="NSimSun"/>
                <w:kern w:val="2"/>
                <w:sz w:val="24"/>
                <w:szCs w:val="24"/>
                <w:lang w:bidi="hi-IN"/>
              </w:rPr>
            </w:pPr>
            <w:r w:rsidRPr="00103BA6">
              <w:rPr>
                <w:rFonts w:eastAsia="NSimSun"/>
                <w:kern w:val="2"/>
                <w:sz w:val="24"/>
                <w:szCs w:val="24"/>
                <w:lang w:bidi="hi-IN"/>
              </w:rPr>
              <w:t>DV „Čavlić“</w:t>
            </w:r>
          </w:p>
          <w:p w14:paraId="68B12A5C" w14:textId="4EAA317D" w:rsidR="009274FD" w:rsidRPr="00103BA6" w:rsidRDefault="009274FD" w:rsidP="007C2AB3">
            <w:pPr>
              <w:widowControl w:val="0"/>
              <w:spacing w:line="360" w:lineRule="auto"/>
              <w:ind w:left="516"/>
              <w:rPr>
                <w:rFonts w:eastAsia="NSimSun"/>
                <w:kern w:val="2"/>
                <w:sz w:val="24"/>
                <w:szCs w:val="24"/>
                <w:lang w:bidi="hi-IN"/>
              </w:rPr>
            </w:pPr>
          </w:p>
        </w:tc>
        <w:tc>
          <w:tcPr>
            <w:tcW w:w="1892" w:type="dxa"/>
            <w:tcBorders>
              <w:top w:val="single" w:sz="6" w:space="0" w:color="000000"/>
              <w:left w:val="single" w:sz="6" w:space="0" w:color="000000"/>
              <w:bottom w:val="single" w:sz="6" w:space="0" w:color="000000"/>
              <w:right w:val="single" w:sz="6" w:space="0" w:color="000000"/>
            </w:tcBorders>
          </w:tcPr>
          <w:p w14:paraId="3F53D304" w14:textId="0D1AC975" w:rsidR="009274FD" w:rsidRPr="00103BA6" w:rsidRDefault="003D7023" w:rsidP="007C2AB3">
            <w:pPr>
              <w:widowControl w:val="0"/>
              <w:spacing w:line="360" w:lineRule="auto"/>
              <w:ind w:left="108"/>
              <w:rPr>
                <w:rFonts w:eastAsia="NSimSun"/>
                <w:kern w:val="2"/>
                <w:sz w:val="24"/>
                <w:szCs w:val="24"/>
                <w:lang w:bidi="hi-IN"/>
              </w:rPr>
            </w:pPr>
            <w:r>
              <w:rPr>
                <w:rFonts w:eastAsia="NSimSun"/>
                <w:kern w:val="2"/>
                <w:sz w:val="24"/>
                <w:szCs w:val="24"/>
                <w:lang w:bidi="hi-IN"/>
              </w:rPr>
              <w:t>S</w:t>
            </w:r>
            <w:r w:rsidR="00BF22DB">
              <w:rPr>
                <w:rFonts w:eastAsia="NSimSun"/>
                <w:kern w:val="2"/>
                <w:sz w:val="24"/>
                <w:szCs w:val="24"/>
                <w:lang w:bidi="hi-IN"/>
              </w:rPr>
              <w:t>.</w:t>
            </w:r>
            <w:r>
              <w:rPr>
                <w:rFonts w:eastAsia="NSimSun"/>
                <w:kern w:val="2"/>
                <w:sz w:val="24"/>
                <w:szCs w:val="24"/>
                <w:lang w:bidi="hi-IN"/>
              </w:rPr>
              <w:t xml:space="preserve"> Đ</w:t>
            </w:r>
            <w:r w:rsidR="00BF22DB">
              <w:rPr>
                <w:rFonts w:eastAsia="NSimSun"/>
                <w:kern w:val="2"/>
                <w:sz w:val="24"/>
                <w:szCs w:val="24"/>
                <w:lang w:bidi="hi-IN"/>
              </w:rPr>
              <w:t>.</w:t>
            </w:r>
          </w:p>
        </w:tc>
      </w:tr>
      <w:tr w:rsidR="009274FD" w:rsidRPr="00103BA6" w14:paraId="16DC8198" w14:textId="77777777" w:rsidTr="00186BBE">
        <w:trPr>
          <w:trHeight w:val="1605"/>
        </w:trPr>
        <w:tc>
          <w:tcPr>
            <w:tcW w:w="3727" w:type="dxa"/>
            <w:tcBorders>
              <w:top w:val="single" w:sz="6" w:space="0" w:color="000000"/>
              <w:left w:val="single" w:sz="6" w:space="0" w:color="000000"/>
              <w:bottom w:val="single" w:sz="6" w:space="0" w:color="000000"/>
              <w:right w:val="single" w:sz="6" w:space="0" w:color="000000"/>
            </w:tcBorders>
          </w:tcPr>
          <w:p w14:paraId="438F7FF5" w14:textId="77777777" w:rsidR="00E46CF7" w:rsidRDefault="00E46CF7" w:rsidP="007C2AB3">
            <w:pPr>
              <w:widowControl w:val="0"/>
              <w:spacing w:line="360" w:lineRule="auto"/>
              <w:ind w:left="108" w:right="1707"/>
              <w:rPr>
                <w:rFonts w:eastAsia="NSimSun"/>
                <w:spacing w:val="-2"/>
                <w:kern w:val="2"/>
                <w:sz w:val="24"/>
                <w:szCs w:val="24"/>
                <w:lang w:bidi="hi-IN"/>
              </w:rPr>
            </w:pPr>
            <w:r w:rsidRPr="00103BA6">
              <w:rPr>
                <w:rFonts w:eastAsia="NSimSun"/>
                <w:kern w:val="2"/>
                <w:sz w:val="24"/>
                <w:szCs w:val="24"/>
                <w:lang w:bidi="hi-IN"/>
              </w:rPr>
              <w:t>RADIONICA ZA</w:t>
            </w:r>
            <w:r w:rsidRPr="00103BA6">
              <w:rPr>
                <w:rFonts w:eastAsia="NSimSun"/>
                <w:spacing w:val="2"/>
                <w:kern w:val="2"/>
                <w:sz w:val="24"/>
                <w:szCs w:val="24"/>
                <w:lang w:bidi="hi-IN"/>
              </w:rPr>
              <w:t xml:space="preserve"> </w:t>
            </w:r>
            <w:r w:rsidRPr="00103BA6">
              <w:rPr>
                <w:rFonts w:eastAsia="NSimSun"/>
                <w:spacing w:val="-2"/>
                <w:kern w:val="2"/>
                <w:sz w:val="24"/>
                <w:szCs w:val="24"/>
                <w:lang w:bidi="hi-IN"/>
              </w:rPr>
              <w:t>ODGAJATELJICE</w:t>
            </w:r>
          </w:p>
          <w:p w14:paraId="000EF276" w14:textId="58622482" w:rsidR="009274FD" w:rsidRPr="00103BA6" w:rsidRDefault="003D7023" w:rsidP="007C2AB3">
            <w:pPr>
              <w:widowControl w:val="0"/>
              <w:spacing w:before="280" w:line="360" w:lineRule="auto"/>
              <w:ind w:left="108" w:right="272"/>
              <w:rPr>
                <w:rFonts w:eastAsia="NSimSun"/>
                <w:kern w:val="2"/>
                <w:sz w:val="24"/>
                <w:szCs w:val="24"/>
                <w:lang w:bidi="hi-IN"/>
              </w:rPr>
            </w:pPr>
            <w:r>
              <w:rPr>
                <w:rFonts w:eastAsia="NSimSun"/>
                <w:spacing w:val="-2"/>
                <w:kern w:val="2"/>
                <w:sz w:val="24"/>
                <w:szCs w:val="24"/>
                <w:lang w:bidi="hi-IN"/>
              </w:rPr>
              <w:t>WANDA METODA</w:t>
            </w:r>
          </w:p>
        </w:tc>
        <w:tc>
          <w:tcPr>
            <w:tcW w:w="1726" w:type="dxa"/>
            <w:tcBorders>
              <w:top w:val="single" w:sz="6" w:space="0" w:color="000000"/>
              <w:left w:val="single" w:sz="6" w:space="0" w:color="000000"/>
              <w:bottom w:val="single" w:sz="6" w:space="0" w:color="000000"/>
              <w:right w:val="single" w:sz="6" w:space="0" w:color="000000"/>
            </w:tcBorders>
          </w:tcPr>
          <w:p w14:paraId="58784081" w14:textId="5145D509" w:rsidR="009274FD" w:rsidRPr="00103BA6" w:rsidRDefault="00E46CF7" w:rsidP="007C2AB3">
            <w:pPr>
              <w:widowControl w:val="0"/>
              <w:spacing w:line="360" w:lineRule="auto"/>
              <w:ind w:left="113" w:right="45"/>
              <w:jc w:val="center"/>
              <w:rPr>
                <w:rFonts w:eastAsia="NSimSun"/>
                <w:kern w:val="2"/>
                <w:sz w:val="24"/>
                <w:szCs w:val="24"/>
                <w:lang w:bidi="hi-IN"/>
              </w:rPr>
            </w:pPr>
            <w:r>
              <w:rPr>
                <w:rFonts w:eastAsia="NSimSun"/>
                <w:kern w:val="2"/>
                <w:sz w:val="24"/>
                <w:szCs w:val="24"/>
                <w:lang w:bidi="hi-IN"/>
              </w:rPr>
              <w:t>XII</w:t>
            </w:r>
            <w:r w:rsidR="009274FD" w:rsidRPr="00103BA6">
              <w:rPr>
                <w:rFonts w:eastAsia="NSimSun"/>
                <w:kern w:val="2"/>
                <w:sz w:val="24"/>
                <w:szCs w:val="24"/>
                <w:lang w:bidi="hi-IN"/>
              </w:rPr>
              <w:t xml:space="preserve"> mjesec</w:t>
            </w:r>
            <w:r>
              <w:rPr>
                <w:rFonts w:eastAsia="NSimSun"/>
                <w:kern w:val="2"/>
                <w:sz w:val="24"/>
                <w:szCs w:val="24"/>
                <w:lang w:bidi="hi-IN"/>
              </w:rPr>
              <w:t xml:space="preserve"> 202</w:t>
            </w:r>
            <w:r w:rsidR="003D7023">
              <w:rPr>
                <w:rFonts w:eastAsia="NSimSun"/>
                <w:kern w:val="2"/>
                <w:sz w:val="24"/>
                <w:szCs w:val="24"/>
                <w:lang w:bidi="hi-IN"/>
              </w:rPr>
              <w:t>5</w:t>
            </w:r>
            <w:r>
              <w:rPr>
                <w:rFonts w:eastAsia="NSimSun"/>
                <w:kern w:val="2"/>
                <w:sz w:val="24"/>
                <w:szCs w:val="24"/>
                <w:lang w:bidi="hi-IN"/>
              </w:rPr>
              <w:t>.g.</w:t>
            </w:r>
          </w:p>
          <w:p w14:paraId="3AD828E1" w14:textId="77777777" w:rsidR="009274FD" w:rsidRPr="00103BA6" w:rsidRDefault="009274FD" w:rsidP="007C2AB3">
            <w:pPr>
              <w:widowControl w:val="0"/>
              <w:spacing w:before="142" w:line="360" w:lineRule="auto"/>
              <w:ind w:left="113" w:right="108"/>
              <w:jc w:val="center"/>
              <w:rPr>
                <w:rFonts w:eastAsia="NSimSun"/>
                <w:kern w:val="2"/>
                <w:sz w:val="24"/>
                <w:szCs w:val="24"/>
                <w:lang w:bidi="hi-IN"/>
              </w:rPr>
            </w:pPr>
            <w:r w:rsidRPr="00103BA6">
              <w:rPr>
                <w:rFonts w:eastAsia="NSimSun"/>
                <w:kern w:val="2"/>
                <w:sz w:val="24"/>
                <w:szCs w:val="24"/>
                <w:lang w:bidi="hi-IN"/>
              </w:rPr>
              <w:t>120 min</w:t>
            </w:r>
          </w:p>
        </w:tc>
        <w:tc>
          <w:tcPr>
            <w:tcW w:w="1759" w:type="dxa"/>
            <w:tcBorders>
              <w:top w:val="single" w:sz="6" w:space="0" w:color="000000"/>
              <w:left w:val="single" w:sz="6" w:space="0" w:color="000000"/>
              <w:bottom w:val="single" w:sz="6" w:space="0" w:color="000000"/>
              <w:right w:val="single" w:sz="6" w:space="0" w:color="000000"/>
            </w:tcBorders>
          </w:tcPr>
          <w:p w14:paraId="11A521BF" w14:textId="62534E70" w:rsidR="009274FD" w:rsidRPr="00103BA6" w:rsidRDefault="00627891" w:rsidP="007C2AB3">
            <w:pPr>
              <w:widowControl w:val="0"/>
              <w:spacing w:line="360" w:lineRule="auto"/>
              <w:ind w:left="505" w:right="261" w:hanging="227"/>
              <w:rPr>
                <w:rFonts w:eastAsia="NSimSun"/>
                <w:kern w:val="2"/>
                <w:sz w:val="24"/>
                <w:szCs w:val="24"/>
                <w:lang w:bidi="hi-IN"/>
              </w:rPr>
            </w:pPr>
            <w:r>
              <w:rPr>
                <w:rFonts w:eastAsia="NSimSun"/>
                <w:kern w:val="2"/>
                <w:sz w:val="24"/>
                <w:szCs w:val="24"/>
                <w:lang w:bidi="hi-IN"/>
              </w:rPr>
              <w:t>DV „Čavlić“</w:t>
            </w:r>
          </w:p>
        </w:tc>
        <w:tc>
          <w:tcPr>
            <w:tcW w:w="1892" w:type="dxa"/>
            <w:tcBorders>
              <w:top w:val="single" w:sz="6" w:space="0" w:color="000000"/>
              <w:left w:val="single" w:sz="6" w:space="0" w:color="000000"/>
              <w:bottom w:val="single" w:sz="6" w:space="0" w:color="000000"/>
              <w:right w:val="single" w:sz="6" w:space="0" w:color="000000"/>
            </w:tcBorders>
          </w:tcPr>
          <w:p w14:paraId="01BEFC2A" w14:textId="57AF5057" w:rsidR="00627891" w:rsidRPr="00103BA6" w:rsidRDefault="003D7023" w:rsidP="007C2AB3">
            <w:pPr>
              <w:widowControl w:val="0"/>
              <w:spacing w:line="360" w:lineRule="auto"/>
              <w:ind w:left="108"/>
              <w:rPr>
                <w:rFonts w:eastAsia="NSimSun"/>
                <w:kern w:val="2"/>
                <w:sz w:val="24"/>
                <w:szCs w:val="24"/>
                <w:lang w:bidi="hi-IN"/>
              </w:rPr>
            </w:pPr>
            <w:r>
              <w:rPr>
                <w:rFonts w:eastAsia="NSimSun"/>
                <w:kern w:val="2"/>
                <w:sz w:val="24"/>
                <w:szCs w:val="24"/>
                <w:lang w:bidi="hi-IN"/>
              </w:rPr>
              <w:t xml:space="preserve">Pedagoginja </w:t>
            </w:r>
          </w:p>
        </w:tc>
      </w:tr>
    </w:tbl>
    <w:p w14:paraId="24646FC0" w14:textId="77777777" w:rsidR="009274FD" w:rsidRPr="009274FD" w:rsidRDefault="009274FD" w:rsidP="007C2AB3">
      <w:pPr>
        <w:spacing w:line="360" w:lineRule="auto"/>
        <w:jc w:val="both"/>
        <w:rPr>
          <w:rFonts w:eastAsia="NSimSun" w:cs="Lucida Sans"/>
          <w:kern w:val="2"/>
          <w:sz w:val="24"/>
          <w:szCs w:val="24"/>
          <w:lang w:bidi="hi-IN"/>
        </w:rPr>
      </w:pPr>
    </w:p>
    <w:tbl>
      <w:tblPr>
        <w:tblW w:w="9105" w:type="dxa"/>
        <w:tblInd w:w="-13" w:type="dxa"/>
        <w:tblLayout w:type="fixed"/>
        <w:tblCellMar>
          <w:left w:w="7" w:type="dxa"/>
          <w:right w:w="7" w:type="dxa"/>
        </w:tblCellMar>
        <w:tblLook w:val="04A0" w:firstRow="1" w:lastRow="0" w:firstColumn="1" w:lastColumn="0" w:noHBand="0" w:noVBand="1"/>
      </w:tblPr>
      <w:tblGrid>
        <w:gridCol w:w="3722"/>
        <w:gridCol w:w="1617"/>
        <w:gridCol w:w="1803"/>
        <w:gridCol w:w="1963"/>
      </w:tblGrid>
      <w:tr w:rsidR="009274FD" w:rsidRPr="00103BA6" w14:paraId="3933D650" w14:textId="77777777" w:rsidTr="00186BBE">
        <w:trPr>
          <w:trHeight w:val="1933"/>
        </w:trPr>
        <w:tc>
          <w:tcPr>
            <w:tcW w:w="3721" w:type="dxa"/>
            <w:tcBorders>
              <w:top w:val="single" w:sz="6" w:space="0" w:color="000000"/>
              <w:left w:val="single" w:sz="6" w:space="0" w:color="000000"/>
              <w:bottom w:val="single" w:sz="6" w:space="0" w:color="000000"/>
              <w:right w:val="single" w:sz="6" w:space="0" w:color="000000"/>
            </w:tcBorders>
          </w:tcPr>
          <w:p w14:paraId="1791821E" w14:textId="77777777" w:rsidR="007426F6" w:rsidRPr="00103BA6" w:rsidRDefault="007426F6" w:rsidP="007C2AB3">
            <w:pPr>
              <w:widowControl w:val="0"/>
              <w:spacing w:line="360" w:lineRule="auto"/>
              <w:ind w:left="108" w:right="272"/>
              <w:rPr>
                <w:rFonts w:eastAsia="NSimSun"/>
                <w:kern w:val="2"/>
                <w:sz w:val="24"/>
                <w:szCs w:val="24"/>
                <w:lang w:bidi="hi-IN"/>
              </w:rPr>
            </w:pPr>
            <w:r w:rsidRPr="00103BA6">
              <w:rPr>
                <w:rFonts w:eastAsia="NSimSun"/>
                <w:b/>
                <w:bCs/>
                <w:kern w:val="2"/>
                <w:sz w:val="24"/>
                <w:szCs w:val="24"/>
                <w:lang w:bidi="hi-IN"/>
              </w:rPr>
              <w:lastRenderedPageBreak/>
              <w:t>2. ODGAJATELJSKO VIJEĆE</w:t>
            </w:r>
            <w:r w:rsidRPr="00103BA6">
              <w:rPr>
                <w:rFonts w:eastAsia="NSimSun"/>
                <w:b/>
                <w:bCs/>
                <w:spacing w:val="-58"/>
                <w:kern w:val="2"/>
                <w:sz w:val="24"/>
                <w:szCs w:val="24"/>
                <w:lang w:bidi="hi-IN"/>
              </w:rPr>
              <w:t xml:space="preserve"> </w:t>
            </w:r>
          </w:p>
          <w:p w14:paraId="2EE710D5" w14:textId="3AB44568" w:rsidR="009274FD" w:rsidRPr="00103BA6" w:rsidRDefault="007426F6" w:rsidP="007C2AB3">
            <w:pPr>
              <w:widowControl w:val="0"/>
              <w:spacing w:before="280" w:line="360" w:lineRule="auto"/>
              <w:ind w:left="108" w:right="1707"/>
              <w:jc w:val="center"/>
              <w:rPr>
                <w:rFonts w:eastAsia="NSimSun"/>
                <w:kern w:val="2"/>
                <w:sz w:val="24"/>
                <w:szCs w:val="24"/>
                <w:lang w:bidi="hi-IN"/>
              </w:rPr>
            </w:pPr>
            <w:r w:rsidRPr="00103BA6">
              <w:rPr>
                <w:rFonts w:eastAsia="NSimSun"/>
                <w:kern w:val="2"/>
                <w:sz w:val="24"/>
                <w:szCs w:val="24"/>
                <w:lang w:bidi="hi-IN"/>
              </w:rPr>
              <w:t>Polugodišnje izvješće o radu</w:t>
            </w:r>
            <w:r w:rsidRPr="00103BA6">
              <w:rPr>
                <w:rFonts w:eastAsia="NSimSun"/>
                <w:spacing w:val="2"/>
                <w:kern w:val="2"/>
                <w:sz w:val="24"/>
                <w:szCs w:val="24"/>
                <w:lang w:bidi="hi-IN"/>
              </w:rPr>
              <w:t xml:space="preserve"> </w:t>
            </w:r>
            <w:r w:rsidRPr="00103BA6">
              <w:rPr>
                <w:rFonts w:eastAsia="NSimSun"/>
                <w:kern w:val="2"/>
                <w:sz w:val="24"/>
                <w:szCs w:val="24"/>
                <w:lang w:bidi="hi-IN"/>
              </w:rPr>
              <w:t>skupina</w:t>
            </w:r>
            <w:r w:rsidRPr="00103BA6">
              <w:rPr>
                <w:rFonts w:eastAsia="NSimSun"/>
                <w:spacing w:val="-2"/>
                <w:kern w:val="2"/>
                <w:sz w:val="24"/>
                <w:szCs w:val="24"/>
                <w:lang w:bidi="hi-IN"/>
              </w:rPr>
              <w:t xml:space="preserve"> </w:t>
            </w:r>
          </w:p>
        </w:tc>
        <w:tc>
          <w:tcPr>
            <w:tcW w:w="1617" w:type="dxa"/>
            <w:tcBorders>
              <w:top w:val="single" w:sz="6" w:space="0" w:color="000000"/>
              <w:left w:val="single" w:sz="6" w:space="0" w:color="000000"/>
              <w:bottom w:val="single" w:sz="6" w:space="0" w:color="000000"/>
              <w:right w:val="single" w:sz="6" w:space="0" w:color="000000"/>
            </w:tcBorders>
          </w:tcPr>
          <w:p w14:paraId="717D8F98" w14:textId="3F4C621D" w:rsidR="009274FD" w:rsidRPr="00103BA6" w:rsidRDefault="009274FD" w:rsidP="007C2AB3">
            <w:pPr>
              <w:widowControl w:val="0"/>
              <w:spacing w:line="360" w:lineRule="auto"/>
              <w:ind w:left="113" w:right="108"/>
              <w:jc w:val="center"/>
              <w:rPr>
                <w:rFonts w:eastAsia="NSimSun"/>
                <w:kern w:val="2"/>
                <w:sz w:val="24"/>
                <w:szCs w:val="24"/>
                <w:lang w:bidi="hi-IN"/>
              </w:rPr>
            </w:pPr>
            <w:r w:rsidRPr="00103BA6">
              <w:rPr>
                <w:rFonts w:eastAsia="NSimSun"/>
                <w:kern w:val="2"/>
                <w:sz w:val="24"/>
                <w:szCs w:val="24"/>
                <w:lang w:bidi="hi-IN"/>
              </w:rPr>
              <w:t>I mjesec 202</w:t>
            </w:r>
            <w:r w:rsidR="003D7023">
              <w:rPr>
                <w:rFonts w:eastAsia="NSimSun"/>
                <w:kern w:val="2"/>
                <w:sz w:val="24"/>
                <w:szCs w:val="24"/>
                <w:lang w:bidi="hi-IN"/>
              </w:rPr>
              <w:t>6</w:t>
            </w:r>
            <w:r w:rsidRPr="00103BA6">
              <w:rPr>
                <w:rFonts w:eastAsia="NSimSun"/>
                <w:kern w:val="2"/>
                <w:sz w:val="24"/>
                <w:szCs w:val="24"/>
                <w:lang w:bidi="hi-IN"/>
              </w:rPr>
              <w:t>.</w:t>
            </w:r>
            <w:r w:rsidR="00E46CF7">
              <w:rPr>
                <w:rFonts w:eastAsia="NSimSun"/>
                <w:kern w:val="2"/>
                <w:sz w:val="24"/>
                <w:szCs w:val="24"/>
                <w:lang w:bidi="hi-IN"/>
              </w:rPr>
              <w:t>g.</w:t>
            </w:r>
          </w:p>
          <w:p w14:paraId="78FAC0B6" w14:textId="77777777" w:rsidR="009274FD" w:rsidRPr="00103BA6" w:rsidRDefault="009274FD" w:rsidP="007C2AB3">
            <w:pPr>
              <w:widowControl w:val="0"/>
              <w:spacing w:before="142" w:line="360" w:lineRule="auto"/>
              <w:ind w:left="125" w:right="119"/>
              <w:rPr>
                <w:rFonts w:eastAsia="NSimSun"/>
                <w:kern w:val="2"/>
                <w:sz w:val="24"/>
                <w:szCs w:val="24"/>
                <w:lang w:bidi="hi-IN"/>
              </w:rPr>
            </w:pPr>
          </w:p>
          <w:p w14:paraId="46C0081E" w14:textId="4E46E85F" w:rsidR="009274FD" w:rsidRPr="00103BA6" w:rsidRDefault="007426F6" w:rsidP="007C2AB3">
            <w:pPr>
              <w:widowControl w:val="0"/>
              <w:spacing w:before="280" w:line="360" w:lineRule="auto"/>
              <w:ind w:left="113" w:right="108"/>
              <w:jc w:val="center"/>
              <w:rPr>
                <w:rFonts w:eastAsia="NSimSun"/>
                <w:kern w:val="2"/>
                <w:sz w:val="24"/>
                <w:szCs w:val="24"/>
                <w:lang w:bidi="hi-IN"/>
              </w:rPr>
            </w:pPr>
            <w:r>
              <w:rPr>
                <w:rFonts w:eastAsia="NSimSun"/>
                <w:kern w:val="2"/>
                <w:sz w:val="24"/>
                <w:szCs w:val="24"/>
                <w:lang w:bidi="hi-IN"/>
              </w:rPr>
              <w:t>120</w:t>
            </w:r>
            <w:r w:rsidR="009274FD" w:rsidRPr="00103BA6">
              <w:rPr>
                <w:rFonts w:eastAsia="NSimSun"/>
                <w:kern w:val="2"/>
                <w:sz w:val="24"/>
                <w:szCs w:val="24"/>
                <w:lang w:bidi="hi-IN"/>
              </w:rPr>
              <w:t xml:space="preserve"> min</w:t>
            </w:r>
          </w:p>
        </w:tc>
        <w:tc>
          <w:tcPr>
            <w:tcW w:w="1803" w:type="dxa"/>
            <w:tcBorders>
              <w:top w:val="single" w:sz="6" w:space="0" w:color="000000"/>
              <w:left w:val="single" w:sz="6" w:space="0" w:color="000000"/>
              <w:bottom w:val="single" w:sz="6" w:space="0" w:color="000000"/>
              <w:right w:val="single" w:sz="6" w:space="0" w:color="000000"/>
            </w:tcBorders>
          </w:tcPr>
          <w:p w14:paraId="5004466E" w14:textId="77777777" w:rsidR="009274FD" w:rsidRPr="00103BA6" w:rsidRDefault="009274FD" w:rsidP="007C2AB3">
            <w:pPr>
              <w:widowControl w:val="0"/>
              <w:spacing w:line="360" w:lineRule="auto"/>
              <w:ind w:right="278"/>
              <w:rPr>
                <w:rFonts w:eastAsia="NSimSun"/>
                <w:kern w:val="2"/>
                <w:sz w:val="24"/>
                <w:szCs w:val="24"/>
                <w:lang w:bidi="hi-IN"/>
              </w:rPr>
            </w:pPr>
          </w:p>
          <w:p w14:paraId="4F0EDA81" w14:textId="6EA5B815" w:rsidR="009274FD" w:rsidRPr="00103BA6" w:rsidRDefault="009274FD" w:rsidP="007C2AB3">
            <w:pPr>
              <w:widowControl w:val="0"/>
              <w:spacing w:line="360" w:lineRule="auto"/>
              <w:ind w:right="278"/>
              <w:jc w:val="both"/>
              <w:rPr>
                <w:rFonts w:eastAsia="NSimSun"/>
                <w:kern w:val="2"/>
                <w:sz w:val="24"/>
                <w:szCs w:val="24"/>
                <w:lang w:bidi="hi-IN"/>
              </w:rPr>
            </w:pPr>
            <w:r w:rsidRPr="00103BA6">
              <w:rPr>
                <w:rFonts w:eastAsia="NSimSun"/>
                <w:spacing w:val="-58"/>
                <w:kern w:val="2"/>
                <w:sz w:val="24"/>
                <w:szCs w:val="24"/>
                <w:lang w:bidi="hi-IN"/>
              </w:rPr>
              <w:t xml:space="preserve">        </w:t>
            </w:r>
            <w:r w:rsidR="007426F6">
              <w:rPr>
                <w:rFonts w:eastAsia="NSimSun"/>
                <w:spacing w:val="-58"/>
                <w:kern w:val="2"/>
                <w:sz w:val="24"/>
                <w:szCs w:val="24"/>
                <w:lang w:bidi="hi-IN"/>
              </w:rPr>
              <w:t xml:space="preserve"> </w:t>
            </w:r>
            <w:r w:rsidR="007426F6" w:rsidRPr="00103BA6">
              <w:rPr>
                <w:rFonts w:eastAsia="NSimSun"/>
                <w:kern w:val="2"/>
                <w:sz w:val="24"/>
                <w:szCs w:val="24"/>
                <w:lang w:bidi="hi-IN"/>
              </w:rPr>
              <w:t xml:space="preserve"> DV“Čavlić“</w:t>
            </w:r>
            <w:r w:rsidR="007426F6">
              <w:rPr>
                <w:rFonts w:eastAsia="NSimSun"/>
                <w:spacing w:val="-58"/>
                <w:kern w:val="2"/>
                <w:sz w:val="24"/>
                <w:szCs w:val="24"/>
                <w:lang w:bidi="hi-IN"/>
              </w:rPr>
              <w:t xml:space="preserve"> </w:t>
            </w:r>
          </w:p>
        </w:tc>
        <w:tc>
          <w:tcPr>
            <w:tcW w:w="1963" w:type="dxa"/>
            <w:tcBorders>
              <w:top w:val="single" w:sz="6" w:space="0" w:color="000000"/>
              <w:left w:val="single" w:sz="6" w:space="0" w:color="000000"/>
              <w:bottom w:val="single" w:sz="6" w:space="0" w:color="000000"/>
              <w:right w:val="single" w:sz="6" w:space="0" w:color="000000"/>
            </w:tcBorders>
          </w:tcPr>
          <w:p w14:paraId="07E159F6" w14:textId="2489A00C" w:rsidR="007426F6" w:rsidRPr="00103BA6" w:rsidRDefault="009274FD" w:rsidP="007C2AB3">
            <w:pPr>
              <w:widowControl w:val="0"/>
              <w:spacing w:line="360" w:lineRule="auto"/>
              <w:rPr>
                <w:rFonts w:eastAsia="NSimSun"/>
                <w:kern w:val="2"/>
                <w:sz w:val="24"/>
                <w:szCs w:val="24"/>
                <w:lang w:bidi="hi-IN"/>
              </w:rPr>
            </w:pPr>
            <w:r w:rsidRPr="00103BA6">
              <w:rPr>
                <w:rFonts w:eastAsia="NSimSun"/>
                <w:kern w:val="2"/>
                <w:sz w:val="24"/>
                <w:szCs w:val="24"/>
                <w:lang w:bidi="hi-IN"/>
              </w:rPr>
              <w:t xml:space="preserve"> </w:t>
            </w:r>
            <w:r w:rsidR="007426F6">
              <w:rPr>
                <w:rFonts w:eastAsia="NSimSun"/>
                <w:kern w:val="2"/>
                <w:sz w:val="24"/>
                <w:szCs w:val="24"/>
                <w:lang w:bidi="hi-IN"/>
              </w:rPr>
              <w:t>ravnateljica</w:t>
            </w:r>
          </w:p>
          <w:p w14:paraId="0CA88CF2" w14:textId="6694027A" w:rsidR="009274FD" w:rsidRPr="00103BA6" w:rsidRDefault="009274FD" w:rsidP="007C2AB3">
            <w:pPr>
              <w:widowControl w:val="0"/>
              <w:spacing w:line="360" w:lineRule="auto"/>
              <w:rPr>
                <w:rFonts w:eastAsia="NSimSun"/>
                <w:kern w:val="2"/>
                <w:sz w:val="24"/>
                <w:szCs w:val="24"/>
                <w:lang w:bidi="hi-IN"/>
              </w:rPr>
            </w:pPr>
          </w:p>
        </w:tc>
      </w:tr>
      <w:tr w:rsidR="009274FD" w:rsidRPr="00103BA6" w14:paraId="2A6F146B" w14:textId="77777777" w:rsidTr="00186BBE">
        <w:trPr>
          <w:trHeight w:val="1410"/>
        </w:trPr>
        <w:tc>
          <w:tcPr>
            <w:tcW w:w="3721" w:type="dxa"/>
            <w:tcBorders>
              <w:top w:val="single" w:sz="6" w:space="0" w:color="000000"/>
              <w:left w:val="single" w:sz="6" w:space="0" w:color="000000"/>
              <w:bottom w:val="single" w:sz="6" w:space="0" w:color="000000"/>
              <w:right w:val="single" w:sz="6" w:space="0" w:color="000000"/>
            </w:tcBorders>
          </w:tcPr>
          <w:p w14:paraId="14B18FF6" w14:textId="77777777" w:rsidR="009274FD" w:rsidRPr="00103BA6" w:rsidRDefault="009274FD" w:rsidP="007C2AB3">
            <w:pPr>
              <w:widowControl w:val="0"/>
              <w:spacing w:line="360" w:lineRule="auto"/>
              <w:ind w:left="108" w:right="1707"/>
              <w:jc w:val="center"/>
              <w:rPr>
                <w:rFonts w:eastAsia="NSimSun"/>
                <w:kern w:val="2"/>
                <w:sz w:val="24"/>
                <w:szCs w:val="24"/>
                <w:lang w:bidi="hi-IN"/>
              </w:rPr>
            </w:pPr>
            <w:r w:rsidRPr="00103BA6">
              <w:rPr>
                <w:rFonts w:eastAsia="NSimSun"/>
                <w:kern w:val="2"/>
                <w:sz w:val="24"/>
                <w:szCs w:val="24"/>
                <w:lang w:bidi="hi-IN"/>
              </w:rPr>
              <w:t>RADIONICA ZA</w:t>
            </w:r>
            <w:r w:rsidRPr="00103BA6">
              <w:rPr>
                <w:rFonts w:eastAsia="NSimSun"/>
                <w:spacing w:val="2"/>
                <w:kern w:val="2"/>
                <w:sz w:val="24"/>
                <w:szCs w:val="24"/>
                <w:lang w:bidi="hi-IN"/>
              </w:rPr>
              <w:t xml:space="preserve"> </w:t>
            </w:r>
            <w:r w:rsidRPr="00103BA6">
              <w:rPr>
                <w:rFonts w:eastAsia="NSimSun"/>
                <w:spacing w:val="-2"/>
                <w:kern w:val="2"/>
                <w:sz w:val="24"/>
                <w:szCs w:val="24"/>
                <w:lang w:bidi="hi-IN"/>
              </w:rPr>
              <w:t>ODGAJATELJICE</w:t>
            </w:r>
          </w:p>
          <w:p w14:paraId="7AEC7C1F" w14:textId="452A341E" w:rsidR="009274FD" w:rsidRPr="00103BA6" w:rsidRDefault="00DA7936" w:rsidP="007C2AB3">
            <w:pPr>
              <w:widowControl w:val="0"/>
              <w:spacing w:before="280" w:line="360" w:lineRule="auto"/>
              <w:ind w:right="1707"/>
              <w:jc w:val="center"/>
              <w:rPr>
                <w:rFonts w:eastAsia="NSimSun"/>
                <w:kern w:val="2"/>
                <w:sz w:val="24"/>
                <w:szCs w:val="24"/>
                <w:lang w:bidi="hi-IN"/>
              </w:rPr>
            </w:pPr>
            <w:r>
              <w:rPr>
                <w:rFonts w:eastAsia="NSimSun"/>
                <w:kern w:val="2"/>
                <w:sz w:val="24"/>
                <w:szCs w:val="24"/>
                <w:lang w:bidi="hi-IN"/>
              </w:rPr>
              <w:t>Budi uspješan prezentator</w:t>
            </w:r>
          </w:p>
        </w:tc>
        <w:tc>
          <w:tcPr>
            <w:tcW w:w="1617" w:type="dxa"/>
            <w:tcBorders>
              <w:top w:val="single" w:sz="6" w:space="0" w:color="000000"/>
              <w:left w:val="single" w:sz="6" w:space="0" w:color="000000"/>
              <w:bottom w:val="single" w:sz="6" w:space="0" w:color="000000"/>
              <w:right w:val="single" w:sz="6" w:space="0" w:color="000000"/>
            </w:tcBorders>
          </w:tcPr>
          <w:p w14:paraId="5D62B476" w14:textId="444C8482" w:rsidR="009274FD" w:rsidRPr="00103BA6" w:rsidRDefault="007E71E2" w:rsidP="007C2AB3">
            <w:pPr>
              <w:widowControl w:val="0"/>
              <w:spacing w:line="360" w:lineRule="auto"/>
              <w:ind w:right="108"/>
              <w:jc w:val="center"/>
              <w:rPr>
                <w:rFonts w:eastAsia="NSimSun"/>
                <w:kern w:val="2"/>
                <w:sz w:val="24"/>
                <w:szCs w:val="24"/>
                <w:lang w:bidi="hi-IN"/>
              </w:rPr>
            </w:pPr>
            <w:r>
              <w:rPr>
                <w:rFonts w:eastAsia="NSimSun"/>
                <w:kern w:val="2"/>
                <w:sz w:val="24"/>
                <w:szCs w:val="24"/>
                <w:lang w:bidi="hi-IN"/>
              </w:rPr>
              <w:t>I</w:t>
            </w:r>
            <w:r w:rsidR="009274FD" w:rsidRPr="00103BA6">
              <w:rPr>
                <w:rFonts w:eastAsia="NSimSun"/>
                <w:kern w:val="2"/>
                <w:sz w:val="24"/>
                <w:szCs w:val="24"/>
                <w:lang w:bidi="hi-IN"/>
              </w:rPr>
              <w:t>II mjesec 202</w:t>
            </w:r>
            <w:r w:rsidR="00DA7936">
              <w:rPr>
                <w:rFonts w:eastAsia="NSimSun"/>
                <w:kern w:val="2"/>
                <w:sz w:val="24"/>
                <w:szCs w:val="24"/>
                <w:lang w:bidi="hi-IN"/>
              </w:rPr>
              <w:t>6</w:t>
            </w:r>
            <w:r w:rsidR="009274FD" w:rsidRPr="00103BA6">
              <w:rPr>
                <w:rFonts w:eastAsia="NSimSun"/>
                <w:kern w:val="2"/>
                <w:sz w:val="24"/>
                <w:szCs w:val="24"/>
                <w:lang w:bidi="hi-IN"/>
              </w:rPr>
              <w:t>.</w:t>
            </w:r>
            <w:r w:rsidR="00E46CF7">
              <w:rPr>
                <w:rFonts w:eastAsia="NSimSun"/>
                <w:kern w:val="2"/>
                <w:sz w:val="24"/>
                <w:szCs w:val="24"/>
                <w:lang w:bidi="hi-IN"/>
              </w:rPr>
              <w:t>g.</w:t>
            </w:r>
          </w:p>
          <w:p w14:paraId="2EB1EECE" w14:textId="6EB2D6FA" w:rsidR="009274FD" w:rsidRPr="00103BA6" w:rsidRDefault="007426F6" w:rsidP="007C2AB3">
            <w:pPr>
              <w:widowControl w:val="0"/>
              <w:spacing w:before="280" w:line="360" w:lineRule="auto"/>
              <w:ind w:right="108"/>
              <w:jc w:val="center"/>
              <w:rPr>
                <w:rFonts w:eastAsia="NSimSun"/>
                <w:kern w:val="2"/>
                <w:sz w:val="24"/>
                <w:szCs w:val="24"/>
                <w:lang w:bidi="hi-IN"/>
              </w:rPr>
            </w:pPr>
            <w:r>
              <w:rPr>
                <w:rFonts w:eastAsia="NSimSun"/>
                <w:kern w:val="2"/>
                <w:sz w:val="24"/>
                <w:szCs w:val="24"/>
                <w:lang w:bidi="hi-IN"/>
              </w:rPr>
              <w:t>1</w:t>
            </w:r>
            <w:r w:rsidR="00DA7936">
              <w:rPr>
                <w:rFonts w:eastAsia="NSimSun"/>
                <w:kern w:val="2"/>
                <w:sz w:val="24"/>
                <w:szCs w:val="24"/>
                <w:lang w:bidi="hi-IN"/>
              </w:rPr>
              <w:t>80</w:t>
            </w:r>
            <w:r>
              <w:rPr>
                <w:rFonts w:eastAsia="NSimSun"/>
                <w:kern w:val="2"/>
                <w:sz w:val="24"/>
                <w:szCs w:val="24"/>
                <w:lang w:bidi="hi-IN"/>
              </w:rPr>
              <w:t xml:space="preserve"> </w:t>
            </w:r>
            <w:r w:rsidR="009274FD" w:rsidRPr="00103BA6">
              <w:rPr>
                <w:rFonts w:eastAsia="NSimSun"/>
                <w:kern w:val="2"/>
                <w:sz w:val="24"/>
                <w:szCs w:val="24"/>
                <w:lang w:bidi="hi-IN"/>
              </w:rPr>
              <w:t>minuta</w:t>
            </w:r>
          </w:p>
        </w:tc>
        <w:tc>
          <w:tcPr>
            <w:tcW w:w="1803" w:type="dxa"/>
            <w:tcBorders>
              <w:top w:val="single" w:sz="6" w:space="0" w:color="000000"/>
              <w:left w:val="single" w:sz="6" w:space="0" w:color="000000"/>
              <w:bottom w:val="single" w:sz="6" w:space="0" w:color="000000"/>
              <w:right w:val="single" w:sz="6" w:space="0" w:color="000000"/>
            </w:tcBorders>
          </w:tcPr>
          <w:p w14:paraId="7B2329CD" w14:textId="4C01996F" w:rsidR="009274FD" w:rsidRPr="00103BA6" w:rsidRDefault="009274FD" w:rsidP="007C2AB3">
            <w:pPr>
              <w:widowControl w:val="0"/>
              <w:spacing w:line="360" w:lineRule="auto"/>
              <w:rPr>
                <w:rFonts w:eastAsia="NSimSun"/>
                <w:kern w:val="2"/>
                <w:sz w:val="24"/>
                <w:szCs w:val="24"/>
                <w:lang w:bidi="hi-IN"/>
              </w:rPr>
            </w:pPr>
            <w:r w:rsidRPr="00103BA6">
              <w:rPr>
                <w:rFonts w:eastAsia="NSimSun"/>
                <w:kern w:val="2"/>
                <w:sz w:val="24"/>
                <w:szCs w:val="24"/>
                <w:lang w:bidi="hi-IN"/>
              </w:rPr>
              <w:t xml:space="preserve">  </w:t>
            </w:r>
            <w:r w:rsidR="00E46CF7">
              <w:rPr>
                <w:rFonts w:eastAsia="NSimSun"/>
                <w:kern w:val="2"/>
                <w:sz w:val="24"/>
                <w:szCs w:val="24"/>
                <w:lang w:bidi="hi-IN"/>
              </w:rPr>
              <w:t>DV „ Čavlić“</w:t>
            </w:r>
          </w:p>
        </w:tc>
        <w:tc>
          <w:tcPr>
            <w:tcW w:w="1963" w:type="dxa"/>
            <w:tcBorders>
              <w:top w:val="single" w:sz="6" w:space="0" w:color="000000"/>
              <w:left w:val="single" w:sz="6" w:space="0" w:color="000000"/>
              <w:bottom w:val="single" w:sz="6" w:space="0" w:color="000000"/>
              <w:right w:val="single" w:sz="6" w:space="0" w:color="000000"/>
            </w:tcBorders>
          </w:tcPr>
          <w:p w14:paraId="255BB560" w14:textId="6E294B6F" w:rsidR="00E46CF7" w:rsidRPr="00103BA6" w:rsidRDefault="00DA7936" w:rsidP="007C2AB3">
            <w:pPr>
              <w:widowControl w:val="0"/>
              <w:spacing w:line="360" w:lineRule="auto"/>
              <w:ind w:left="108"/>
              <w:rPr>
                <w:rFonts w:eastAsia="NSimSun"/>
                <w:kern w:val="2"/>
                <w:sz w:val="24"/>
                <w:szCs w:val="24"/>
                <w:lang w:bidi="hi-IN"/>
              </w:rPr>
            </w:pPr>
            <w:r>
              <w:rPr>
                <w:rFonts w:eastAsia="NSimSun"/>
                <w:kern w:val="2"/>
                <w:sz w:val="24"/>
                <w:szCs w:val="24"/>
                <w:lang w:bidi="hi-IN"/>
              </w:rPr>
              <w:t>S</w:t>
            </w:r>
            <w:r w:rsidR="00BF22DB">
              <w:rPr>
                <w:rFonts w:eastAsia="NSimSun"/>
                <w:kern w:val="2"/>
                <w:sz w:val="24"/>
                <w:szCs w:val="24"/>
                <w:lang w:bidi="hi-IN"/>
              </w:rPr>
              <w:t>.</w:t>
            </w:r>
            <w:r>
              <w:rPr>
                <w:rFonts w:eastAsia="NSimSun"/>
                <w:kern w:val="2"/>
                <w:sz w:val="24"/>
                <w:szCs w:val="24"/>
                <w:lang w:bidi="hi-IN"/>
              </w:rPr>
              <w:t xml:space="preserve"> M</w:t>
            </w:r>
            <w:r w:rsidR="00BF22DB">
              <w:rPr>
                <w:rFonts w:eastAsia="NSimSun"/>
                <w:kern w:val="2"/>
                <w:sz w:val="24"/>
                <w:szCs w:val="24"/>
                <w:lang w:bidi="hi-IN"/>
              </w:rPr>
              <w:t>.</w:t>
            </w:r>
            <w:r>
              <w:rPr>
                <w:rFonts w:eastAsia="NSimSun"/>
                <w:kern w:val="2"/>
                <w:sz w:val="24"/>
                <w:szCs w:val="24"/>
                <w:lang w:bidi="hi-IN"/>
              </w:rPr>
              <w:t xml:space="preserve"> S</w:t>
            </w:r>
            <w:r w:rsidR="00BF22DB">
              <w:rPr>
                <w:rFonts w:eastAsia="NSimSun"/>
                <w:kern w:val="2"/>
                <w:sz w:val="24"/>
                <w:szCs w:val="24"/>
                <w:lang w:bidi="hi-IN"/>
              </w:rPr>
              <w:t>.</w:t>
            </w:r>
          </w:p>
          <w:p w14:paraId="7B208A85" w14:textId="274892D5" w:rsidR="009274FD" w:rsidRPr="00103BA6" w:rsidRDefault="009274FD" w:rsidP="007C2AB3">
            <w:pPr>
              <w:widowControl w:val="0"/>
              <w:spacing w:line="360" w:lineRule="auto"/>
              <w:ind w:left="108"/>
              <w:rPr>
                <w:rFonts w:eastAsia="NSimSun"/>
                <w:kern w:val="2"/>
                <w:sz w:val="24"/>
                <w:szCs w:val="24"/>
                <w:lang w:bidi="hi-IN"/>
              </w:rPr>
            </w:pPr>
          </w:p>
        </w:tc>
      </w:tr>
      <w:tr w:rsidR="009274FD" w:rsidRPr="00103BA6" w14:paraId="4A4FF0CE" w14:textId="77777777" w:rsidTr="00186BBE">
        <w:trPr>
          <w:trHeight w:val="1701"/>
        </w:trPr>
        <w:tc>
          <w:tcPr>
            <w:tcW w:w="3721" w:type="dxa"/>
            <w:tcBorders>
              <w:top w:val="single" w:sz="4" w:space="0" w:color="000000"/>
              <w:left w:val="single" w:sz="6" w:space="0" w:color="000000"/>
              <w:bottom w:val="single" w:sz="6" w:space="0" w:color="000000"/>
              <w:right w:val="single" w:sz="6" w:space="0" w:color="000000"/>
            </w:tcBorders>
          </w:tcPr>
          <w:p w14:paraId="026F0958" w14:textId="77777777" w:rsidR="009274FD" w:rsidRPr="00103BA6" w:rsidRDefault="009274FD" w:rsidP="007C2AB3">
            <w:pPr>
              <w:widowControl w:val="0"/>
              <w:snapToGrid w:val="0"/>
              <w:spacing w:line="360" w:lineRule="auto"/>
              <w:ind w:left="108" w:right="1707"/>
              <w:rPr>
                <w:rFonts w:eastAsia="NSimSun"/>
                <w:kern w:val="2"/>
                <w:sz w:val="24"/>
                <w:szCs w:val="24"/>
                <w:lang w:bidi="hi-IN"/>
              </w:rPr>
            </w:pPr>
          </w:p>
          <w:p w14:paraId="21DF5306" w14:textId="77777777" w:rsidR="00E46CF7" w:rsidRDefault="00E46CF7" w:rsidP="007C2AB3">
            <w:pPr>
              <w:widowControl w:val="0"/>
              <w:spacing w:line="360" w:lineRule="auto"/>
              <w:ind w:left="108" w:right="1707"/>
              <w:jc w:val="center"/>
              <w:rPr>
                <w:rFonts w:eastAsia="NSimSun"/>
                <w:spacing w:val="-2"/>
                <w:kern w:val="2"/>
                <w:sz w:val="24"/>
                <w:szCs w:val="24"/>
                <w:lang w:bidi="hi-IN"/>
              </w:rPr>
            </w:pPr>
            <w:r w:rsidRPr="00103BA6">
              <w:rPr>
                <w:rFonts w:eastAsia="NSimSun"/>
                <w:kern w:val="2"/>
                <w:sz w:val="24"/>
                <w:szCs w:val="24"/>
                <w:lang w:bidi="hi-IN"/>
              </w:rPr>
              <w:t>RADIONICA ZA</w:t>
            </w:r>
            <w:r w:rsidRPr="00103BA6">
              <w:rPr>
                <w:rFonts w:eastAsia="NSimSun"/>
                <w:spacing w:val="2"/>
                <w:kern w:val="2"/>
                <w:sz w:val="24"/>
                <w:szCs w:val="24"/>
                <w:lang w:bidi="hi-IN"/>
              </w:rPr>
              <w:t xml:space="preserve"> </w:t>
            </w:r>
            <w:r w:rsidRPr="00103BA6">
              <w:rPr>
                <w:rFonts w:eastAsia="NSimSun"/>
                <w:spacing w:val="-2"/>
                <w:kern w:val="2"/>
                <w:sz w:val="24"/>
                <w:szCs w:val="24"/>
                <w:lang w:bidi="hi-IN"/>
              </w:rPr>
              <w:t>ODGAJATELJICE</w:t>
            </w:r>
          </w:p>
          <w:p w14:paraId="3A1674E9" w14:textId="2E4B00B9" w:rsidR="00DA7936" w:rsidRPr="00103BA6" w:rsidRDefault="00DA7936" w:rsidP="007C2AB3">
            <w:pPr>
              <w:widowControl w:val="0"/>
              <w:spacing w:line="360" w:lineRule="auto"/>
              <w:ind w:left="108" w:right="1707"/>
              <w:jc w:val="center"/>
              <w:rPr>
                <w:rFonts w:eastAsia="NSimSun"/>
                <w:kern w:val="2"/>
                <w:sz w:val="24"/>
                <w:szCs w:val="24"/>
                <w:lang w:bidi="hi-IN"/>
              </w:rPr>
            </w:pPr>
            <w:r>
              <w:rPr>
                <w:rFonts w:eastAsia="NSimSun"/>
                <w:spacing w:val="-2"/>
                <w:kern w:val="2"/>
                <w:sz w:val="24"/>
                <w:szCs w:val="24"/>
                <w:lang w:bidi="hi-IN"/>
              </w:rPr>
              <w:t>Mala škola sporta</w:t>
            </w:r>
          </w:p>
          <w:p w14:paraId="0ADE5A22" w14:textId="77777777" w:rsidR="00DA7936" w:rsidRDefault="00DA7936" w:rsidP="007C2AB3">
            <w:pPr>
              <w:widowControl w:val="0"/>
              <w:spacing w:before="280" w:line="360" w:lineRule="auto"/>
              <w:ind w:left="108"/>
              <w:rPr>
                <w:rFonts w:eastAsia="NSimSun"/>
                <w:spacing w:val="-2"/>
                <w:kern w:val="2"/>
                <w:sz w:val="24"/>
                <w:szCs w:val="24"/>
                <w:lang w:bidi="hi-IN"/>
              </w:rPr>
            </w:pPr>
          </w:p>
          <w:p w14:paraId="62A62AA2" w14:textId="4F312B67" w:rsidR="009274FD" w:rsidRPr="00103BA6" w:rsidRDefault="009274FD" w:rsidP="007C2AB3">
            <w:pPr>
              <w:widowControl w:val="0"/>
              <w:spacing w:before="280" w:line="360" w:lineRule="auto"/>
              <w:ind w:left="108"/>
              <w:rPr>
                <w:rFonts w:eastAsia="NSimSun"/>
                <w:kern w:val="2"/>
                <w:sz w:val="24"/>
                <w:szCs w:val="24"/>
                <w:lang w:bidi="hi-IN"/>
              </w:rPr>
            </w:pPr>
          </w:p>
        </w:tc>
        <w:tc>
          <w:tcPr>
            <w:tcW w:w="1617" w:type="dxa"/>
            <w:tcBorders>
              <w:top w:val="single" w:sz="4" w:space="0" w:color="000000"/>
              <w:left w:val="single" w:sz="6" w:space="0" w:color="000000"/>
              <w:bottom w:val="single" w:sz="6" w:space="0" w:color="000000"/>
              <w:right w:val="single" w:sz="6" w:space="0" w:color="000000"/>
            </w:tcBorders>
          </w:tcPr>
          <w:p w14:paraId="1BBE74AD" w14:textId="37A64A3C" w:rsidR="009274FD" w:rsidRPr="00103BA6" w:rsidRDefault="009274FD" w:rsidP="007C2AB3">
            <w:pPr>
              <w:widowControl w:val="0"/>
              <w:spacing w:line="360" w:lineRule="auto"/>
              <w:ind w:right="108"/>
              <w:jc w:val="center"/>
              <w:rPr>
                <w:rFonts w:eastAsia="NSimSun"/>
                <w:kern w:val="2"/>
                <w:sz w:val="24"/>
                <w:szCs w:val="24"/>
                <w:lang w:bidi="hi-IN"/>
              </w:rPr>
            </w:pPr>
          </w:p>
          <w:p w14:paraId="5EE4A379" w14:textId="3120F9F8" w:rsidR="00E46CF7" w:rsidRPr="00103BA6" w:rsidRDefault="00E46CF7" w:rsidP="007C2AB3">
            <w:pPr>
              <w:widowControl w:val="0"/>
              <w:spacing w:line="360" w:lineRule="auto"/>
              <w:ind w:right="108"/>
              <w:rPr>
                <w:rFonts w:eastAsia="NSimSun"/>
                <w:kern w:val="2"/>
                <w:sz w:val="24"/>
                <w:szCs w:val="24"/>
                <w:lang w:bidi="hi-IN"/>
              </w:rPr>
            </w:pPr>
            <w:r>
              <w:rPr>
                <w:rFonts w:eastAsia="NSimSun"/>
                <w:kern w:val="2"/>
                <w:sz w:val="24"/>
                <w:szCs w:val="24"/>
                <w:lang w:bidi="hi-IN"/>
              </w:rPr>
              <w:t xml:space="preserve">  </w:t>
            </w:r>
            <w:r w:rsidR="007E71E2">
              <w:rPr>
                <w:rFonts w:eastAsia="NSimSun"/>
                <w:kern w:val="2"/>
                <w:sz w:val="24"/>
                <w:szCs w:val="24"/>
                <w:lang w:bidi="hi-IN"/>
              </w:rPr>
              <w:t>IV</w:t>
            </w:r>
            <w:r w:rsidRPr="00103BA6">
              <w:rPr>
                <w:rFonts w:eastAsia="NSimSun"/>
                <w:kern w:val="2"/>
                <w:sz w:val="24"/>
                <w:szCs w:val="24"/>
                <w:lang w:bidi="hi-IN"/>
              </w:rPr>
              <w:t xml:space="preserve"> mjesec </w:t>
            </w:r>
            <w:r>
              <w:rPr>
                <w:rFonts w:eastAsia="NSimSun"/>
                <w:kern w:val="2"/>
                <w:sz w:val="24"/>
                <w:szCs w:val="24"/>
                <w:lang w:bidi="hi-IN"/>
              </w:rPr>
              <w:t>202</w:t>
            </w:r>
            <w:r w:rsidR="00DA7936">
              <w:rPr>
                <w:rFonts w:eastAsia="NSimSun"/>
                <w:kern w:val="2"/>
                <w:sz w:val="24"/>
                <w:szCs w:val="24"/>
                <w:lang w:bidi="hi-IN"/>
              </w:rPr>
              <w:t>6</w:t>
            </w:r>
            <w:r>
              <w:rPr>
                <w:rFonts w:eastAsia="NSimSun"/>
                <w:kern w:val="2"/>
                <w:sz w:val="24"/>
                <w:szCs w:val="24"/>
                <w:lang w:bidi="hi-IN"/>
              </w:rPr>
              <w:t>.g.</w:t>
            </w:r>
          </w:p>
          <w:p w14:paraId="263EFC9C" w14:textId="33CC4433" w:rsidR="009274FD" w:rsidRPr="00103BA6" w:rsidRDefault="00E46CF7" w:rsidP="007C2AB3">
            <w:pPr>
              <w:widowControl w:val="0"/>
              <w:spacing w:before="280" w:line="360" w:lineRule="auto"/>
              <w:jc w:val="center"/>
              <w:rPr>
                <w:rFonts w:eastAsia="NSimSun"/>
                <w:kern w:val="2"/>
                <w:sz w:val="24"/>
                <w:szCs w:val="24"/>
                <w:lang w:bidi="hi-IN"/>
              </w:rPr>
            </w:pPr>
            <w:r>
              <w:rPr>
                <w:rFonts w:eastAsia="NSimSun"/>
                <w:kern w:val="2"/>
                <w:sz w:val="24"/>
                <w:szCs w:val="24"/>
                <w:lang w:bidi="hi-IN"/>
              </w:rPr>
              <w:t>1</w:t>
            </w:r>
            <w:r w:rsidR="00DA7936">
              <w:rPr>
                <w:rFonts w:eastAsia="NSimSun"/>
                <w:kern w:val="2"/>
                <w:sz w:val="24"/>
                <w:szCs w:val="24"/>
                <w:lang w:bidi="hi-IN"/>
              </w:rPr>
              <w:t>2</w:t>
            </w:r>
            <w:r>
              <w:rPr>
                <w:rFonts w:eastAsia="NSimSun"/>
                <w:kern w:val="2"/>
                <w:sz w:val="24"/>
                <w:szCs w:val="24"/>
                <w:lang w:bidi="hi-IN"/>
              </w:rPr>
              <w:t xml:space="preserve">0 </w:t>
            </w:r>
            <w:r w:rsidRPr="00103BA6">
              <w:rPr>
                <w:rFonts w:eastAsia="NSimSun"/>
                <w:kern w:val="2"/>
                <w:sz w:val="24"/>
                <w:szCs w:val="24"/>
                <w:lang w:bidi="hi-IN"/>
              </w:rPr>
              <w:t>min</w:t>
            </w:r>
          </w:p>
        </w:tc>
        <w:tc>
          <w:tcPr>
            <w:tcW w:w="1803" w:type="dxa"/>
            <w:tcBorders>
              <w:top w:val="single" w:sz="4" w:space="0" w:color="000000"/>
              <w:left w:val="single" w:sz="6" w:space="0" w:color="000000"/>
              <w:bottom w:val="single" w:sz="6" w:space="0" w:color="000000"/>
              <w:right w:val="single" w:sz="6" w:space="0" w:color="000000"/>
            </w:tcBorders>
          </w:tcPr>
          <w:p w14:paraId="596DA1CB" w14:textId="77777777" w:rsidR="009274FD" w:rsidRPr="00103BA6" w:rsidRDefault="009274FD" w:rsidP="007C2AB3">
            <w:pPr>
              <w:widowControl w:val="0"/>
              <w:spacing w:line="360" w:lineRule="auto"/>
              <w:rPr>
                <w:rFonts w:eastAsia="NSimSun"/>
                <w:kern w:val="2"/>
                <w:sz w:val="24"/>
                <w:szCs w:val="24"/>
                <w:lang w:bidi="hi-IN"/>
              </w:rPr>
            </w:pPr>
            <w:r w:rsidRPr="00103BA6">
              <w:rPr>
                <w:rFonts w:eastAsia="NSimSun"/>
                <w:kern w:val="2"/>
                <w:sz w:val="24"/>
                <w:szCs w:val="24"/>
                <w:lang w:bidi="hi-IN"/>
              </w:rPr>
              <w:t xml:space="preserve">    DV“Čavlić“</w:t>
            </w:r>
          </w:p>
        </w:tc>
        <w:tc>
          <w:tcPr>
            <w:tcW w:w="1963" w:type="dxa"/>
            <w:tcBorders>
              <w:top w:val="single" w:sz="4" w:space="0" w:color="000000"/>
              <w:left w:val="single" w:sz="6" w:space="0" w:color="000000"/>
              <w:bottom w:val="single" w:sz="6" w:space="0" w:color="000000"/>
              <w:right w:val="single" w:sz="6" w:space="0" w:color="000000"/>
            </w:tcBorders>
          </w:tcPr>
          <w:p w14:paraId="308A724E" w14:textId="554682ED" w:rsidR="009274FD" w:rsidRPr="00103BA6" w:rsidRDefault="00712197" w:rsidP="007C2AB3">
            <w:pPr>
              <w:widowControl w:val="0"/>
              <w:spacing w:line="360" w:lineRule="auto"/>
              <w:ind w:left="108"/>
              <w:rPr>
                <w:rFonts w:eastAsia="NSimSun"/>
                <w:kern w:val="2"/>
                <w:sz w:val="24"/>
                <w:szCs w:val="24"/>
                <w:lang w:bidi="hi-IN"/>
              </w:rPr>
            </w:pPr>
            <w:r>
              <w:rPr>
                <w:rFonts w:eastAsia="NSimSun"/>
                <w:kern w:val="2"/>
                <w:sz w:val="24"/>
                <w:szCs w:val="24"/>
                <w:lang w:bidi="hi-IN"/>
              </w:rPr>
              <w:t>DSK</w:t>
            </w:r>
            <w:r w:rsidR="00DA7936">
              <w:rPr>
                <w:rFonts w:eastAsia="NSimSun"/>
                <w:kern w:val="2"/>
                <w:sz w:val="24"/>
                <w:szCs w:val="24"/>
                <w:lang w:bidi="hi-IN"/>
              </w:rPr>
              <w:t xml:space="preserve"> Kvarner</w:t>
            </w:r>
          </w:p>
        </w:tc>
      </w:tr>
      <w:tr w:rsidR="009274FD" w:rsidRPr="00103BA6" w14:paraId="3897B28F" w14:textId="77777777" w:rsidTr="00186BBE">
        <w:trPr>
          <w:trHeight w:val="1215"/>
        </w:trPr>
        <w:tc>
          <w:tcPr>
            <w:tcW w:w="3721" w:type="dxa"/>
            <w:tcBorders>
              <w:top w:val="single" w:sz="6" w:space="0" w:color="000000"/>
              <w:left w:val="single" w:sz="6" w:space="0" w:color="000000"/>
              <w:bottom w:val="single" w:sz="6" w:space="0" w:color="000000"/>
              <w:right w:val="single" w:sz="6" w:space="0" w:color="000000"/>
            </w:tcBorders>
          </w:tcPr>
          <w:p w14:paraId="77D5D9D6" w14:textId="77777777" w:rsidR="009274FD" w:rsidRPr="00103BA6" w:rsidRDefault="009274FD" w:rsidP="007C2AB3">
            <w:pPr>
              <w:widowControl w:val="0"/>
              <w:spacing w:line="360" w:lineRule="auto"/>
              <w:ind w:left="108"/>
              <w:rPr>
                <w:rFonts w:eastAsia="NSimSun"/>
                <w:kern w:val="2"/>
                <w:sz w:val="24"/>
                <w:szCs w:val="24"/>
                <w:lang w:bidi="hi-IN"/>
              </w:rPr>
            </w:pPr>
            <w:r w:rsidRPr="00103BA6">
              <w:rPr>
                <w:rFonts w:eastAsia="NSimSun"/>
                <w:b/>
                <w:bCs/>
                <w:kern w:val="2"/>
                <w:sz w:val="24"/>
                <w:szCs w:val="24"/>
                <w:lang w:bidi="hi-IN"/>
              </w:rPr>
              <w:t>3.</w:t>
            </w:r>
            <w:r w:rsidRPr="00103BA6">
              <w:rPr>
                <w:rFonts w:eastAsia="NSimSun"/>
                <w:b/>
                <w:bCs/>
                <w:spacing w:val="-2"/>
                <w:kern w:val="2"/>
                <w:sz w:val="24"/>
                <w:szCs w:val="24"/>
                <w:lang w:bidi="hi-IN"/>
              </w:rPr>
              <w:t xml:space="preserve"> </w:t>
            </w:r>
            <w:r w:rsidRPr="00103BA6">
              <w:rPr>
                <w:rFonts w:eastAsia="NSimSun"/>
                <w:b/>
                <w:bCs/>
                <w:kern w:val="2"/>
                <w:sz w:val="24"/>
                <w:szCs w:val="24"/>
                <w:lang w:bidi="hi-IN"/>
              </w:rPr>
              <w:t>ODGAJATELJSKO</w:t>
            </w:r>
            <w:r w:rsidRPr="00103BA6">
              <w:rPr>
                <w:rFonts w:eastAsia="NSimSun"/>
                <w:b/>
                <w:bCs/>
                <w:spacing w:val="-4"/>
                <w:kern w:val="2"/>
                <w:sz w:val="24"/>
                <w:szCs w:val="24"/>
                <w:lang w:bidi="hi-IN"/>
              </w:rPr>
              <w:t xml:space="preserve"> </w:t>
            </w:r>
            <w:r w:rsidRPr="00103BA6">
              <w:rPr>
                <w:rFonts w:eastAsia="NSimSun"/>
                <w:b/>
                <w:bCs/>
                <w:kern w:val="2"/>
                <w:sz w:val="24"/>
                <w:szCs w:val="24"/>
                <w:lang w:bidi="hi-IN"/>
              </w:rPr>
              <w:t>VIJEĆE</w:t>
            </w:r>
          </w:p>
          <w:p w14:paraId="6212E020" w14:textId="77777777" w:rsidR="009274FD" w:rsidRPr="00103BA6" w:rsidRDefault="009274FD" w:rsidP="007C2AB3">
            <w:pPr>
              <w:widowControl w:val="0"/>
              <w:spacing w:before="28" w:line="360" w:lineRule="auto"/>
              <w:ind w:left="108" w:right="164"/>
              <w:rPr>
                <w:rFonts w:eastAsia="NSimSun"/>
                <w:kern w:val="2"/>
                <w:sz w:val="24"/>
                <w:szCs w:val="24"/>
                <w:lang w:bidi="hi-IN"/>
              </w:rPr>
            </w:pPr>
            <w:r w:rsidRPr="00103BA6">
              <w:rPr>
                <w:rFonts w:eastAsia="NSimSun"/>
                <w:kern w:val="2"/>
                <w:sz w:val="24"/>
                <w:szCs w:val="24"/>
                <w:lang w:bidi="hi-IN"/>
              </w:rPr>
              <w:t>Tekuća</w:t>
            </w:r>
            <w:r w:rsidRPr="00103BA6">
              <w:rPr>
                <w:rFonts w:eastAsia="NSimSun"/>
                <w:spacing w:val="-6"/>
                <w:kern w:val="2"/>
                <w:sz w:val="24"/>
                <w:szCs w:val="24"/>
                <w:lang w:bidi="hi-IN"/>
              </w:rPr>
              <w:t xml:space="preserve"> </w:t>
            </w:r>
            <w:r w:rsidRPr="00103BA6">
              <w:rPr>
                <w:rFonts w:eastAsia="NSimSun"/>
                <w:kern w:val="2"/>
                <w:sz w:val="24"/>
                <w:szCs w:val="24"/>
                <w:lang w:bidi="hi-IN"/>
              </w:rPr>
              <w:t>pitanja</w:t>
            </w:r>
            <w:r w:rsidRPr="00103BA6">
              <w:rPr>
                <w:rFonts w:eastAsia="NSimSun"/>
                <w:spacing w:val="-4"/>
                <w:kern w:val="2"/>
                <w:sz w:val="24"/>
                <w:szCs w:val="24"/>
                <w:lang w:bidi="hi-IN"/>
              </w:rPr>
              <w:t xml:space="preserve"> </w:t>
            </w:r>
            <w:r w:rsidRPr="00103BA6">
              <w:rPr>
                <w:rFonts w:eastAsia="NSimSun"/>
                <w:kern w:val="2"/>
                <w:sz w:val="24"/>
                <w:szCs w:val="24"/>
                <w:lang w:bidi="hi-IN"/>
              </w:rPr>
              <w:t>i</w:t>
            </w:r>
            <w:r w:rsidRPr="00103BA6">
              <w:rPr>
                <w:rFonts w:eastAsia="NSimSun"/>
                <w:spacing w:val="-4"/>
                <w:kern w:val="2"/>
                <w:sz w:val="24"/>
                <w:szCs w:val="24"/>
                <w:lang w:bidi="hi-IN"/>
              </w:rPr>
              <w:t xml:space="preserve"> </w:t>
            </w:r>
            <w:r w:rsidRPr="00103BA6">
              <w:rPr>
                <w:rFonts w:eastAsia="NSimSun"/>
                <w:kern w:val="2"/>
                <w:sz w:val="24"/>
                <w:szCs w:val="24"/>
                <w:lang w:bidi="hi-IN"/>
              </w:rPr>
              <w:t>organizacija</w:t>
            </w:r>
            <w:r w:rsidRPr="00103BA6">
              <w:rPr>
                <w:rFonts w:eastAsia="NSimSun"/>
                <w:spacing w:val="-6"/>
                <w:kern w:val="2"/>
                <w:sz w:val="24"/>
                <w:szCs w:val="24"/>
                <w:lang w:bidi="hi-IN"/>
              </w:rPr>
              <w:t xml:space="preserve"> </w:t>
            </w:r>
            <w:r w:rsidRPr="00103BA6">
              <w:rPr>
                <w:rFonts w:eastAsia="NSimSun"/>
                <w:kern w:val="2"/>
                <w:sz w:val="24"/>
                <w:szCs w:val="24"/>
                <w:lang w:bidi="hi-IN"/>
              </w:rPr>
              <w:t>rada</w:t>
            </w:r>
            <w:r w:rsidRPr="00103BA6">
              <w:rPr>
                <w:rFonts w:eastAsia="NSimSun"/>
                <w:spacing w:val="-6"/>
                <w:kern w:val="2"/>
                <w:sz w:val="24"/>
                <w:szCs w:val="24"/>
                <w:lang w:bidi="hi-IN"/>
              </w:rPr>
              <w:t xml:space="preserve"> </w:t>
            </w:r>
            <w:r w:rsidRPr="00103BA6">
              <w:rPr>
                <w:rFonts w:eastAsia="NSimSun"/>
                <w:kern w:val="2"/>
                <w:sz w:val="24"/>
                <w:szCs w:val="24"/>
                <w:lang w:bidi="hi-IN"/>
              </w:rPr>
              <w:t>u</w:t>
            </w:r>
            <w:r w:rsidRPr="00103BA6">
              <w:rPr>
                <w:rFonts w:eastAsia="NSimSun"/>
                <w:spacing w:val="-58"/>
                <w:kern w:val="2"/>
                <w:sz w:val="24"/>
                <w:szCs w:val="24"/>
                <w:lang w:bidi="hi-IN"/>
              </w:rPr>
              <w:t xml:space="preserve"> </w:t>
            </w:r>
            <w:r w:rsidRPr="00103BA6">
              <w:rPr>
                <w:rFonts w:eastAsia="NSimSun"/>
                <w:kern w:val="2"/>
                <w:sz w:val="24"/>
                <w:szCs w:val="24"/>
                <w:lang w:bidi="hi-IN"/>
              </w:rPr>
              <w:t>ljetnim</w:t>
            </w:r>
            <w:r w:rsidRPr="00103BA6">
              <w:rPr>
                <w:rFonts w:eastAsia="NSimSun"/>
                <w:spacing w:val="-2"/>
                <w:kern w:val="2"/>
                <w:sz w:val="24"/>
                <w:szCs w:val="24"/>
                <w:lang w:bidi="hi-IN"/>
              </w:rPr>
              <w:t xml:space="preserve"> </w:t>
            </w:r>
            <w:r w:rsidRPr="00103BA6">
              <w:rPr>
                <w:rFonts w:eastAsia="NSimSun"/>
                <w:kern w:val="2"/>
                <w:sz w:val="24"/>
                <w:szCs w:val="24"/>
                <w:lang w:bidi="hi-IN"/>
              </w:rPr>
              <w:t>mjesecima, rezultati upisa</w:t>
            </w:r>
          </w:p>
        </w:tc>
        <w:tc>
          <w:tcPr>
            <w:tcW w:w="1617" w:type="dxa"/>
            <w:tcBorders>
              <w:top w:val="single" w:sz="6" w:space="0" w:color="000000"/>
              <w:left w:val="single" w:sz="6" w:space="0" w:color="000000"/>
              <w:bottom w:val="single" w:sz="6" w:space="0" w:color="000000"/>
              <w:right w:val="single" w:sz="6" w:space="0" w:color="000000"/>
            </w:tcBorders>
          </w:tcPr>
          <w:p w14:paraId="092D0F5C" w14:textId="7162BEBA" w:rsidR="009274FD" w:rsidRPr="00103BA6" w:rsidRDefault="009274FD" w:rsidP="007C2AB3">
            <w:pPr>
              <w:widowControl w:val="0"/>
              <w:spacing w:line="360" w:lineRule="auto"/>
              <w:ind w:left="420"/>
              <w:rPr>
                <w:rFonts w:eastAsia="NSimSun"/>
                <w:kern w:val="2"/>
                <w:sz w:val="24"/>
                <w:szCs w:val="24"/>
                <w:lang w:bidi="hi-IN"/>
              </w:rPr>
            </w:pPr>
            <w:r w:rsidRPr="00103BA6">
              <w:rPr>
                <w:rFonts w:eastAsia="NSimSun"/>
                <w:kern w:val="2"/>
                <w:sz w:val="24"/>
                <w:szCs w:val="24"/>
                <w:lang w:bidi="hi-IN"/>
              </w:rPr>
              <w:t>VI mjesec</w:t>
            </w:r>
            <w:r w:rsidRPr="00103BA6">
              <w:rPr>
                <w:rFonts w:eastAsia="NSimSun"/>
                <w:spacing w:val="-2"/>
                <w:kern w:val="2"/>
                <w:sz w:val="24"/>
                <w:szCs w:val="24"/>
                <w:lang w:bidi="hi-IN"/>
              </w:rPr>
              <w:t xml:space="preserve"> </w:t>
            </w:r>
            <w:r w:rsidRPr="00103BA6">
              <w:rPr>
                <w:rFonts w:eastAsia="NSimSun"/>
                <w:kern w:val="2"/>
                <w:sz w:val="24"/>
                <w:szCs w:val="24"/>
                <w:lang w:bidi="hi-IN"/>
              </w:rPr>
              <w:t>202</w:t>
            </w:r>
            <w:r w:rsidR="00DA7936">
              <w:rPr>
                <w:rFonts w:eastAsia="NSimSun"/>
                <w:kern w:val="2"/>
                <w:sz w:val="24"/>
                <w:szCs w:val="24"/>
                <w:lang w:bidi="hi-IN"/>
              </w:rPr>
              <w:t>6</w:t>
            </w:r>
            <w:r w:rsidRPr="00103BA6">
              <w:rPr>
                <w:rFonts w:eastAsia="NSimSun"/>
                <w:kern w:val="2"/>
                <w:sz w:val="24"/>
                <w:szCs w:val="24"/>
                <w:lang w:bidi="hi-IN"/>
              </w:rPr>
              <w:t>.</w:t>
            </w:r>
            <w:r w:rsidR="00E46CF7">
              <w:rPr>
                <w:rFonts w:eastAsia="NSimSun"/>
                <w:kern w:val="2"/>
                <w:sz w:val="24"/>
                <w:szCs w:val="24"/>
                <w:lang w:bidi="hi-IN"/>
              </w:rPr>
              <w:t>g.</w:t>
            </w:r>
          </w:p>
          <w:p w14:paraId="20B2E6D5" w14:textId="77777777" w:rsidR="009274FD" w:rsidRPr="00103BA6" w:rsidRDefault="009274FD" w:rsidP="007C2AB3">
            <w:pPr>
              <w:widowControl w:val="0"/>
              <w:spacing w:before="136" w:line="360" w:lineRule="auto"/>
              <w:ind w:left="414"/>
              <w:rPr>
                <w:rFonts w:eastAsia="NSimSun"/>
                <w:kern w:val="2"/>
                <w:sz w:val="24"/>
                <w:szCs w:val="24"/>
                <w:lang w:bidi="hi-IN"/>
              </w:rPr>
            </w:pPr>
            <w:r w:rsidRPr="00103BA6">
              <w:rPr>
                <w:rFonts w:eastAsia="NSimSun"/>
                <w:kern w:val="2"/>
                <w:sz w:val="24"/>
                <w:szCs w:val="24"/>
                <w:lang w:bidi="hi-IN"/>
              </w:rPr>
              <w:t>120 min</w:t>
            </w:r>
          </w:p>
        </w:tc>
        <w:tc>
          <w:tcPr>
            <w:tcW w:w="1803" w:type="dxa"/>
            <w:tcBorders>
              <w:top w:val="single" w:sz="6" w:space="0" w:color="000000"/>
              <w:left w:val="single" w:sz="6" w:space="0" w:color="000000"/>
              <w:bottom w:val="single" w:sz="6" w:space="0" w:color="000000"/>
              <w:right w:val="single" w:sz="6" w:space="0" w:color="000000"/>
            </w:tcBorders>
          </w:tcPr>
          <w:p w14:paraId="0A4E4BE1" w14:textId="142AC4E7" w:rsidR="009274FD" w:rsidRPr="00103BA6" w:rsidRDefault="009274FD" w:rsidP="007C2AB3">
            <w:pPr>
              <w:widowControl w:val="0"/>
              <w:spacing w:line="360" w:lineRule="auto"/>
              <w:ind w:left="505" w:right="266" w:hanging="227"/>
              <w:rPr>
                <w:rFonts w:eastAsia="NSimSun"/>
                <w:kern w:val="2"/>
                <w:sz w:val="24"/>
                <w:szCs w:val="24"/>
                <w:lang w:bidi="hi-IN"/>
              </w:rPr>
            </w:pPr>
            <w:r w:rsidRPr="00103BA6">
              <w:rPr>
                <w:rFonts w:eastAsia="NSimSun"/>
                <w:kern w:val="2"/>
                <w:sz w:val="24"/>
                <w:szCs w:val="24"/>
                <w:lang w:bidi="hi-IN"/>
              </w:rPr>
              <w:t>DV,,Čavlić''</w:t>
            </w:r>
            <w:r w:rsidRPr="00103BA6">
              <w:rPr>
                <w:rFonts w:eastAsia="NSimSun"/>
                <w:spacing w:val="-58"/>
                <w:kern w:val="2"/>
                <w:sz w:val="24"/>
                <w:szCs w:val="24"/>
                <w:lang w:bidi="hi-IN"/>
              </w:rPr>
              <w:t xml:space="preserve"> </w:t>
            </w:r>
          </w:p>
        </w:tc>
        <w:tc>
          <w:tcPr>
            <w:tcW w:w="1963" w:type="dxa"/>
            <w:tcBorders>
              <w:top w:val="single" w:sz="6" w:space="0" w:color="000000"/>
              <w:left w:val="single" w:sz="6" w:space="0" w:color="000000"/>
              <w:bottom w:val="single" w:sz="6" w:space="0" w:color="000000"/>
              <w:right w:val="single" w:sz="6" w:space="0" w:color="000000"/>
            </w:tcBorders>
          </w:tcPr>
          <w:p w14:paraId="78C1A9B0" w14:textId="77777777" w:rsidR="009274FD" w:rsidRPr="00103BA6" w:rsidRDefault="009274FD" w:rsidP="007C2AB3">
            <w:pPr>
              <w:widowControl w:val="0"/>
              <w:spacing w:line="360" w:lineRule="auto"/>
              <w:ind w:left="108"/>
              <w:rPr>
                <w:rFonts w:eastAsia="NSimSun"/>
                <w:kern w:val="2"/>
                <w:sz w:val="24"/>
                <w:szCs w:val="24"/>
                <w:lang w:bidi="hi-IN"/>
              </w:rPr>
            </w:pPr>
            <w:r w:rsidRPr="00103BA6">
              <w:rPr>
                <w:rFonts w:eastAsia="NSimSun"/>
                <w:kern w:val="2"/>
                <w:sz w:val="24"/>
                <w:szCs w:val="24"/>
                <w:lang w:bidi="hi-IN"/>
              </w:rPr>
              <w:t>ravnateljica</w:t>
            </w:r>
          </w:p>
        </w:tc>
      </w:tr>
      <w:tr w:rsidR="009274FD" w:rsidRPr="00103BA6" w14:paraId="6E1EB095" w14:textId="77777777" w:rsidTr="00186BBE">
        <w:trPr>
          <w:trHeight w:val="1605"/>
        </w:trPr>
        <w:tc>
          <w:tcPr>
            <w:tcW w:w="3721" w:type="dxa"/>
            <w:tcBorders>
              <w:top w:val="single" w:sz="4" w:space="0" w:color="000000"/>
              <w:left w:val="single" w:sz="4" w:space="0" w:color="000000"/>
              <w:bottom w:val="single" w:sz="4" w:space="0" w:color="000000"/>
              <w:right w:val="single" w:sz="4" w:space="0" w:color="000000"/>
            </w:tcBorders>
          </w:tcPr>
          <w:p w14:paraId="2EA9E7E6" w14:textId="77777777" w:rsidR="009274FD" w:rsidRPr="00103BA6" w:rsidRDefault="009274FD" w:rsidP="007C2AB3">
            <w:pPr>
              <w:widowControl w:val="0"/>
              <w:spacing w:line="360" w:lineRule="auto"/>
              <w:ind w:left="108"/>
              <w:rPr>
                <w:rFonts w:eastAsia="NSimSun"/>
                <w:kern w:val="2"/>
                <w:sz w:val="24"/>
                <w:szCs w:val="24"/>
                <w:lang w:bidi="hi-IN"/>
              </w:rPr>
            </w:pPr>
            <w:r w:rsidRPr="00103BA6">
              <w:rPr>
                <w:rFonts w:eastAsia="NSimSun"/>
                <w:b/>
                <w:bCs/>
                <w:kern w:val="2"/>
                <w:sz w:val="24"/>
                <w:szCs w:val="24"/>
                <w:lang w:bidi="hi-IN"/>
              </w:rPr>
              <w:t>4.</w:t>
            </w:r>
            <w:r w:rsidRPr="00103BA6">
              <w:rPr>
                <w:rFonts w:eastAsia="NSimSun"/>
                <w:b/>
                <w:bCs/>
                <w:spacing w:val="-2"/>
                <w:kern w:val="2"/>
                <w:sz w:val="24"/>
                <w:szCs w:val="24"/>
                <w:lang w:bidi="hi-IN"/>
              </w:rPr>
              <w:t xml:space="preserve"> </w:t>
            </w:r>
            <w:r w:rsidRPr="00103BA6">
              <w:rPr>
                <w:rFonts w:eastAsia="NSimSun"/>
                <w:b/>
                <w:bCs/>
                <w:kern w:val="2"/>
                <w:sz w:val="24"/>
                <w:szCs w:val="24"/>
                <w:lang w:bidi="hi-IN"/>
              </w:rPr>
              <w:t>ODGAJATELJSKO</w:t>
            </w:r>
            <w:r w:rsidRPr="00103BA6">
              <w:rPr>
                <w:rFonts w:eastAsia="NSimSun"/>
                <w:b/>
                <w:bCs/>
                <w:spacing w:val="-4"/>
                <w:kern w:val="2"/>
                <w:sz w:val="24"/>
                <w:szCs w:val="24"/>
                <w:lang w:bidi="hi-IN"/>
              </w:rPr>
              <w:t xml:space="preserve"> </w:t>
            </w:r>
            <w:r w:rsidRPr="00103BA6">
              <w:rPr>
                <w:rFonts w:eastAsia="NSimSun"/>
                <w:b/>
                <w:bCs/>
                <w:kern w:val="2"/>
                <w:sz w:val="24"/>
                <w:szCs w:val="24"/>
                <w:lang w:bidi="hi-IN"/>
              </w:rPr>
              <w:t>VIJEĆE</w:t>
            </w:r>
          </w:p>
          <w:p w14:paraId="47323520" w14:textId="7F3CF13E" w:rsidR="009274FD" w:rsidRPr="00103BA6" w:rsidRDefault="009274FD" w:rsidP="007C2AB3">
            <w:pPr>
              <w:widowControl w:val="0"/>
              <w:spacing w:before="142" w:line="360" w:lineRule="auto"/>
              <w:ind w:left="108"/>
              <w:rPr>
                <w:rFonts w:eastAsia="NSimSun"/>
                <w:kern w:val="2"/>
                <w:sz w:val="24"/>
                <w:szCs w:val="24"/>
                <w:lang w:bidi="hi-IN"/>
              </w:rPr>
            </w:pPr>
            <w:r w:rsidRPr="00103BA6">
              <w:rPr>
                <w:rFonts w:eastAsia="NSimSun"/>
                <w:kern w:val="2"/>
                <w:sz w:val="24"/>
                <w:szCs w:val="24"/>
                <w:lang w:bidi="hi-IN"/>
              </w:rPr>
              <w:t>Godišnje</w:t>
            </w:r>
            <w:r w:rsidRPr="00103BA6">
              <w:rPr>
                <w:rFonts w:eastAsia="NSimSun"/>
                <w:spacing w:val="-4"/>
                <w:kern w:val="2"/>
                <w:sz w:val="24"/>
                <w:szCs w:val="24"/>
                <w:lang w:bidi="hi-IN"/>
              </w:rPr>
              <w:t xml:space="preserve"> </w:t>
            </w:r>
            <w:r w:rsidRPr="00103BA6">
              <w:rPr>
                <w:rFonts w:eastAsia="NSimSun"/>
                <w:kern w:val="2"/>
                <w:sz w:val="24"/>
                <w:szCs w:val="24"/>
                <w:lang w:bidi="hi-IN"/>
              </w:rPr>
              <w:t>izvješće</w:t>
            </w:r>
            <w:r w:rsidRPr="00103BA6">
              <w:rPr>
                <w:rFonts w:eastAsia="NSimSun"/>
                <w:spacing w:val="-4"/>
                <w:kern w:val="2"/>
                <w:sz w:val="24"/>
                <w:szCs w:val="24"/>
                <w:lang w:bidi="hi-IN"/>
              </w:rPr>
              <w:t xml:space="preserve"> </w:t>
            </w:r>
            <w:r w:rsidRPr="00103BA6">
              <w:rPr>
                <w:rFonts w:eastAsia="NSimSun"/>
                <w:kern w:val="2"/>
                <w:sz w:val="24"/>
                <w:szCs w:val="24"/>
                <w:lang w:bidi="hi-IN"/>
              </w:rPr>
              <w:t>202</w:t>
            </w:r>
            <w:r w:rsidR="00DA7936">
              <w:rPr>
                <w:rFonts w:eastAsia="NSimSun"/>
                <w:kern w:val="2"/>
                <w:sz w:val="24"/>
                <w:szCs w:val="24"/>
                <w:lang w:bidi="hi-IN"/>
              </w:rPr>
              <w:t>5</w:t>
            </w:r>
            <w:r w:rsidRPr="00103BA6">
              <w:rPr>
                <w:rFonts w:eastAsia="NSimSun"/>
                <w:kern w:val="2"/>
                <w:sz w:val="24"/>
                <w:szCs w:val="24"/>
                <w:lang w:bidi="hi-IN"/>
              </w:rPr>
              <w:t>./2</w:t>
            </w:r>
            <w:r w:rsidR="00DA7936">
              <w:rPr>
                <w:rFonts w:eastAsia="NSimSun"/>
                <w:kern w:val="2"/>
                <w:sz w:val="24"/>
                <w:szCs w:val="24"/>
                <w:lang w:bidi="hi-IN"/>
              </w:rPr>
              <w:t>6</w:t>
            </w:r>
            <w:r w:rsidRPr="00103BA6">
              <w:rPr>
                <w:rFonts w:eastAsia="NSimSun"/>
                <w:kern w:val="2"/>
                <w:sz w:val="24"/>
                <w:szCs w:val="24"/>
                <w:lang w:bidi="hi-IN"/>
              </w:rPr>
              <w:t>.</w:t>
            </w:r>
            <w:r w:rsidR="00DA7936">
              <w:rPr>
                <w:rFonts w:eastAsia="NSimSun"/>
                <w:kern w:val="2"/>
                <w:sz w:val="24"/>
                <w:szCs w:val="24"/>
                <w:lang w:bidi="hi-IN"/>
              </w:rPr>
              <w:t>g.</w:t>
            </w:r>
          </w:p>
        </w:tc>
        <w:tc>
          <w:tcPr>
            <w:tcW w:w="1617" w:type="dxa"/>
            <w:tcBorders>
              <w:top w:val="single" w:sz="4" w:space="0" w:color="000000"/>
              <w:left w:val="single" w:sz="4" w:space="0" w:color="000000"/>
              <w:bottom w:val="single" w:sz="4" w:space="0" w:color="000000"/>
              <w:right w:val="single" w:sz="4" w:space="0" w:color="000000"/>
            </w:tcBorders>
          </w:tcPr>
          <w:p w14:paraId="6C2CECE8" w14:textId="37D0FB5A" w:rsidR="009274FD" w:rsidRPr="00103BA6" w:rsidRDefault="009274FD" w:rsidP="007C2AB3">
            <w:pPr>
              <w:widowControl w:val="0"/>
              <w:spacing w:line="360" w:lineRule="auto"/>
              <w:ind w:left="301"/>
              <w:rPr>
                <w:rFonts w:eastAsia="NSimSun"/>
                <w:kern w:val="2"/>
                <w:sz w:val="24"/>
                <w:szCs w:val="24"/>
                <w:lang w:bidi="hi-IN"/>
              </w:rPr>
            </w:pPr>
            <w:r w:rsidRPr="00103BA6">
              <w:rPr>
                <w:rFonts w:eastAsia="NSimSun"/>
                <w:kern w:val="2"/>
                <w:sz w:val="24"/>
                <w:szCs w:val="24"/>
                <w:lang w:bidi="hi-IN"/>
              </w:rPr>
              <w:t>VIII mjesec</w:t>
            </w:r>
            <w:r w:rsidRPr="00103BA6">
              <w:rPr>
                <w:rFonts w:eastAsia="NSimSun"/>
                <w:spacing w:val="-4"/>
                <w:kern w:val="2"/>
                <w:sz w:val="24"/>
                <w:szCs w:val="24"/>
                <w:lang w:bidi="hi-IN"/>
              </w:rPr>
              <w:t xml:space="preserve"> </w:t>
            </w:r>
            <w:r w:rsidRPr="00103BA6">
              <w:rPr>
                <w:rFonts w:eastAsia="NSimSun"/>
                <w:kern w:val="2"/>
                <w:sz w:val="24"/>
                <w:szCs w:val="24"/>
                <w:lang w:bidi="hi-IN"/>
              </w:rPr>
              <w:t>202</w:t>
            </w:r>
            <w:r w:rsidR="00DA7936">
              <w:rPr>
                <w:rFonts w:eastAsia="NSimSun"/>
                <w:kern w:val="2"/>
                <w:sz w:val="24"/>
                <w:szCs w:val="24"/>
                <w:lang w:bidi="hi-IN"/>
              </w:rPr>
              <w:t>6</w:t>
            </w:r>
            <w:r w:rsidRPr="00103BA6">
              <w:rPr>
                <w:rFonts w:eastAsia="NSimSun"/>
                <w:kern w:val="2"/>
                <w:sz w:val="24"/>
                <w:szCs w:val="24"/>
                <w:lang w:bidi="hi-IN"/>
              </w:rPr>
              <w:t>.</w:t>
            </w:r>
            <w:r w:rsidR="00E46CF7">
              <w:rPr>
                <w:rFonts w:eastAsia="NSimSun"/>
                <w:kern w:val="2"/>
                <w:sz w:val="24"/>
                <w:szCs w:val="24"/>
                <w:lang w:bidi="hi-IN"/>
              </w:rPr>
              <w:t>g.</w:t>
            </w:r>
          </w:p>
          <w:p w14:paraId="128969C9" w14:textId="77777777" w:rsidR="009274FD" w:rsidRPr="00103BA6" w:rsidRDefault="009274FD" w:rsidP="007C2AB3">
            <w:pPr>
              <w:widowControl w:val="0"/>
              <w:spacing w:before="142" w:line="360" w:lineRule="auto"/>
              <w:ind w:left="414"/>
              <w:rPr>
                <w:rFonts w:eastAsia="NSimSun"/>
                <w:kern w:val="2"/>
                <w:sz w:val="24"/>
                <w:szCs w:val="24"/>
                <w:lang w:bidi="hi-IN"/>
              </w:rPr>
            </w:pPr>
            <w:r w:rsidRPr="00103BA6">
              <w:rPr>
                <w:rFonts w:eastAsia="NSimSun"/>
                <w:kern w:val="2"/>
                <w:sz w:val="24"/>
                <w:szCs w:val="24"/>
                <w:lang w:bidi="hi-IN"/>
              </w:rPr>
              <w:t>120 min</w:t>
            </w:r>
          </w:p>
        </w:tc>
        <w:tc>
          <w:tcPr>
            <w:tcW w:w="1803" w:type="dxa"/>
            <w:tcBorders>
              <w:top w:val="single" w:sz="4" w:space="0" w:color="000000"/>
              <w:left w:val="single" w:sz="4" w:space="0" w:color="000000"/>
              <w:bottom w:val="single" w:sz="4" w:space="0" w:color="000000"/>
              <w:right w:val="single" w:sz="4" w:space="0" w:color="000000"/>
            </w:tcBorders>
          </w:tcPr>
          <w:p w14:paraId="3CABEDE8" w14:textId="47D083D2" w:rsidR="009274FD" w:rsidRPr="00103BA6" w:rsidRDefault="009274FD" w:rsidP="007C2AB3">
            <w:pPr>
              <w:widowControl w:val="0"/>
              <w:spacing w:line="360" w:lineRule="auto"/>
              <w:ind w:left="505" w:right="266" w:hanging="227"/>
              <w:rPr>
                <w:rFonts w:eastAsia="NSimSun"/>
                <w:kern w:val="2"/>
                <w:sz w:val="24"/>
                <w:szCs w:val="24"/>
                <w:lang w:bidi="hi-IN"/>
              </w:rPr>
            </w:pPr>
            <w:r w:rsidRPr="00103BA6">
              <w:rPr>
                <w:rFonts w:eastAsia="NSimSun"/>
                <w:kern w:val="2"/>
                <w:sz w:val="24"/>
                <w:szCs w:val="24"/>
                <w:lang w:bidi="hi-IN"/>
              </w:rPr>
              <w:t>DV,,Čavlić''</w:t>
            </w:r>
            <w:r w:rsidRPr="00103BA6">
              <w:rPr>
                <w:rFonts w:eastAsia="NSimSun"/>
                <w:spacing w:val="-58"/>
                <w:kern w:val="2"/>
                <w:sz w:val="24"/>
                <w:szCs w:val="24"/>
                <w:lang w:bidi="hi-IN"/>
              </w:rPr>
              <w:t xml:space="preserve"> </w:t>
            </w:r>
          </w:p>
        </w:tc>
        <w:tc>
          <w:tcPr>
            <w:tcW w:w="1963" w:type="dxa"/>
            <w:tcBorders>
              <w:top w:val="single" w:sz="4" w:space="0" w:color="000000"/>
              <w:left w:val="single" w:sz="4" w:space="0" w:color="000000"/>
              <w:bottom w:val="single" w:sz="4" w:space="0" w:color="000000"/>
              <w:right w:val="single" w:sz="4" w:space="0" w:color="000000"/>
            </w:tcBorders>
          </w:tcPr>
          <w:p w14:paraId="2AD2A55D" w14:textId="77777777" w:rsidR="009274FD" w:rsidRPr="00103BA6" w:rsidRDefault="009274FD" w:rsidP="007C2AB3">
            <w:pPr>
              <w:widowControl w:val="0"/>
              <w:spacing w:line="360" w:lineRule="auto"/>
              <w:ind w:left="108"/>
              <w:rPr>
                <w:rFonts w:eastAsia="NSimSun"/>
                <w:kern w:val="2"/>
                <w:sz w:val="24"/>
                <w:szCs w:val="24"/>
                <w:lang w:bidi="hi-IN"/>
              </w:rPr>
            </w:pPr>
            <w:r w:rsidRPr="00103BA6">
              <w:rPr>
                <w:rFonts w:eastAsia="NSimSun"/>
                <w:kern w:val="2"/>
                <w:sz w:val="24"/>
                <w:szCs w:val="24"/>
                <w:lang w:bidi="hi-IN"/>
              </w:rPr>
              <w:t>ravnateljica</w:t>
            </w:r>
          </w:p>
        </w:tc>
      </w:tr>
    </w:tbl>
    <w:p w14:paraId="2A692F21" w14:textId="77777777" w:rsidR="009274FD" w:rsidRPr="009274FD" w:rsidRDefault="009274FD" w:rsidP="007C2AB3">
      <w:pPr>
        <w:spacing w:line="360" w:lineRule="auto"/>
        <w:jc w:val="both"/>
        <w:rPr>
          <w:rFonts w:eastAsia="NSimSun" w:cs="Lucida Sans"/>
          <w:kern w:val="2"/>
          <w:sz w:val="24"/>
          <w:szCs w:val="24"/>
          <w:lang w:bidi="hi-IN"/>
        </w:rPr>
      </w:pPr>
    </w:p>
    <w:p w14:paraId="5BE9B93E" w14:textId="34A45811" w:rsidR="00D849DA" w:rsidRDefault="00D849DA" w:rsidP="007C2AB3">
      <w:pPr>
        <w:spacing w:line="360" w:lineRule="auto"/>
        <w:jc w:val="both"/>
      </w:pPr>
    </w:p>
    <w:p w14:paraId="307453F8" w14:textId="77777777" w:rsidR="00D849DA" w:rsidRDefault="00D849DA" w:rsidP="007C2AB3">
      <w:pPr>
        <w:spacing w:line="360" w:lineRule="auto"/>
        <w:jc w:val="both"/>
        <w:rPr>
          <w:sz w:val="24"/>
          <w:szCs w:val="24"/>
        </w:rPr>
      </w:pPr>
    </w:p>
    <w:p w14:paraId="1FF197A1" w14:textId="0126FDD3" w:rsidR="00F4317E" w:rsidRDefault="00D43991" w:rsidP="007C2AB3">
      <w:pPr>
        <w:spacing w:line="360" w:lineRule="auto"/>
        <w:jc w:val="both"/>
        <w:rPr>
          <w:bCs/>
          <w:sz w:val="24"/>
          <w:szCs w:val="24"/>
        </w:rPr>
      </w:pPr>
      <w:r>
        <w:rPr>
          <w:b/>
          <w:bCs/>
          <w:sz w:val="24"/>
          <w:szCs w:val="24"/>
        </w:rPr>
        <w:t xml:space="preserve">     </w:t>
      </w:r>
    </w:p>
    <w:p w14:paraId="69778404" w14:textId="1CB2DFF5" w:rsidR="00D849DA" w:rsidRDefault="00AC6150" w:rsidP="007C2AB3">
      <w:pPr>
        <w:spacing w:line="360" w:lineRule="auto"/>
        <w:jc w:val="center"/>
      </w:pPr>
      <w:r>
        <w:rPr>
          <w:bCs/>
          <w:sz w:val="24"/>
          <w:szCs w:val="24"/>
        </w:rPr>
        <w:t>OBLICI USAVRŠAVANJA</w:t>
      </w:r>
    </w:p>
    <w:p w14:paraId="291080D8" w14:textId="77777777" w:rsidR="00D849DA" w:rsidRDefault="00D43991" w:rsidP="007C2AB3">
      <w:pPr>
        <w:spacing w:line="360" w:lineRule="auto"/>
        <w:jc w:val="both"/>
      </w:pPr>
      <w:r>
        <w:rPr>
          <w:bCs/>
          <w:sz w:val="24"/>
          <w:szCs w:val="24"/>
          <w:u w:val="single"/>
        </w:rPr>
        <w:t>UNUTAR USTANOVE</w:t>
      </w:r>
      <w:r>
        <w:rPr>
          <w:bCs/>
          <w:sz w:val="24"/>
          <w:szCs w:val="24"/>
        </w:rPr>
        <w:t xml:space="preserve">: </w:t>
      </w:r>
    </w:p>
    <w:p w14:paraId="792BADD1" w14:textId="77777777" w:rsidR="00D849DA" w:rsidRDefault="00D43991" w:rsidP="007C2AB3">
      <w:pPr>
        <w:pStyle w:val="Odlomakpopisa1"/>
        <w:spacing w:line="360" w:lineRule="auto"/>
        <w:ind w:left="0"/>
        <w:rPr>
          <w:rFonts w:ascii="Times New Roman" w:hAnsi="Times New Roman"/>
        </w:rPr>
      </w:pPr>
      <w:r>
        <w:rPr>
          <w:rFonts w:ascii="Times New Roman" w:hAnsi="Times New Roman" w:cs="Times New Roman"/>
          <w:bCs/>
          <w:sz w:val="24"/>
          <w:szCs w:val="24"/>
        </w:rPr>
        <w:t>-      preko rada Odgajateljskog vijeća</w:t>
      </w:r>
    </w:p>
    <w:p w14:paraId="1BB8127B" w14:textId="77777777" w:rsidR="00D849DA" w:rsidRDefault="00D43991" w:rsidP="007C2AB3">
      <w:pPr>
        <w:pStyle w:val="Odlomakpopisa1"/>
        <w:numPr>
          <w:ilvl w:val="0"/>
          <w:numId w:val="5"/>
        </w:numPr>
        <w:spacing w:line="360" w:lineRule="auto"/>
        <w:rPr>
          <w:rFonts w:ascii="Times New Roman" w:hAnsi="Times New Roman"/>
        </w:rPr>
      </w:pPr>
      <w:r>
        <w:rPr>
          <w:rFonts w:ascii="Times New Roman" w:hAnsi="Times New Roman" w:cs="Times New Roman"/>
          <w:bCs/>
          <w:sz w:val="24"/>
          <w:szCs w:val="24"/>
        </w:rPr>
        <w:t xml:space="preserve"> interne edukativne radionice prema potrebi, interesima i u organizaciji djelatnika </w:t>
      </w:r>
    </w:p>
    <w:p w14:paraId="7FA9AD5B" w14:textId="77777777" w:rsidR="00D849DA" w:rsidRDefault="00D43991" w:rsidP="007C2AB3">
      <w:pPr>
        <w:pStyle w:val="Odlomakpopisa1"/>
        <w:numPr>
          <w:ilvl w:val="0"/>
          <w:numId w:val="5"/>
        </w:numPr>
        <w:spacing w:line="360" w:lineRule="auto"/>
        <w:rPr>
          <w:rFonts w:ascii="Times New Roman" w:hAnsi="Times New Roman"/>
        </w:rPr>
      </w:pPr>
      <w:r>
        <w:rPr>
          <w:rFonts w:ascii="Times New Roman" w:eastAsia="Calibri" w:hAnsi="Times New Roman"/>
          <w:sz w:val="24"/>
          <w:szCs w:val="24"/>
        </w:rPr>
        <w:t xml:space="preserve"> </w:t>
      </w:r>
      <w:r>
        <w:rPr>
          <w:rFonts w:ascii="Times New Roman" w:hAnsi="Times New Roman" w:cs="Times New Roman"/>
          <w:sz w:val="24"/>
          <w:szCs w:val="24"/>
        </w:rPr>
        <w:t>kroz d</w:t>
      </w:r>
      <w:r>
        <w:rPr>
          <w:rFonts w:ascii="Times New Roman" w:hAnsi="Times New Roman" w:cs="Times New Roman"/>
          <w:bCs/>
          <w:sz w:val="24"/>
          <w:szCs w:val="24"/>
        </w:rPr>
        <w:t>iskusije, rasprave, analize, debate</w:t>
      </w:r>
      <w:r>
        <w:rPr>
          <w:rFonts w:ascii="Times New Roman" w:hAnsi="Times New Roman" w:cs="Times New Roman"/>
          <w:sz w:val="24"/>
          <w:szCs w:val="24"/>
        </w:rPr>
        <w:t xml:space="preserve">  </w:t>
      </w:r>
    </w:p>
    <w:p w14:paraId="2B6C7080" w14:textId="77777777" w:rsidR="00D849DA" w:rsidRDefault="00D43991" w:rsidP="007C2AB3">
      <w:pPr>
        <w:pStyle w:val="Odlomakpopisa1"/>
        <w:numPr>
          <w:ilvl w:val="0"/>
          <w:numId w:val="5"/>
        </w:numPr>
        <w:spacing w:line="360" w:lineRule="auto"/>
        <w:rPr>
          <w:rFonts w:ascii="Times New Roman" w:hAnsi="Times New Roman"/>
        </w:rPr>
      </w:pPr>
      <w:r>
        <w:rPr>
          <w:rFonts w:ascii="Times New Roman" w:hAnsi="Times New Roman" w:cs="Times New Roman"/>
          <w:sz w:val="24"/>
          <w:szCs w:val="24"/>
        </w:rPr>
        <w:lastRenderedPageBreak/>
        <w:t>praćenjem  rada na uvođenju novina u odgojno-obrazovnu praksu naše ustanove i rasprava o ostvarenim pomacima</w:t>
      </w:r>
    </w:p>
    <w:p w14:paraId="7A249C76" w14:textId="77777777" w:rsidR="00D849DA" w:rsidRDefault="00D43991" w:rsidP="007C2AB3">
      <w:pPr>
        <w:spacing w:line="360" w:lineRule="auto"/>
        <w:jc w:val="both"/>
        <w:rPr>
          <w:bCs/>
          <w:sz w:val="24"/>
          <w:szCs w:val="24"/>
        </w:rPr>
      </w:pPr>
      <w:r>
        <w:rPr>
          <w:sz w:val="24"/>
          <w:szCs w:val="24"/>
        </w:rPr>
        <w:t xml:space="preserve">-      </w:t>
      </w:r>
      <w:r>
        <w:rPr>
          <w:bCs/>
          <w:sz w:val="24"/>
          <w:szCs w:val="24"/>
        </w:rPr>
        <w:t>na radnim dogovorima  (prema potrebi)</w:t>
      </w:r>
    </w:p>
    <w:p w14:paraId="69936362" w14:textId="0F1647B2" w:rsidR="00D849DA" w:rsidRDefault="00AC6150" w:rsidP="007C2AB3">
      <w:pPr>
        <w:spacing w:line="360" w:lineRule="auto"/>
        <w:jc w:val="both"/>
        <w:rPr>
          <w:sz w:val="24"/>
          <w:szCs w:val="24"/>
        </w:rPr>
      </w:pPr>
      <w:r>
        <w:rPr>
          <w:bCs/>
          <w:sz w:val="24"/>
          <w:szCs w:val="24"/>
        </w:rPr>
        <w:t xml:space="preserve">-      </w:t>
      </w:r>
      <w:r w:rsidR="00D43991">
        <w:rPr>
          <w:sz w:val="24"/>
          <w:szCs w:val="24"/>
        </w:rPr>
        <w:t>čitanje stručnih časopisa i preporučene literature.</w:t>
      </w:r>
    </w:p>
    <w:p w14:paraId="14D95222" w14:textId="77777777" w:rsidR="00AC6150" w:rsidRDefault="00AC6150" w:rsidP="007C2AB3">
      <w:pPr>
        <w:spacing w:line="360" w:lineRule="auto"/>
        <w:jc w:val="both"/>
      </w:pPr>
    </w:p>
    <w:p w14:paraId="5658A501" w14:textId="77777777" w:rsidR="00D849DA" w:rsidRDefault="00D43991" w:rsidP="007C2AB3">
      <w:pPr>
        <w:spacing w:line="360" w:lineRule="auto"/>
        <w:jc w:val="both"/>
        <w:rPr>
          <w:bCs/>
          <w:sz w:val="24"/>
          <w:szCs w:val="24"/>
          <w:u w:val="single"/>
        </w:rPr>
      </w:pPr>
      <w:r>
        <w:rPr>
          <w:bCs/>
          <w:sz w:val="24"/>
          <w:szCs w:val="24"/>
          <w:u w:val="single"/>
        </w:rPr>
        <w:t>IZVAN  USTANOVE:</w:t>
      </w:r>
    </w:p>
    <w:p w14:paraId="071FA75B" w14:textId="77777777" w:rsidR="009274FD" w:rsidRDefault="009274FD" w:rsidP="007C2AB3">
      <w:pPr>
        <w:spacing w:line="360" w:lineRule="auto"/>
        <w:jc w:val="both"/>
      </w:pPr>
    </w:p>
    <w:p w14:paraId="37ADAD3E" w14:textId="77777777" w:rsidR="00D849DA" w:rsidRDefault="00D43991" w:rsidP="007C2AB3">
      <w:pPr>
        <w:spacing w:line="360" w:lineRule="auto"/>
        <w:jc w:val="both"/>
      </w:pPr>
      <w:r>
        <w:rPr>
          <w:b/>
          <w:bCs/>
          <w:sz w:val="24"/>
          <w:szCs w:val="24"/>
        </w:rPr>
        <w:t xml:space="preserve">- </w:t>
      </w:r>
      <w:r>
        <w:rPr>
          <w:sz w:val="24"/>
          <w:szCs w:val="24"/>
        </w:rPr>
        <w:t>posjet  dječjim  vrtićima u okruženju uz</w:t>
      </w:r>
      <w:r>
        <w:rPr>
          <w:b/>
          <w:bCs/>
          <w:sz w:val="24"/>
          <w:szCs w:val="24"/>
        </w:rPr>
        <w:t xml:space="preserve"> </w:t>
      </w:r>
      <w:r>
        <w:rPr>
          <w:sz w:val="24"/>
          <w:szCs w:val="24"/>
        </w:rPr>
        <w:t xml:space="preserve"> rasprave po dogovorenim pitanjima </w:t>
      </w:r>
    </w:p>
    <w:p w14:paraId="1CDBE8C2" w14:textId="77777777" w:rsidR="00D849DA" w:rsidRDefault="00D43991" w:rsidP="007C2AB3">
      <w:pPr>
        <w:spacing w:line="360" w:lineRule="auto"/>
        <w:jc w:val="both"/>
      </w:pPr>
      <w:r>
        <w:rPr>
          <w:sz w:val="24"/>
          <w:szCs w:val="24"/>
        </w:rPr>
        <w:t>- redovita razmjena mišljenja, planova i ideja na razini ustanove</w:t>
      </w:r>
    </w:p>
    <w:p w14:paraId="3B7D2E06" w14:textId="77777777" w:rsidR="00D849DA" w:rsidRDefault="00D43991" w:rsidP="007C2AB3">
      <w:pPr>
        <w:spacing w:line="360" w:lineRule="auto"/>
        <w:jc w:val="both"/>
      </w:pPr>
      <w:r>
        <w:rPr>
          <w:bCs/>
          <w:sz w:val="24"/>
          <w:szCs w:val="24"/>
        </w:rPr>
        <w:t>Seminari  i radionice:</w:t>
      </w:r>
    </w:p>
    <w:p w14:paraId="4C5B63F6" w14:textId="77777777" w:rsidR="00D849DA" w:rsidRDefault="00D43991" w:rsidP="007C2AB3">
      <w:pPr>
        <w:pStyle w:val="Odlomakpopisa1"/>
        <w:numPr>
          <w:ilvl w:val="0"/>
          <w:numId w:val="4"/>
        </w:numPr>
        <w:spacing w:line="360" w:lineRule="auto"/>
        <w:contextualSpacing/>
        <w:jc w:val="both"/>
        <w:rPr>
          <w:rFonts w:ascii="Times New Roman" w:hAnsi="Times New Roman"/>
        </w:rPr>
      </w:pPr>
      <w:r>
        <w:rPr>
          <w:rFonts w:ascii="Times New Roman" w:hAnsi="Times New Roman" w:cs="Times New Roman"/>
          <w:sz w:val="24"/>
          <w:szCs w:val="24"/>
        </w:rPr>
        <w:t>prema katalogu  Agencije za odgoj i obrazovanje</w:t>
      </w:r>
      <w:r>
        <w:rPr>
          <w:rFonts w:ascii="Times New Roman" w:hAnsi="Times New Roman" w:cs="Times New Roman"/>
          <w:b/>
          <w:bCs/>
          <w:sz w:val="24"/>
          <w:szCs w:val="24"/>
        </w:rPr>
        <w:t xml:space="preserve">, </w:t>
      </w:r>
      <w:r>
        <w:rPr>
          <w:rFonts w:ascii="Times New Roman" w:hAnsi="Times New Roman" w:cs="Times New Roman"/>
          <w:sz w:val="24"/>
          <w:szCs w:val="24"/>
        </w:rPr>
        <w:t>te ostaloj ponudi ovlaštenih</w:t>
      </w:r>
      <w:r>
        <w:rPr>
          <w:rFonts w:ascii="Times New Roman" w:hAnsi="Times New Roman" w:cs="Times New Roman"/>
          <w:b/>
          <w:bCs/>
          <w:sz w:val="24"/>
          <w:szCs w:val="24"/>
        </w:rPr>
        <w:t xml:space="preserve"> </w:t>
      </w:r>
      <w:r>
        <w:rPr>
          <w:rFonts w:ascii="Times New Roman" w:hAnsi="Times New Roman" w:cs="Times New Roman"/>
          <w:sz w:val="24"/>
          <w:szCs w:val="24"/>
        </w:rPr>
        <w:t>organizacija  koje nude neke oblike stručnog usavršavanja</w:t>
      </w:r>
    </w:p>
    <w:p w14:paraId="6916AEA7" w14:textId="77777777" w:rsidR="00D849DA" w:rsidRDefault="00D43991" w:rsidP="007C2AB3">
      <w:pPr>
        <w:pStyle w:val="Odlomakpopisa1"/>
        <w:numPr>
          <w:ilvl w:val="0"/>
          <w:numId w:val="4"/>
        </w:numPr>
        <w:spacing w:line="360" w:lineRule="auto"/>
        <w:contextualSpacing/>
        <w:jc w:val="both"/>
        <w:rPr>
          <w:rFonts w:ascii="Times New Roman" w:hAnsi="Times New Roman"/>
        </w:rPr>
      </w:pPr>
      <w:r>
        <w:rPr>
          <w:rFonts w:ascii="Times New Roman" w:hAnsi="Times New Roman" w:cs="Times New Roman"/>
          <w:sz w:val="24"/>
          <w:szCs w:val="24"/>
        </w:rPr>
        <w:t xml:space="preserve">nastaviti suradnju s  drugim vrtićima </w:t>
      </w:r>
    </w:p>
    <w:p w14:paraId="7B8C2290" w14:textId="77777777" w:rsidR="00AC6150" w:rsidRDefault="00D43991" w:rsidP="007C2AB3">
      <w:pPr>
        <w:pStyle w:val="Odlomakpopisa1"/>
        <w:numPr>
          <w:ilvl w:val="0"/>
          <w:numId w:val="4"/>
        </w:numPr>
        <w:spacing w:line="360" w:lineRule="auto"/>
        <w:contextualSpacing/>
        <w:jc w:val="both"/>
        <w:rPr>
          <w:rFonts w:ascii="Times New Roman" w:hAnsi="Times New Roman"/>
        </w:rPr>
      </w:pPr>
      <w:r>
        <w:rPr>
          <w:rFonts w:ascii="Times New Roman" w:hAnsi="Times New Roman" w:cs="Times New Roman"/>
          <w:sz w:val="24"/>
          <w:szCs w:val="24"/>
        </w:rPr>
        <w:t>pratiti ponudu edukacija s drugim organizatorima (prema interesu odgajateljica i ostalih djelatnika</w:t>
      </w:r>
    </w:p>
    <w:p w14:paraId="6B536083" w14:textId="77777777" w:rsidR="00AC6150" w:rsidRDefault="00AC6150" w:rsidP="007C2AB3">
      <w:pPr>
        <w:pStyle w:val="Odlomakpopisa1"/>
        <w:spacing w:line="360" w:lineRule="auto"/>
        <w:ind w:left="360"/>
        <w:contextualSpacing/>
        <w:jc w:val="both"/>
        <w:rPr>
          <w:rFonts w:ascii="Times New Roman" w:hAnsi="Times New Roman"/>
        </w:rPr>
      </w:pPr>
    </w:p>
    <w:p w14:paraId="2F71F0D5" w14:textId="4A16E4C6" w:rsidR="00D849DA" w:rsidRPr="00AC6150" w:rsidRDefault="00D43991" w:rsidP="007C2AB3">
      <w:pPr>
        <w:pStyle w:val="Odlomakpopisa1"/>
        <w:spacing w:line="360" w:lineRule="auto"/>
        <w:ind w:left="360"/>
        <w:contextualSpacing/>
        <w:jc w:val="both"/>
        <w:rPr>
          <w:rFonts w:ascii="Times New Roman" w:hAnsi="Times New Roman"/>
        </w:rPr>
      </w:pPr>
      <w:r w:rsidRPr="00AC6150">
        <w:rPr>
          <w:rFonts w:ascii="Times New Roman" w:hAnsi="Times New Roman" w:cs="Times New Roman"/>
          <w:sz w:val="24"/>
          <w:szCs w:val="24"/>
        </w:rPr>
        <w:t>S</w:t>
      </w:r>
      <w:r w:rsidRPr="00AC6150">
        <w:rPr>
          <w:rFonts w:ascii="Times New Roman" w:hAnsi="Times New Roman" w:cs="Times New Roman"/>
          <w:color w:val="000000"/>
          <w:sz w:val="24"/>
          <w:szCs w:val="24"/>
        </w:rPr>
        <w:t>tručn</w:t>
      </w:r>
      <w:r w:rsidR="007C084C" w:rsidRPr="00AC6150">
        <w:rPr>
          <w:rFonts w:ascii="Times New Roman" w:hAnsi="Times New Roman" w:cs="Times New Roman"/>
          <w:color w:val="000000"/>
          <w:sz w:val="24"/>
          <w:szCs w:val="24"/>
        </w:rPr>
        <w:t xml:space="preserve">im </w:t>
      </w:r>
      <w:r w:rsidRPr="00AC6150">
        <w:rPr>
          <w:rFonts w:ascii="Times New Roman" w:hAnsi="Times New Roman" w:cs="Times New Roman"/>
          <w:color w:val="000000"/>
          <w:sz w:val="24"/>
          <w:szCs w:val="24"/>
        </w:rPr>
        <w:t xml:space="preserve"> usavršavanje</w:t>
      </w:r>
      <w:r w:rsidR="007C084C" w:rsidRPr="00AC6150">
        <w:rPr>
          <w:rFonts w:ascii="Times New Roman" w:hAnsi="Times New Roman" w:cs="Times New Roman"/>
          <w:color w:val="000000"/>
          <w:sz w:val="24"/>
          <w:szCs w:val="24"/>
        </w:rPr>
        <w:t>m</w:t>
      </w:r>
      <w:r w:rsidRPr="00AC6150">
        <w:rPr>
          <w:rFonts w:ascii="Times New Roman" w:hAnsi="Times New Roman" w:cs="Times New Roman"/>
          <w:color w:val="000000"/>
          <w:sz w:val="24"/>
          <w:szCs w:val="24"/>
        </w:rPr>
        <w:t xml:space="preserve"> obuhvatilo</w:t>
      </w:r>
      <w:r w:rsidR="007C084C" w:rsidRPr="00AC6150">
        <w:rPr>
          <w:rFonts w:ascii="Times New Roman" w:hAnsi="Times New Roman" w:cs="Times New Roman"/>
          <w:color w:val="000000"/>
          <w:sz w:val="24"/>
          <w:szCs w:val="24"/>
        </w:rPr>
        <w:t xml:space="preserve"> bi se </w:t>
      </w:r>
      <w:r w:rsidRPr="00AC6150">
        <w:rPr>
          <w:rFonts w:ascii="Times New Roman" w:hAnsi="Times New Roman" w:cs="Times New Roman"/>
          <w:color w:val="000000"/>
          <w:sz w:val="24"/>
          <w:szCs w:val="24"/>
        </w:rPr>
        <w:t xml:space="preserve"> različite segmente  odgojno obrazovnog rada:</w:t>
      </w:r>
    </w:p>
    <w:p w14:paraId="4130EBDA" w14:textId="77777777" w:rsidR="00D849DA" w:rsidRDefault="00D43991" w:rsidP="007C2AB3">
      <w:pPr>
        <w:widowControl w:val="0"/>
        <w:numPr>
          <w:ilvl w:val="0"/>
          <w:numId w:val="11"/>
        </w:numPr>
        <w:spacing w:before="14" w:after="160" w:line="360" w:lineRule="auto"/>
        <w:ind w:left="0"/>
        <w:contextualSpacing/>
        <w:jc w:val="both"/>
      </w:pPr>
      <w:r>
        <w:rPr>
          <w:color w:val="000000"/>
          <w:sz w:val="24"/>
          <w:szCs w:val="24"/>
        </w:rPr>
        <w:t>Područje interakcija</w:t>
      </w:r>
    </w:p>
    <w:p w14:paraId="0CD4E72F" w14:textId="77777777" w:rsidR="00D849DA" w:rsidRDefault="00D43991" w:rsidP="007C2AB3">
      <w:pPr>
        <w:widowControl w:val="0"/>
        <w:numPr>
          <w:ilvl w:val="0"/>
          <w:numId w:val="11"/>
        </w:numPr>
        <w:spacing w:before="14" w:after="160" w:line="360" w:lineRule="auto"/>
        <w:ind w:left="0"/>
        <w:contextualSpacing/>
        <w:jc w:val="both"/>
      </w:pPr>
      <w:r>
        <w:rPr>
          <w:color w:val="000000"/>
          <w:sz w:val="24"/>
          <w:szCs w:val="24"/>
        </w:rPr>
        <w:t>Okruženje za učenje</w:t>
      </w:r>
    </w:p>
    <w:p w14:paraId="5EB5B982" w14:textId="77777777" w:rsidR="00D849DA" w:rsidRDefault="00D43991" w:rsidP="007C2AB3">
      <w:pPr>
        <w:widowControl w:val="0"/>
        <w:numPr>
          <w:ilvl w:val="0"/>
          <w:numId w:val="11"/>
        </w:numPr>
        <w:spacing w:before="14" w:after="160" w:line="360" w:lineRule="auto"/>
        <w:ind w:left="0"/>
        <w:contextualSpacing/>
        <w:jc w:val="both"/>
      </w:pPr>
      <w:r>
        <w:rPr>
          <w:color w:val="000000"/>
          <w:sz w:val="24"/>
          <w:szCs w:val="24"/>
        </w:rPr>
        <w:t>Strategije učenja</w:t>
      </w:r>
    </w:p>
    <w:p w14:paraId="7C9A9C58" w14:textId="383554E6" w:rsidR="00D849DA" w:rsidRDefault="00D43991" w:rsidP="007C2AB3">
      <w:pPr>
        <w:widowControl w:val="0"/>
        <w:numPr>
          <w:ilvl w:val="0"/>
          <w:numId w:val="11"/>
        </w:numPr>
        <w:spacing w:before="14" w:after="160" w:line="360" w:lineRule="auto"/>
        <w:ind w:left="0"/>
        <w:contextualSpacing/>
        <w:jc w:val="both"/>
      </w:pPr>
      <w:r>
        <w:rPr>
          <w:color w:val="000000"/>
          <w:sz w:val="24"/>
          <w:szCs w:val="24"/>
        </w:rPr>
        <w:t>Inkluzija/integracija i demokratske vrijednosti</w:t>
      </w:r>
    </w:p>
    <w:p w14:paraId="526CE04B" w14:textId="77777777" w:rsidR="00D849DA" w:rsidRDefault="00D43991" w:rsidP="007C2AB3">
      <w:pPr>
        <w:widowControl w:val="0"/>
        <w:numPr>
          <w:ilvl w:val="0"/>
          <w:numId w:val="11"/>
        </w:numPr>
        <w:spacing w:before="14" w:after="160" w:line="360" w:lineRule="auto"/>
        <w:ind w:left="0"/>
        <w:contextualSpacing/>
        <w:jc w:val="both"/>
      </w:pPr>
      <w:r>
        <w:rPr>
          <w:color w:val="000000"/>
          <w:sz w:val="24"/>
          <w:szCs w:val="24"/>
        </w:rPr>
        <w:t>Praćenje djece</w:t>
      </w:r>
    </w:p>
    <w:p w14:paraId="35E56EB2" w14:textId="77777777" w:rsidR="00D849DA" w:rsidRDefault="00D43991" w:rsidP="007C2AB3">
      <w:pPr>
        <w:widowControl w:val="0"/>
        <w:numPr>
          <w:ilvl w:val="0"/>
          <w:numId w:val="11"/>
        </w:numPr>
        <w:spacing w:before="14" w:after="160" w:line="360" w:lineRule="auto"/>
        <w:ind w:left="0"/>
        <w:contextualSpacing/>
        <w:jc w:val="both"/>
      </w:pPr>
      <w:r>
        <w:rPr>
          <w:color w:val="000000"/>
          <w:sz w:val="24"/>
          <w:szCs w:val="24"/>
        </w:rPr>
        <w:t>Planiranje, realizacija i vrednovanje odgojno obrazovnog rada</w:t>
      </w:r>
    </w:p>
    <w:p w14:paraId="3DD46726" w14:textId="77777777" w:rsidR="00D849DA" w:rsidRDefault="00D43991" w:rsidP="007C2AB3">
      <w:pPr>
        <w:widowControl w:val="0"/>
        <w:numPr>
          <w:ilvl w:val="0"/>
          <w:numId w:val="11"/>
        </w:numPr>
        <w:spacing w:before="14" w:after="160" w:line="360" w:lineRule="auto"/>
        <w:ind w:left="0"/>
        <w:contextualSpacing/>
        <w:jc w:val="both"/>
      </w:pPr>
      <w:r>
        <w:rPr>
          <w:color w:val="000000"/>
          <w:sz w:val="24"/>
          <w:szCs w:val="24"/>
        </w:rPr>
        <w:t>Suradnja s obitelji</w:t>
      </w:r>
    </w:p>
    <w:p w14:paraId="4FA714D3" w14:textId="78AA6099" w:rsidR="00D849DA" w:rsidRDefault="00D43991" w:rsidP="007C2AB3">
      <w:pPr>
        <w:widowControl w:val="0"/>
        <w:spacing w:before="14" w:after="160" w:line="360" w:lineRule="auto"/>
        <w:contextualSpacing/>
        <w:jc w:val="both"/>
        <w:rPr>
          <w:color w:val="000000"/>
          <w:sz w:val="24"/>
          <w:szCs w:val="24"/>
        </w:rPr>
      </w:pPr>
      <w:r>
        <w:rPr>
          <w:color w:val="000000"/>
          <w:sz w:val="24"/>
          <w:szCs w:val="24"/>
        </w:rPr>
        <w:t>U realizaciji stručnog usavršavanja djelatnika surađivat će se s  različitim institucijama i</w:t>
      </w:r>
      <w:r>
        <w:rPr>
          <w:sz w:val="24"/>
          <w:szCs w:val="24"/>
        </w:rPr>
        <w:t xml:space="preserve"> </w:t>
      </w:r>
      <w:r>
        <w:rPr>
          <w:color w:val="000000"/>
          <w:sz w:val="24"/>
          <w:szCs w:val="24"/>
        </w:rPr>
        <w:t>stručnjacima iz područja odgojno obrazovnih znanosti, medicine, psihologije i drugih srodnih znanosti</w:t>
      </w:r>
      <w:r w:rsidR="00C83BFF">
        <w:rPr>
          <w:color w:val="000000"/>
          <w:sz w:val="24"/>
          <w:szCs w:val="24"/>
        </w:rPr>
        <w:t xml:space="preserve">. </w:t>
      </w:r>
    </w:p>
    <w:p w14:paraId="0E2DD06F" w14:textId="77777777" w:rsidR="00F4317E" w:rsidRDefault="00F4317E" w:rsidP="007C2AB3">
      <w:pPr>
        <w:widowControl w:val="0"/>
        <w:spacing w:before="14" w:after="160" w:line="360" w:lineRule="auto"/>
        <w:contextualSpacing/>
        <w:jc w:val="both"/>
        <w:rPr>
          <w:color w:val="000000"/>
          <w:sz w:val="24"/>
          <w:szCs w:val="24"/>
        </w:rPr>
      </w:pPr>
    </w:p>
    <w:p w14:paraId="73FF7AE2" w14:textId="77777777" w:rsidR="00F4317E" w:rsidRDefault="00F4317E" w:rsidP="007C2AB3">
      <w:pPr>
        <w:widowControl w:val="0"/>
        <w:spacing w:before="14" w:after="160" w:line="360" w:lineRule="auto"/>
        <w:contextualSpacing/>
        <w:jc w:val="both"/>
        <w:rPr>
          <w:color w:val="000000"/>
          <w:sz w:val="24"/>
          <w:szCs w:val="24"/>
        </w:rPr>
      </w:pPr>
    </w:p>
    <w:p w14:paraId="6F2316C5" w14:textId="77777777" w:rsidR="00AC6150" w:rsidRPr="00AC6150" w:rsidRDefault="00AC6150" w:rsidP="007C2AB3">
      <w:pPr>
        <w:widowControl w:val="0"/>
        <w:spacing w:before="14" w:after="160" w:line="360" w:lineRule="auto"/>
        <w:contextualSpacing/>
        <w:jc w:val="both"/>
      </w:pPr>
    </w:p>
    <w:p w14:paraId="2C375970" w14:textId="77777777" w:rsidR="009C616B" w:rsidRDefault="009C616B" w:rsidP="007C2AB3">
      <w:pPr>
        <w:spacing w:line="360" w:lineRule="auto"/>
        <w:jc w:val="both"/>
        <w:rPr>
          <w:sz w:val="28"/>
          <w:szCs w:val="28"/>
        </w:rPr>
      </w:pPr>
    </w:p>
    <w:p w14:paraId="5104A24C" w14:textId="77777777" w:rsidR="009C616B" w:rsidRDefault="009C616B" w:rsidP="007C2AB3">
      <w:pPr>
        <w:spacing w:line="360" w:lineRule="auto"/>
        <w:jc w:val="both"/>
        <w:rPr>
          <w:sz w:val="28"/>
          <w:szCs w:val="28"/>
        </w:rPr>
      </w:pPr>
    </w:p>
    <w:p w14:paraId="75F49D61" w14:textId="77777777" w:rsidR="009C616B" w:rsidRDefault="009C616B" w:rsidP="007C2AB3">
      <w:pPr>
        <w:spacing w:line="360" w:lineRule="auto"/>
        <w:jc w:val="both"/>
        <w:rPr>
          <w:sz w:val="28"/>
          <w:szCs w:val="28"/>
        </w:rPr>
      </w:pPr>
    </w:p>
    <w:p w14:paraId="63ABDC84" w14:textId="77777777" w:rsidR="009C616B" w:rsidRDefault="009C616B" w:rsidP="007C2AB3">
      <w:pPr>
        <w:spacing w:line="360" w:lineRule="auto"/>
        <w:jc w:val="both"/>
        <w:rPr>
          <w:sz w:val="28"/>
          <w:szCs w:val="28"/>
        </w:rPr>
      </w:pPr>
    </w:p>
    <w:p w14:paraId="4B71924B" w14:textId="77777777" w:rsidR="00A57F4C" w:rsidRDefault="00A57F4C" w:rsidP="007C2AB3">
      <w:pPr>
        <w:spacing w:line="360" w:lineRule="auto"/>
        <w:jc w:val="both"/>
        <w:rPr>
          <w:sz w:val="28"/>
          <w:szCs w:val="28"/>
        </w:rPr>
      </w:pPr>
    </w:p>
    <w:p w14:paraId="3BE6D3C7" w14:textId="6CC48D67" w:rsidR="00B916FA" w:rsidRDefault="00C3186E" w:rsidP="007C2AB3">
      <w:pPr>
        <w:spacing w:line="360" w:lineRule="auto"/>
        <w:jc w:val="both"/>
        <w:rPr>
          <w:sz w:val="28"/>
          <w:szCs w:val="28"/>
        </w:rPr>
      </w:pPr>
      <w:r>
        <w:rPr>
          <w:sz w:val="28"/>
          <w:szCs w:val="28"/>
        </w:rPr>
        <w:lastRenderedPageBreak/>
        <w:t>8</w:t>
      </w:r>
      <w:r w:rsidR="00D43991">
        <w:rPr>
          <w:sz w:val="28"/>
          <w:szCs w:val="28"/>
        </w:rPr>
        <w:t>. SURADNJA S RODITELJIMA</w:t>
      </w:r>
    </w:p>
    <w:p w14:paraId="30B47B2F" w14:textId="77777777" w:rsidR="00C35C99" w:rsidRDefault="00C35C99" w:rsidP="007C2AB3">
      <w:pPr>
        <w:spacing w:line="360" w:lineRule="auto"/>
        <w:jc w:val="both"/>
        <w:rPr>
          <w:sz w:val="28"/>
          <w:szCs w:val="28"/>
        </w:rPr>
      </w:pPr>
    </w:p>
    <w:p w14:paraId="5A012F95" w14:textId="2F1DDAF8" w:rsidR="00DC0C98" w:rsidRPr="00E8130D" w:rsidRDefault="00B916FA" w:rsidP="007C2AB3">
      <w:pPr>
        <w:spacing w:line="360" w:lineRule="auto"/>
        <w:ind w:firstLine="708"/>
        <w:jc w:val="both"/>
        <w:rPr>
          <w:sz w:val="24"/>
          <w:szCs w:val="24"/>
        </w:rPr>
      </w:pPr>
      <w:r w:rsidRPr="00E8130D">
        <w:rPr>
          <w:sz w:val="24"/>
          <w:szCs w:val="24"/>
        </w:rPr>
        <w:t>Suradnj</w:t>
      </w:r>
      <w:r w:rsidR="00B9697F" w:rsidRPr="00E8130D">
        <w:rPr>
          <w:sz w:val="24"/>
          <w:szCs w:val="24"/>
        </w:rPr>
        <w:t>u</w:t>
      </w:r>
      <w:r w:rsidRPr="00E8130D">
        <w:rPr>
          <w:sz w:val="24"/>
          <w:szCs w:val="24"/>
        </w:rPr>
        <w:t xml:space="preserve"> s roditeljima važno je njegovati  kroz neposrednu komunikaciju  s ciljem </w:t>
      </w:r>
      <w:r w:rsidR="00AC6150" w:rsidRPr="00E8130D">
        <w:rPr>
          <w:sz w:val="24"/>
          <w:szCs w:val="24"/>
        </w:rPr>
        <w:t xml:space="preserve">osiguranja </w:t>
      </w:r>
      <w:r w:rsidRPr="00E8130D">
        <w:rPr>
          <w:sz w:val="24"/>
          <w:szCs w:val="24"/>
        </w:rPr>
        <w:t>dobrobiti obitelji.</w:t>
      </w:r>
      <w:r w:rsidR="00AC6150" w:rsidRPr="00E8130D">
        <w:rPr>
          <w:sz w:val="24"/>
          <w:szCs w:val="24"/>
        </w:rPr>
        <w:t xml:space="preserve"> </w:t>
      </w:r>
      <w:r w:rsidR="00D43991" w:rsidRPr="00E8130D">
        <w:rPr>
          <w:sz w:val="24"/>
          <w:szCs w:val="24"/>
        </w:rPr>
        <w:t xml:space="preserve">Otvorena  i ravnopravna komunikacija članova djetetove obitelji i djelatnika vrtića potrebna je zbog toga što se jedino na taj način može osigurati primjeren odgovor na individualne i razvojne potrebe djeteta i osigurati potpora njegovom cjelovitom razvoju. Želja nam je kroz kontinuiranu komunikaciju saznati nešto više o podrijetlu djeteta, njegovim jakim stranama i potrebama i s tim podacima uskladiti okruženje vrtića. Dostupnost vrtića i skrb za djecu jedna je od najvažnijih usluga koje obiteljima trebaju u usklađivanju radne i obiteljske uloge. Stoga je bitna zadaća unaprijediti načine i kvalitetu suradnje. </w:t>
      </w:r>
    </w:p>
    <w:p w14:paraId="4D7645FA" w14:textId="77777777" w:rsidR="00CC41C2" w:rsidRPr="00E8130D" w:rsidRDefault="00DC0C98" w:rsidP="007C2AB3">
      <w:pPr>
        <w:spacing w:line="360" w:lineRule="auto"/>
        <w:jc w:val="both"/>
        <w:rPr>
          <w:color w:val="000000"/>
          <w:sz w:val="22"/>
          <w:szCs w:val="22"/>
          <w:shd w:val="clear" w:color="auto" w:fill="F9F9F9"/>
        </w:rPr>
      </w:pPr>
      <w:r w:rsidRPr="00E8130D">
        <w:rPr>
          <w:sz w:val="24"/>
          <w:szCs w:val="24"/>
        </w:rPr>
        <w:tab/>
        <w:t xml:space="preserve">Roditelj, kao primarni odgajatelj ima potrebu i pravo biti informiran o tome kako njegovo dijete živi i razvija se u vrtićkim/jasličkim uvjetima, što se sve čini u cilju poticanja tog razvoja te koliko je dijete u vrtiću/jaslicama uistinu sretno i zadovoljno. Kroz razne oblike suradnje pokušat ćemo ostvarivati partnerski odnos. </w:t>
      </w:r>
      <w:r w:rsidR="00CC41C2" w:rsidRPr="00E8130D">
        <w:rPr>
          <w:color w:val="000000"/>
          <w:sz w:val="21"/>
          <w:szCs w:val="21"/>
          <w:shd w:val="clear" w:color="auto" w:fill="F9F9F9"/>
        </w:rPr>
        <w:t xml:space="preserve">) </w:t>
      </w:r>
      <w:r w:rsidR="00CC41C2" w:rsidRPr="00E8130D">
        <w:rPr>
          <w:color w:val="000000"/>
          <w:sz w:val="22"/>
          <w:szCs w:val="22"/>
          <w:shd w:val="clear" w:color="auto" w:fill="F9F9F9"/>
        </w:rPr>
        <w:t>Suradnju možemo podijeliti:</w:t>
      </w:r>
    </w:p>
    <w:p w14:paraId="1379124B" w14:textId="77777777" w:rsidR="00CC41C2" w:rsidRPr="00E8130D" w:rsidRDefault="00CC41C2" w:rsidP="007C2AB3">
      <w:pPr>
        <w:spacing w:line="360" w:lineRule="auto"/>
        <w:jc w:val="both"/>
        <w:rPr>
          <w:color w:val="000000"/>
          <w:sz w:val="22"/>
          <w:szCs w:val="22"/>
          <w:shd w:val="clear" w:color="auto" w:fill="F9F9F9"/>
        </w:rPr>
      </w:pPr>
      <w:r w:rsidRPr="00E8130D">
        <w:rPr>
          <w:color w:val="000000"/>
          <w:sz w:val="22"/>
          <w:szCs w:val="22"/>
          <w:shd w:val="clear" w:color="auto" w:fill="F9F9F9"/>
        </w:rPr>
        <w:t xml:space="preserve"> • Prema broju sudionika</w:t>
      </w:r>
    </w:p>
    <w:p w14:paraId="1A2764A4" w14:textId="77777777" w:rsidR="00CC41C2" w:rsidRPr="00E8130D" w:rsidRDefault="00CC41C2" w:rsidP="007C2AB3">
      <w:pPr>
        <w:spacing w:line="360" w:lineRule="auto"/>
        <w:jc w:val="both"/>
        <w:rPr>
          <w:color w:val="000000"/>
          <w:sz w:val="22"/>
          <w:szCs w:val="22"/>
          <w:shd w:val="clear" w:color="auto" w:fill="F9F9F9"/>
        </w:rPr>
      </w:pPr>
      <w:r w:rsidRPr="00E8130D">
        <w:rPr>
          <w:color w:val="000000"/>
          <w:sz w:val="22"/>
          <w:szCs w:val="22"/>
          <w:shd w:val="clear" w:color="auto" w:fill="F9F9F9"/>
        </w:rPr>
        <w:t xml:space="preserve"> • Prema sadržaju suradnje</w:t>
      </w:r>
    </w:p>
    <w:p w14:paraId="3C635D0C" w14:textId="77777777" w:rsidR="00CC41C2" w:rsidRPr="00E8130D" w:rsidRDefault="00CC41C2" w:rsidP="007C2AB3">
      <w:pPr>
        <w:spacing w:line="360" w:lineRule="auto"/>
        <w:jc w:val="both"/>
        <w:rPr>
          <w:color w:val="000000"/>
          <w:sz w:val="22"/>
          <w:szCs w:val="22"/>
          <w:shd w:val="clear" w:color="auto" w:fill="F9F9F9"/>
        </w:rPr>
      </w:pPr>
      <w:r w:rsidRPr="00E8130D">
        <w:rPr>
          <w:color w:val="000000"/>
          <w:sz w:val="22"/>
          <w:szCs w:val="22"/>
          <w:shd w:val="clear" w:color="auto" w:fill="F9F9F9"/>
        </w:rPr>
        <w:t xml:space="preserve"> • Prema načinu suradnje.</w:t>
      </w:r>
    </w:p>
    <w:p w14:paraId="6F795F58" w14:textId="2D241441" w:rsidR="00CC41C2" w:rsidRPr="00E8130D" w:rsidRDefault="00CC41C2" w:rsidP="007C2AB3">
      <w:pPr>
        <w:spacing w:line="360" w:lineRule="auto"/>
        <w:jc w:val="both"/>
        <w:rPr>
          <w:color w:val="000000"/>
          <w:sz w:val="22"/>
          <w:szCs w:val="22"/>
          <w:shd w:val="clear" w:color="auto" w:fill="F9F9F9"/>
        </w:rPr>
      </w:pPr>
      <w:r w:rsidRPr="00E8130D">
        <w:rPr>
          <w:color w:val="000000"/>
          <w:sz w:val="22"/>
          <w:szCs w:val="22"/>
          <w:shd w:val="clear" w:color="auto" w:fill="F9F9F9"/>
        </w:rPr>
        <w:t xml:space="preserve">   Suradnja prema broju sudionika može biti individualna te skupna. Skupni oblici suradnje mogu biti informativnog, savjetodavnog, edukativnog te zabavnog karaktera. Način suradnje odgojitelja i roditelja može biti</w:t>
      </w:r>
      <w:r w:rsidR="0021359E" w:rsidRPr="00E8130D">
        <w:rPr>
          <w:color w:val="000000"/>
          <w:sz w:val="22"/>
          <w:szCs w:val="22"/>
          <w:shd w:val="clear" w:color="auto" w:fill="F9F9F9"/>
        </w:rPr>
        <w:t xml:space="preserve"> u </w:t>
      </w:r>
      <w:r w:rsidRPr="00E8130D">
        <w:rPr>
          <w:color w:val="000000"/>
          <w:sz w:val="22"/>
          <w:szCs w:val="22"/>
          <w:shd w:val="clear" w:color="auto" w:fill="F9F9F9"/>
        </w:rPr>
        <w:t xml:space="preserve"> usme</w:t>
      </w:r>
      <w:r w:rsidR="0021359E" w:rsidRPr="00E8130D">
        <w:rPr>
          <w:color w:val="000000"/>
          <w:sz w:val="22"/>
          <w:szCs w:val="22"/>
          <w:shd w:val="clear" w:color="auto" w:fill="F9F9F9"/>
        </w:rPr>
        <w:t xml:space="preserve">nom, pismenom ili online obliku. </w:t>
      </w:r>
    </w:p>
    <w:p w14:paraId="7A8B5173" w14:textId="64AA2C7B" w:rsidR="00DC0C98" w:rsidRPr="00E8130D" w:rsidRDefault="00DC0C98" w:rsidP="007C2AB3">
      <w:pPr>
        <w:spacing w:line="360" w:lineRule="auto"/>
        <w:jc w:val="both"/>
        <w:rPr>
          <w:sz w:val="24"/>
          <w:szCs w:val="24"/>
        </w:rPr>
      </w:pPr>
      <w:r w:rsidRPr="00E8130D">
        <w:rPr>
          <w:sz w:val="22"/>
          <w:szCs w:val="22"/>
        </w:rPr>
        <w:t xml:space="preserve"> </w:t>
      </w:r>
      <w:r w:rsidRPr="00E8130D">
        <w:rPr>
          <w:sz w:val="24"/>
          <w:szCs w:val="24"/>
        </w:rPr>
        <w:t>Planiramo sljedeće zadaće i poslove:</w:t>
      </w:r>
    </w:p>
    <w:p w14:paraId="4DC09F50" w14:textId="0BA45A30" w:rsidR="00DC0C98" w:rsidRPr="00E8130D" w:rsidRDefault="00DC0C98">
      <w:pPr>
        <w:numPr>
          <w:ilvl w:val="0"/>
          <w:numId w:val="19"/>
        </w:numPr>
        <w:suppressAutoHyphens w:val="0"/>
        <w:spacing w:line="360" w:lineRule="auto"/>
        <w:jc w:val="both"/>
        <w:rPr>
          <w:sz w:val="24"/>
          <w:szCs w:val="24"/>
        </w:rPr>
      </w:pPr>
      <w:r w:rsidRPr="00E8130D">
        <w:rPr>
          <w:sz w:val="24"/>
          <w:szCs w:val="24"/>
        </w:rPr>
        <w:t xml:space="preserve">unapređenje kvalitete </w:t>
      </w:r>
      <w:r w:rsidRPr="00E8130D">
        <w:rPr>
          <w:bCs/>
          <w:sz w:val="24"/>
          <w:szCs w:val="24"/>
        </w:rPr>
        <w:t>individualnog informiranja</w:t>
      </w:r>
      <w:r w:rsidRPr="00E8130D">
        <w:rPr>
          <w:sz w:val="24"/>
          <w:szCs w:val="24"/>
        </w:rPr>
        <w:t xml:space="preserve"> roditelja o djetetu putem sadržaja iz individualnih dosjea, plakata</w:t>
      </w:r>
      <w:r w:rsidR="00AC6150" w:rsidRPr="00E8130D">
        <w:rPr>
          <w:sz w:val="24"/>
          <w:szCs w:val="24"/>
        </w:rPr>
        <w:t>,</w:t>
      </w:r>
      <w:r w:rsidRPr="00E8130D">
        <w:rPr>
          <w:sz w:val="24"/>
          <w:szCs w:val="24"/>
        </w:rPr>
        <w:t xml:space="preserve"> prezentacija</w:t>
      </w:r>
      <w:r w:rsidR="00AC6150" w:rsidRPr="00E8130D">
        <w:rPr>
          <w:sz w:val="24"/>
          <w:szCs w:val="24"/>
        </w:rPr>
        <w:t>, mrežne stranice</w:t>
      </w:r>
      <w:r w:rsidRPr="00E8130D">
        <w:rPr>
          <w:sz w:val="24"/>
          <w:szCs w:val="24"/>
        </w:rPr>
        <w:t xml:space="preserve"> vrtića ( i ostalih medija)</w:t>
      </w:r>
    </w:p>
    <w:p w14:paraId="71ACA7B0" w14:textId="416C0693" w:rsidR="00DC0C98" w:rsidRPr="00E8130D" w:rsidRDefault="00DC0C98">
      <w:pPr>
        <w:numPr>
          <w:ilvl w:val="0"/>
          <w:numId w:val="19"/>
        </w:numPr>
        <w:suppressAutoHyphens w:val="0"/>
        <w:spacing w:line="360" w:lineRule="auto"/>
        <w:jc w:val="both"/>
      </w:pPr>
      <w:r w:rsidRPr="00E8130D">
        <w:rPr>
          <w:sz w:val="24"/>
          <w:szCs w:val="24"/>
        </w:rPr>
        <w:t xml:space="preserve">komunikacijski sastanci s roditeljima kao oblik suradnje i edukacije (odgajateljice uz konzultaciju s </w:t>
      </w:r>
      <w:r w:rsidR="00321F80" w:rsidRPr="00E8130D">
        <w:rPr>
          <w:sz w:val="24"/>
          <w:szCs w:val="24"/>
        </w:rPr>
        <w:t>stručnim timom</w:t>
      </w:r>
      <w:r w:rsidRPr="00E8130D">
        <w:rPr>
          <w:sz w:val="24"/>
          <w:szCs w:val="24"/>
        </w:rPr>
        <w:t>)</w:t>
      </w:r>
    </w:p>
    <w:p w14:paraId="07A9ECCC" w14:textId="604E5528" w:rsidR="00DC0C98" w:rsidRPr="00E8130D" w:rsidRDefault="00DC0C98">
      <w:pPr>
        <w:numPr>
          <w:ilvl w:val="0"/>
          <w:numId w:val="19"/>
        </w:numPr>
        <w:suppressAutoHyphens w:val="0"/>
        <w:spacing w:line="360" w:lineRule="auto"/>
        <w:jc w:val="both"/>
      </w:pPr>
      <w:r w:rsidRPr="00E8130D">
        <w:rPr>
          <w:sz w:val="24"/>
          <w:szCs w:val="24"/>
        </w:rPr>
        <w:t>unapređenje suradničkih i partnerskih odnosa s obiteljima: putem kutića</w:t>
      </w:r>
      <w:r w:rsidRPr="00E8130D">
        <w:rPr>
          <w:i/>
          <w:iCs/>
          <w:sz w:val="24"/>
          <w:szCs w:val="24"/>
        </w:rPr>
        <w:t xml:space="preserve"> roditelji za roditelje</w:t>
      </w:r>
      <w:r w:rsidRPr="00E8130D">
        <w:rPr>
          <w:sz w:val="24"/>
          <w:szCs w:val="24"/>
        </w:rPr>
        <w:t xml:space="preserve">; termina savjetovališta za roditelje i tematskih tekstova koje se bave zanimljivim i aktualnim temama; zajedničkim radionicama </w:t>
      </w:r>
    </w:p>
    <w:p w14:paraId="051C83A2" w14:textId="77777777" w:rsidR="00AC6150" w:rsidRPr="00E8130D" w:rsidRDefault="00D43991">
      <w:pPr>
        <w:numPr>
          <w:ilvl w:val="0"/>
          <w:numId w:val="19"/>
        </w:numPr>
        <w:suppressAutoHyphens w:val="0"/>
        <w:spacing w:line="360" w:lineRule="auto"/>
        <w:jc w:val="both"/>
      </w:pPr>
      <w:r w:rsidRPr="00E8130D">
        <w:rPr>
          <w:sz w:val="24"/>
          <w:szCs w:val="24"/>
          <w:lang w:eastAsia="en-US"/>
        </w:rPr>
        <w:t xml:space="preserve">otvoren poziv roditeljima da sudjeluju u projektu </w:t>
      </w:r>
      <w:r w:rsidR="00C83BFF" w:rsidRPr="00E8130D">
        <w:rPr>
          <w:sz w:val="24"/>
          <w:szCs w:val="24"/>
          <w:lang w:eastAsia="en-US"/>
        </w:rPr>
        <w:t>gostovanja roditelja</w:t>
      </w:r>
      <w:r w:rsidRPr="00E8130D">
        <w:rPr>
          <w:sz w:val="24"/>
          <w:szCs w:val="24"/>
          <w:lang w:eastAsia="en-US"/>
        </w:rPr>
        <w:t xml:space="preserve"> tako što će</w:t>
      </w:r>
      <w:r w:rsidR="00C83BFF" w:rsidRPr="00E8130D">
        <w:rPr>
          <w:sz w:val="24"/>
          <w:szCs w:val="24"/>
          <w:lang w:eastAsia="en-US"/>
        </w:rPr>
        <w:t xml:space="preserve"> skupini svog djeteta predstaviti svoju obitelj ili zanimanje </w:t>
      </w:r>
    </w:p>
    <w:p w14:paraId="4DFFFAEA" w14:textId="53379E33" w:rsidR="00D849DA" w:rsidRPr="00E8130D" w:rsidRDefault="00D43991">
      <w:pPr>
        <w:numPr>
          <w:ilvl w:val="0"/>
          <w:numId w:val="19"/>
        </w:numPr>
        <w:suppressAutoHyphens w:val="0"/>
        <w:spacing w:line="360" w:lineRule="auto"/>
        <w:jc w:val="both"/>
      </w:pPr>
      <w:r w:rsidRPr="00E8130D">
        <w:rPr>
          <w:sz w:val="24"/>
          <w:szCs w:val="24"/>
          <w:lang w:eastAsia="en-US"/>
        </w:rPr>
        <w:t>aktivno učešće roditelja i članova obitelji i obilježavanje Dana vrtića 25. svibnja kroz priloge i materijale koje će pripremiti za prikazivanje</w:t>
      </w:r>
      <w:r w:rsidR="00321F80" w:rsidRPr="00E8130D">
        <w:rPr>
          <w:sz w:val="24"/>
          <w:szCs w:val="24"/>
          <w:lang w:eastAsia="en-US"/>
        </w:rPr>
        <w:t>.</w:t>
      </w:r>
      <w:r w:rsidR="00DC0C98" w:rsidRPr="00E8130D">
        <w:rPr>
          <w:sz w:val="24"/>
          <w:szCs w:val="24"/>
          <w:lang w:eastAsia="en-US"/>
        </w:rPr>
        <w:t xml:space="preserve"> </w:t>
      </w:r>
      <w:r w:rsidR="00321F80" w:rsidRPr="00E8130D">
        <w:rPr>
          <w:sz w:val="24"/>
          <w:szCs w:val="24"/>
          <w:lang w:eastAsia="en-US"/>
        </w:rPr>
        <w:t>S</w:t>
      </w:r>
      <w:r w:rsidR="00DC0C98" w:rsidRPr="00E8130D">
        <w:rPr>
          <w:sz w:val="24"/>
          <w:szCs w:val="24"/>
          <w:lang w:eastAsia="en-US"/>
        </w:rPr>
        <w:t>udjelovanje na Riječkom karnevalu,  Čakavskim susretima i ostalim događajima i manifestacijama koje organizira vrtić ili skupina</w:t>
      </w:r>
      <w:r w:rsidR="00321F80" w:rsidRPr="00E8130D">
        <w:rPr>
          <w:sz w:val="24"/>
          <w:szCs w:val="24"/>
          <w:lang w:eastAsia="en-US"/>
        </w:rPr>
        <w:t xml:space="preserve"> ukoliko kadrovski i organizacijski bude moguće</w:t>
      </w:r>
    </w:p>
    <w:p w14:paraId="7049B979" w14:textId="5EF5F85A" w:rsidR="00D849DA" w:rsidRPr="00E8130D" w:rsidRDefault="00D43991">
      <w:pPr>
        <w:numPr>
          <w:ilvl w:val="0"/>
          <w:numId w:val="19"/>
        </w:numPr>
        <w:suppressAutoHyphens w:val="0"/>
        <w:spacing w:line="360" w:lineRule="auto"/>
        <w:jc w:val="both"/>
      </w:pPr>
      <w:r w:rsidRPr="00E8130D">
        <w:rPr>
          <w:sz w:val="24"/>
          <w:szCs w:val="24"/>
          <w:lang w:eastAsia="en-US"/>
        </w:rPr>
        <w:t>upoznavanje s obiteljskom kulturom djece, tradicijom i običajima i traganje za načinima njihove implementacije u svakodnevni rad i okruženje u vrtiću.</w:t>
      </w:r>
    </w:p>
    <w:p w14:paraId="575D4853" w14:textId="77777777" w:rsidR="00D849DA" w:rsidRPr="00E8130D" w:rsidRDefault="00D849DA" w:rsidP="007C2AB3">
      <w:pPr>
        <w:spacing w:line="360" w:lineRule="auto"/>
        <w:rPr>
          <w:sz w:val="24"/>
          <w:szCs w:val="24"/>
          <w:u w:val="single"/>
          <w:lang w:eastAsia="en-US"/>
        </w:rPr>
      </w:pPr>
    </w:p>
    <w:p w14:paraId="0F231A93" w14:textId="77777777" w:rsidR="0004789A" w:rsidRPr="00E8130D" w:rsidRDefault="00D43991" w:rsidP="007C2AB3">
      <w:pPr>
        <w:spacing w:line="360" w:lineRule="auto"/>
        <w:rPr>
          <w:sz w:val="24"/>
          <w:szCs w:val="24"/>
        </w:rPr>
      </w:pPr>
      <w:r w:rsidRPr="00E8130D">
        <w:rPr>
          <w:sz w:val="24"/>
          <w:szCs w:val="24"/>
        </w:rPr>
        <w:t>UPOZNAVANJE RODITELJA  S ORGANIZACIJOM ŽIVOTA I RADA U</w:t>
      </w:r>
      <w:r w:rsidR="004D5070" w:rsidRPr="00E8130D">
        <w:rPr>
          <w:sz w:val="24"/>
          <w:szCs w:val="24"/>
        </w:rPr>
        <w:t xml:space="preserve"> VRTIĆU</w:t>
      </w:r>
    </w:p>
    <w:p w14:paraId="619B3A95" w14:textId="413A9AF7" w:rsidR="00D849DA" w:rsidRPr="00E8130D" w:rsidRDefault="00D43991" w:rsidP="007C2AB3">
      <w:pPr>
        <w:pStyle w:val="Odlomakpopisa"/>
        <w:numPr>
          <w:ilvl w:val="0"/>
          <w:numId w:val="6"/>
        </w:numPr>
        <w:spacing w:line="360" w:lineRule="auto"/>
        <w:rPr>
          <w:rFonts w:ascii="Times New Roman" w:hAnsi="Times New Roman" w:cs="Times New Roman"/>
          <w:sz w:val="24"/>
          <w:szCs w:val="24"/>
          <w:u w:val="single"/>
        </w:rPr>
      </w:pPr>
      <w:r w:rsidRPr="00E8130D">
        <w:rPr>
          <w:rFonts w:ascii="Times New Roman" w:hAnsi="Times New Roman" w:cs="Times New Roman"/>
          <w:sz w:val="24"/>
          <w:szCs w:val="24"/>
        </w:rPr>
        <w:t>inicijalni razgovori s roditeljima pri upisu djeteta u vrtić</w:t>
      </w:r>
    </w:p>
    <w:p w14:paraId="1B235925" w14:textId="77777777" w:rsidR="00D849DA" w:rsidRPr="00E8130D" w:rsidRDefault="00D43991" w:rsidP="007C2AB3">
      <w:pPr>
        <w:numPr>
          <w:ilvl w:val="0"/>
          <w:numId w:val="6"/>
        </w:numPr>
        <w:spacing w:line="360" w:lineRule="auto"/>
        <w:jc w:val="both"/>
        <w:rPr>
          <w:sz w:val="24"/>
          <w:szCs w:val="24"/>
        </w:rPr>
      </w:pPr>
      <w:r w:rsidRPr="00E8130D">
        <w:rPr>
          <w:sz w:val="24"/>
          <w:szCs w:val="24"/>
        </w:rPr>
        <w:t>roditeljski sastanak s roditeljima novoupisane djece</w:t>
      </w:r>
    </w:p>
    <w:p w14:paraId="361FB350" w14:textId="5F31F662" w:rsidR="00D849DA" w:rsidRPr="00E8130D" w:rsidRDefault="00D43991" w:rsidP="007C2AB3">
      <w:pPr>
        <w:numPr>
          <w:ilvl w:val="0"/>
          <w:numId w:val="6"/>
        </w:numPr>
        <w:spacing w:line="360" w:lineRule="auto"/>
        <w:jc w:val="both"/>
        <w:rPr>
          <w:sz w:val="24"/>
          <w:szCs w:val="24"/>
        </w:rPr>
      </w:pPr>
      <w:r w:rsidRPr="00E8130D">
        <w:rPr>
          <w:sz w:val="24"/>
          <w:szCs w:val="24"/>
        </w:rPr>
        <w:t>dokumentiranje odgojno-obrazovnog procesa te prezentacija roditeljima (panoi, prezentacije</w:t>
      </w:r>
      <w:r w:rsidR="00DC0C98" w:rsidRPr="00E8130D">
        <w:rPr>
          <w:sz w:val="24"/>
          <w:szCs w:val="24"/>
        </w:rPr>
        <w:t>, časopis</w:t>
      </w:r>
      <w:r w:rsidR="0004789A" w:rsidRPr="00E8130D">
        <w:rPr>
          <w:sz w:val="24"/>
          <w:szCs w:val="24"/>
        </w:rPr>
        <w:t xml:space="preserve">, </w:t>
      </w:r>
      <w:r w:rsidR="00AC6150" w:rsidRPr="00E8130D">
        <w:rPr>
          <w:sz w:val="24"/>
          <w:szCs w:val="24"/>
        </w:rPr>
        <w:t>mrežne stranice vrtića</w:t>
      </w:r>
      <w:r w:rsidRPr="00E8130D">
        <w:rPr>
          <w:sz w:val="24"/>
          <w:szCs w:val="24"/>
        </w:rPr>
        <w:t>)</w:t>
      </w:r>
    </w:p>
    <w:p w14:paraId="01D0C6B5" w14:textId="38DFC720" w:rsidR="00DC0C98" w:rsidRPr="00383EED" w:rsidRDefault="00D43991" w:rsidP="00383EED">
      <w:pPr>
        <w:numPr>
          <w:ilvl w:val="0"/>
          <w:numId w:val="6"/>
        </w:numPr>
        <w:spacing w:line="360" w:lineRule="auto"/>
        <w:jc w:val="both"/>
        <w:rPr>
          <w:sz w:val="24"/>
          <w:szCs w:val="24"/>
        </w:rPr>
      </w:pPr>
      <w:r w:rsidRPr="00E8130D">
        <w:rPr>
          <w:sz w:val="24"/>
          <w:szCs w:val="24"/>
        </w:rPr>
        <w:t xml:space="preserve">uređenje oglasnih ploča za roditelje, kutak roditelji za roditelje na razini grupe </w:t>
      </w:r>
    </w:p>
    <w:p w14:paraId="4016BAF0" w14:textId="60F4450E" w:rsidR="004D5070" w:rsidRPr="00E8130D" w:rsidRDefault="004D5070" w:rsidP="007C2AB3">
      <w:pPr>
        <w:numPr>
          <w:ilvl w:val="0"/>
          <w:numId w:val="6"/>
        </w:numPr>
        <w:spacing w:line="360" w:lineRule="auto"/>
        <w:jc w:val="both"/>
        <w:rPr>
          <w:sz w:val="24"/>
          <w:szCs w:val="24"/>
        </w:rPr>
      </w:pPr>
      <w:r w:rsidRPr="00E8130D">
        <w:rPr>
          <w:sz w:val="24"/>
          <w:szCs w:val="24"/>
        </w:rPr>
        <w:t>časopis vrtića</w:t>
      </w:r>
    </w:p>
    <w:p w14:paraId="15687F94" w14:textId="5C13E1F8" w:rsidR="00D849DA" w:rsidRPr="00E8130D" w:rsidRDefault="00D43991" w:rsidP="007C2AB3">
      <w:pPr>
        <w:spacing w:line="360" w:lineRule="auto"/>
        <w:jc w:val="both"/>
      </w:pPr>
      <w:r w:rsidRPr="00E8130D">
        <w:rPr>
          <w:i/>
          <w:iCs/>
          <w:sz w:val="24"/>
          <w:szCs w:val="24"/>
        </w:rPr>
        <w:t xml:space="preserve"> </w:t>
      </w:r>
    </w:p>
    <w:p w14:paraId="7C54DB76" w14:textId="77777777" w:rsidR="00D849DA" w:rsidRPr="00E8130D" w:rsidRDefault="00D43991" w:rsidP="007C2AB3">
      <w:pPr>
        <w:spacing w:line="360" w:lineRule="auto"/>
      </w:pPr>
      <w:r w:rsidRPr="00E8130D">
        <w:rPr>
          <w:sz w:val="24"/>
          <w:szCs w:val="24"/>
        </w:rPr>
        <w:t xml:space="preserve">UKLJUČIVANJE  RODITELJA U PROCES NJEGE I ODGOJNO-OBRAZOVNOG RADA                </w:t>
      </w:r>
    </w:p>
    <w:p w14:paraId="5E743082" w14:textId="77777777" w:rsidR="00D849DA" w:rsidRPr="00E8130D" w:rsidRDefault="00D43991" w:rsidP="007C2AB3">
      <w:pPr>
        <w:numPr>
          <w:ilvl w:val="0"/>
          <w:numId w:val="6"/>
        </w:numPr>
        <w:spacing w:line="360" w:lineRule="auto"/>
        <w:jc w:val="both"/>
      </w:pPr>
      <w:r w:rsidRPr="00E8130D">
        <w:rPr>
          <w:sz w:val="24"/>
          <w:szCs w:val="24"/>
        </w:rPr>
        <w:t>aktivno uključivanje roditelja u postupno prilagođavanje djeteta na vrtić</w:t>
      </w:r>
    </w:p>
    <w:p w14:paraId="2A75C1C5" w14:textId="77777777" w:rsidR="00D849DA" w:rsidRPr="00E8130D" w:rsidRDefault="00D43991" w:rsidP="007C2AB3">
      <w:pPr>
        <w:numPr>
          <w:ilvl w:val="0"/>
          <w:numId w:val="6"/>
        </w:numPr>
        <w:spacing w:line="360" w:lineRule="auto"/>
        <w:jc w:val="both"/>
      </w:pPr>
      <w:r w:rsidRPr="00E8130D">
        <w:rPr>
          <w:sz w:val="24"/>
          <w:szCs w:val="24"/>
        </w:rPr>
        <w:t xml:space="preserve"> poticanje roditelja na sudjelovanje u prikupljanju i nabavi materijala i sredstava za rad i igru djece</w:t>
      </w:r>
    </w:p>
    <w:p w14:paraId="0297748B" w14:textId="77777777" w:rsidR="00D849DA" w:rsidRPr="00E8130D" w:rsidRDefault="00D43991" w:rsidP="007C2AB3">
      <w:pPr>
        <w:numPr>
          <w:ilvl w:val="0"/>
          <w:numId w:val="6"/>
        </w:numPr>
        <w:spacing w:line="360" w:lineRule="auto"/>
        <w:jc w:val="both"/>
      </w:pPr>
      <w:r w:rsidRPr="00E8130D">
        <w:rPr>
          <w:sz w:val="24"/>
          <w:szCs w:val="24"/>
        </w:rPr>
        <w:t>uključivanje roditelja u neposredan odgojno-obrazovni rad i posjete izvan vrtića</w:t>
      </w:r>
    </w:p>
    <w:p w14:paraId="075EA109" w14:textId="77777777" w:rsidR="00D849DA" w:rsidRPr="00E8130D" w:rsidRDefault="00D43991" w:rsidP="007C2AB3">
      <w:pPr>
        <w:numPr>
          <w:ilvl w:val="0"/>
          <w:numId w:val="6"/>
        </w:numPr>
        <w:spacing w:line="360" w:lineRule="auto"/>
        <w:jc w:val="both"/>
      </w:pPr>
      <w:r w:rsidRPr="00E8130D">
        <w:rPr>
          <w:sz w:val="24"/>
          <w:szCs w:val="24"/>
        </w:rPr>
        <w:t xml:space="preserve">uključivanje roditelja u realizaciju različitih programa i projekata </w:t>
      </w:r>
    </w:p>
    <w:p w14:paraId="54549403" w14:textId="77777777" w:rsidR="00D849DA" w:rsidRPr="00E8130D" w:rsidRDefault="00D43991" w:rsidP="007C2AB3">
      <w:pPr>
        <w:spacing w:line="360" w:lineRule="auto"/>
        <w:jc w:val="both"/>
      </w:pPr>
      <w:r w:rsidRPr="00E8130D">
        <w:rPr>
          <w:bCs/>
          <w:sz w:val="24"/>
          <w:szCs w:val="24"/>
        </w:rPr>
        <w:t xml:space="preserve">Oblici: </w:t>
      </w:r>
    </w:p>
    <w:p w14:paraId="4BBF1B56" w14:textId="1507AA2A" w:rsidR="00D849DA" w:rsidRPr="00E8130D" w:rsidRDefault="00E540A0" w:rsidP="007C2AB3">
      <w:pPr>
        <w:spacing w:line="360" w:lineRule="auto"/>
        <w:jc w:val="both"/>
      </w:pPr>
      <w:r w:rsidRPr="00E8130D">
        <w:rPr>
          <w:bCs/>
          <w:sz w:val="24"/>
          <w:szCs w:val="24"/>
        </w:rPr>
        <w:t xml:space="preserve">Četiri </w:t>
      </w:r>
      <w:r w:rsidR="00D43991" w:rsidRPr="00E8130D">
        <w:rPr>
          <w:bCs/>
          <w:sz w:val="24"/>
          <w:szCs w:val="24"/>
        </w:rPr>
        <w:t xml:space="preserve"> roditeljsk</w:t>
      </w:r>
      <w:r w:rsidRPr="00E8130D">
        <w:rPr>
          <w:bCs/>
          <w:sz w:val="24"/>
          <w:szCs w:val="24"/>
        </w:rPr>
        <w:t>a</w:t>
      </w:r>
      <w:r w:rsidR="00D43991" w:rsidRPr="00E8130D">
        <w:rPr>
          <w:bCs/>
          <w:sz w:val="24"/>
          <w:szCs w:val="24"/>
        </w:rPr>
        <w:t xml:space="preserve"> sastanak</w:t>
      </w:r>
      <w:r w:rsidRPr="00E8130D">
        <w:rPr>
          <w:bCs/>
          <w:sz w:val="24"/>
          <w:szCs w:val="24"/>
        </w:rPr>
        <w:t>a</w:t>
      </w:r>
      <w:r w:rsidR="00D43991" w:rsidRPr="00E8130D">
        <w:rPr>
          <w:bCs/>
          <w:sz w:val="24"/>
          <w:szCs w:val="24"/>
        </w:rPr>
        <w:t xml:space="preserve"> </w:t>
      </w:r>
      <w:r w:rsidRPr="00E8130D">
        <w:rPr>
          <w:bCs/>
          <w:sz w:val="24"/>
          <w:szCs w:val="24"/>
        </w:rPr>
        <w:t>u</w:t>
      </w:r>
      <w:r w:rsidR="00D43991" w:rsidRPr="00E8130D">
        <w:rPr>
          <w:bCs/>
          <w:sz w:val="24"/>
          <w:szCs w:val="24"/>
        </w:rPr>
        <w:t xml:space="preserve"> skupinama  p</w:t>
      </w:r>
      <w:r w:rsidR="00AC6150" w:rsidRPr="00E8130D">
        <w:rPr>
          <w:bCs/>
          <w:sz w:val="24"/>
          <w:szCs w:val="24"/>
        </w:rPr>
        <w:t xml:space="preserve">o </w:t>
      </w:r>
      <w:r w:rsidR="009B4224" w:rsidRPr="00E8130D">
        <w:rPr>
          <w:bCs/>
          <w:sz w:val="24"/>
          <w:szCs w:val="24"/>
        </w:rPr>
        <w:t>o</w:t>
      </w:r>
      <w:r w:rsidR="00D43991" w:rsidRPr="00E8130D">
        <w:rPr>
          <w:bCs/>
          <w:sz w:val="24"/>
          <w:szCs w:val="24"/>
        </w:rPr>
        <w:t>dređenoj  problematici</w:t>
      </w:r>
      <w:r w:rsidRPr="00E8130D">
        <w:rPr>
          <w:bCs/>
          <w:sz w:val="24"/>
          <w:szCs w:val="24"/>
        </w:rPr>
        <w:t xml:space="preserve">  ili određenoj temi</w:t>
      </w:r>
      <w:r w:rsidR="00D43991" w:rsidRPr="00E8130D">
        <w:rPr>
          <w:bCs/>
          <w:sz w:val="24"/>
          <w:szCs w:val="24"/>
        </w:rPr>
        <w:t>.</w:t>
      </w:r>
      <w:r w:rsidRPr="00E8130D">
        <w:rPr>
          <w:bCs/>
          <w:sz w:val="24"/>
          <w:szCs w:val="24"/>
        </w:rPr>
        <w:t xml:space="preserve"> Roditeljski sastanak organiziraju i vode odgajatelji prateći teme koje su u interesu provođenja odgojno obrazovnog rada. Iznimno, stručni suradnici </w:t>
      </w:r>
      <w:r w:rsidR="00D43991" w:rsidRPr="00E8130D">
        <w:rPr>
          <w:sz w:val="24"/>
          <w:szCs w:val="24"/>
        </w:rPr>
        <w:t xml:space="preserve"> vrtića</w:t>
      </w:r>
      <w:r w:rsidRPr="00E8130D">
        <w:rPr>
          <w:sz w:val="24"/>
          <w:szCs w:val="24"/>
        </w:rPr>
        <w:t xml:space="preserve"> mogu </w:t>
      </w:r>
      <w:r w:rsidR="00D43991" w:rsidRPr="00E8130D">
        <w:rPr>
          <w:sz w:val="24"/>
          <w:szCs w:val="24"/>
        </w:rPr>
        <w:t xml:space="preserve"> prisustv</w:t>
      </w:r>
      <w:r w:rsidRPr="00E8130D">
        <w:rPr>
          <w:sz w:val="24"/>
          <w:szCs w:val="24"/>
        </w:rPr>
        <w:t>ovati</w:t>
      </w:r>
      <w:r w:rsidR="00D43991" w:rsidRPr="00E8130D">
        <w:rPr>
          <w:sz w:val="24"/>
          <w:szCs w:val="24"/>
        </w:rPr>
        <w:t xml:space="preserve"> roditeljskom sastanku skupine po pozivu odgajateljica</w:t>
      </w:r>
      <w:r w:rsidRPr="00E8130D">
        <w:rPr>
          <w:sz w:val="24"/>
          <w:szCs w:val="24"/>
        </w:rPr>
        <w:t>.</w:t>
      </w:r>
      <w:r w:rsidR="00D43991" w:rsidRPr="00E8130D">
        <w:rPr>
          <w:sz w:val="24"/>
          <w:szCs w:val="24"/>
        </w:rPr>
        <w:t xml:space="preserve"> </w:t>
      </w:r>
    </w:p>
    <w:p w14:paraId="7D887E24" w14:textId="77777777" w:rsidR="00D849DA" w:rsidRPr="00E8130D" w:rsidRDefault="00D43991" w:rsidP="007C2AB3">
      <w:pPr>
        <w:spacing w:line="360" w:lineRule="auto"/>
      </w:pPr>
      <w:r w:rsidRPr="00E8130D">
        <w:rPr>
          <w:bCs/>
          <w:sz w:val="24"/>
          <w:szCs w:val="24"/>
        </w:rPr>
        <w:t>Ankete, upitnici, intervjui:</w:t>
      </w:r>
    </w:p>
    <w:p w14:paraId="785C2B5A" w14:textId="77777777" w:rsidR="00D849DA" w:rsidRPr="00E8130D" w:rsidRDefault="00D43991" w:rsidP="007C2AB3">
      <w:pPr>
        <w:spacing w:line="360" w:lineRule="auto"/>
      </w:pPr>
      <w:r w:rsidRPr="00E8130D">
        <w:rPr>
          <w:sz w:val="24"/>
          <w:szCs w:val="24"/>
        </w:rPr>
        <w:t>- intervju roditelja novoupisane djece na početku radne godine</w:t>
      </w:r>
    </w:p>
    <w:p w14:paraId="02F81AB4" w14:textId="77777777" w:rsidR="00D849DA" w:rsidRPr="00E8130D" w:rsidRDefault="00D43991" w:rsidP="007C2AB3">
      <w:pPr>
        <w:spacing w:line="360" w:lineRule="auto"/>
      </w:pPr>
      <w:r w:rsidRPr="00E8130D">
        <w:rPr>
          <w:sz w:val="24"/>
          <w:szCs w:val="24"/>
        </w:rPr>
        <w:t xml:space="preserve">- ankete po potrebi (ukoliko nam tijekom godine bude bilo potrebno dobiti mišljenje roditelja o nekoj temi ili ispitati njihovo mišljenje o sudjelovanju u nekim aktivnostima)                                     </w:t>
      </w:r>
    </w:p>
    <w:p w14:paraId="03251A60" w14:textId="530AD9D0" w:rsidR="00D849DA" w:rsidRPr="00E8130D" w:rsidRDefault="00D43991" w:rsidP="007C2AB3">
      <w:pPr>
        <w:spacing w:line="360" w:lineRule="auto"/>
        <w:jc w:val="both"/>
      </w:pPr>
      <w:r w:rsidRPr="00E8130D">
        <w:rPr>
          <w:bCs/>
          <w:sz w:val="24"/>
          <w:szCs w:val="24"/>
        </w:rPr>
        <w:t>Druženja,</w:t>
      </w:r>
      <w:r w:rsidR="00661E17" w:rsidRPr="00E8130D">
        <w:rPr>
          <w:bCs/>
          <w:sz w:val="24"/>
          <w:szCs w:val="24"/>
        </w:rPr>
        <w:t xml:space="preserve"> izleti, </w:t>
      </w:r>
      <w:r w:rsidRPr="00E8130D">
        <w:rPr>
          <w:bCs/>
          <w:sz w:val="24"/>
          <w:szCs w:val="24"/>
        </w:rPr>
        <w:t xml:space="preserve">  zajedničke aktivnosti, natjecanja</w:t>
      </w:r>
      <w:r w:rsidR="00661E17" w:rsidRPr="00E8130D">
        <w:rPr>
          <w:bCs/>
          <w:sz w:val="24"/>
          <w:szCs w:val="24"/>
        </w:rPr>
        <w:t xml:space="preserve"> i </w:t>
      </w:r>
      <w:r w:rsidRPr="00E8130D">
        <w:rPr>
          <w:bCs/>
          <w:sz w:val="24"/>
          <w:szCs w:val="24"/>
        </w:rPr>
        <w:t xml:space="preserve"> svečanosti</w:t>
      </w:r>
      <w:r w:rsidR="00661E17" w:rsidRPr="00E8130D">
        <w:rPr>
          <w:bCs/>
          <w:sz w:val="24"/>
          <w:szCs w:val="24"/>
        </w:rPr>
        <w:t xml:space="preserve"> provode se po dogovoru odgajatelja skupine vodeći računa o odgojno obrazovnom planu i programu skupine</w:t>
      </w:r>
      <w:r w:rsidRPr="00E8130D">
        <w:rPr>
          <w:bCs/>
          <w:sz w:val="24"/>
          <w:szCs w:val="24"/>
        </w:rPr>
        <w:t>:</w:t>
      </w:r>
    </w:p>
    <w:p w14:paraId="41718415" w14:textId="77777777" w:rsidR="00D849DA" w:rsidRPr="00E8130D" w:rsidRDefault="00D43991" w:rsidP="007C2AB3">
      <w:pPr>
        <w:spacing w:line="360" w:lineRule="auto"/>
      </w:pPr>
      <w:r w:rsidRPr="00E8130D">
        <w:rPr>
          <w:sz w:val="24"/>
          <w:szCs w:val="24"/>
        </w:rPr>
        <w:t>-     druženja vezana uz blagdane, svečanosti i manifestacije</w:t>
      </w:r>
    </w:p>
    <w:p w14:paraId="3AE4F4BD" w14:textId="77777777" w:rsidR="00D849DA" w:rsidRPr="00E8130D" w:rsidRDefault="00D43991" w:rsidP="007C2AB3">
      <w:pPr>
        <w:numPr>
          <w:ilvl w:val="0"/>
          <w:numId w:val="6"/>
        </w:numPr>
        <w:spacing w:line="360" w:lineRule="auto"/>
      </w:pPr>
      <w:r w:rsidRPr="00E8130D">
        <w:rPr>
          <w:sz w:val="24"/>
          <w:szCs w:val="24"/>
        </w:rPr>
        <w:t xml:space="preserve">suradnja vezana uz  zajedničke izlete </w:t>
      </w:r>
    </w:p>
    <w:p w14:paraId="7C8DC40F" w14:textId="77777777" w:rsidR="00D849DA" w:rsidRPr="00E8130D" w:rsidRDefault="00D43991" w:rsidP="007C2AB3">
      <w:pPr>
        <w:pStyle w:val="Odlomakpopisa1"/>
        <w:numPr>
          <w:ilvl w:val="0"/>
          <w:numId w:val="6"/>
        </w:numPr>
        <w:spacing w:line="360" w:lineRule="auto"/>
        <w:contextualSpacing/>
        <w:rPr>
          <w:rFonts w:ascii="Times New Roman" w:hAnsi="Times New Roman" w:cs="Times New Roman"/>
        </w:rPr>
      </w:pPr>
      <w:r w:rsidRPr="00E8130D">
        <w:rPr>
          <w:rFonts w:ascii="Times New Roman" w:hAnsi="Times New Roman" w:cs="Times New Roman"/>
          <w:sz w:val="24"/>
          <w:szCs w:val="24"/>
        </w:rPr>
        <w:t>kreativne radionice za roditelje</w:t>
      </w:r>
    </w:p>
    <w:p w14:paraId="68E46EDB" w14:textId="097CB3D1" w:rsidR="0004789A" w:rsidRPr="00E8130D" w:rsidRDefault="00D43991" w:rsidP="007C2AB3">
      <w:pPr>
        <w:spacing w:line="360" w:lineRule="auto"/>
        <w:jc w:val="both"/>
        <w:rPr>
          <w:bCs/>
          <w:sz w:val="24"/>
          <w:szCs w:val="24"/>
        </w:rPr>
      </w:pPr>
      <w:r w:rsidRPr="00E8130D">
        <w:rPr>
          <w:bCs/>
          <w:sz w:val="24"/>
          <w:szCs w:val="24"/>
        </w:rPr>
        <w:t>Individualni razgovori:</w:t>
      </w:r>
      <w:r w:rsidR="00BF5363" w:rsidRPr="00E8130D">
        <w:rPr>
          <w:bCs/>
          <w:sz w:val="24"/>
          <w:szCs w:val="24"/>
        </w:rPr>
        <w:t xml:space="preserve"> Individualne informacije određuju se fiksno jednom mjesečno, a određeni termin jasno je istaknut na oglasnoj ploči za roditelje, koji se upisuju i najavljuju dolazak.</w:t>
      </w:r>
    </w:p>
    <w:p w14:paraId="41ADB999" w14:textId="6252EDE2" w:rsidR="001E34E2" w:rsidRPr="00E8130D" w:rsidRDefault="001E34E2" w:rsidP="007C2AB3">
      <w:pPr>
        <w:spacing w:line="360" w:lineRule="auto"/>
        <w:jc w:val="both"/>
        <w:rPr>
          <w:bCs/>
          <w:sz w:val="24"/>
          <w:szCs w:val="24"/>
        </w:rPr>
      </w:pPr>
      <w:r w:rsidRPr="00E8130D">
        <w:rPr>
          <w:bCs/>
          <w:sz w:val="24"/>
          <w:szCs w:val="24"/>
        </w:rPr>
        <w:t xml:space="preserve">Tokom pedagoške godine odgajatelji </w:t>
      </w:r>
      <w:r w:rsidR="00BF5363" w:rsidRPr="00E8130D">
        <w:rPr>
          <w:bCs/>
          <w:sz w:val="24"/>
          <w:szCs w:val="24"/>
        </w:rPr>
        <w:t>po potrebi</w:t>
      </w:r>
      <w:r w:rsidRPr="00E8130D">
        <w:rPr>
          <w:bCs/>
          <w:sz w:val="24"/>
          <w:szCs w:val="24"/>
        </w:rPr>
        <w:t xml:space="preserve"> pozivaju  roditelje na individualne informacije o kojima se vodi zapisnik</w:t>
      </w:r>
      <w:r w:rsidR="00661E17" w:rsidRPr="00E8130D">
        <w:rPr>
          <w:bCs/>
          <w:sz w:val="24"/>
          <w:szCs w:val="24"/>
        </w:rPr>
        <w:t>.</w:t>
      </w:r>
    </w:p>
    <w:p w14:paraId="29321436" w14:textId="3C933C01" w:rsidR="0004789A" w:rsidRPr="00E8130D" w:rsidRDefault="00D43991" w:rsidP="007C2AB3">
      <w:pPr>
        <w:spacing w:line="360" w:lineRule="auto"/>
        <w:jc w:val="both"/>
        <w:rPr>
          <w:sz w:val="24"/>
          <w:szCs w:val="24"/>
        </w:rPr>
      </w:pPr>
      <w:r w:rsidRPr="00E8130D">
        <w:rPr>
          <w:bCs/>
          <w:sz w:val="24"/>
          <w:szCs w:val="24"/>
        </w:rPr>
        <w:lastRenderedPageBreak/>
        <w:t xml:space="preserve"> </w:t>
      </w:r>
      <w:r w:rsidR="0004789A" w:rsidRPr="00E8130D">
        <w:rPr>
          <w:sz w:val="24"/>
          <w:szCs w:val="24"/>
        </w:rPr>
        <w:sym w:font="Symbol" w:char="F0B7"/>
      </w:r>
      <w:r w:rsidR="0004789A" w:rsidRPr="00E8130D">
        <w:rPr>
          <w:sz w:val="24"/>
          <w:szCs w:val="24"/>
        </w:rPr>
        <w:t xml:space="preserve"> </w:t>
      </w:r>
      <w:r w:rsidR="00C35C99" w:rsidRPr="00E8130D">
        <w:rPr>
          <w:sz w:val="24"/>
          <w:szCs w:val="24"/>
        </w:rPr>
        <w:t>k</w:t>
      </w:r>
      <w:r w:rsidR="0004789A" w:rsidRPr="00E8130D">
        <w:rPr>
          <w:sz w:val="24"/>
          <w:szCs w:val="24"/>
        </w:rPr>
        <w:t>od dovođenja i odvođenja djeteta odgojitelji s roditeljima razmjenjuju informacije o djetetovom zdravstvenom stanju, nekim specifičnostima koja su se dogodila tijekom dana</w:t>
      </w:r>
      <w:r w:rsidR="00AC6150" w:rsidRPr="00E8130D">
        <w:rPr>
          <w:sz w:val="24"/>
          <w:szCs w:val="24"/>
        </w:rPr>
        <w:t>,</w:t>
      </w:r>
      <w:r w:rsidR="0004789A" w:rsidRPr="00E8130D">
        <w:rPr>
          <w:sz w:val="24"/>
          <w:szCs w:val="24"/>
        </w:rPr>
        <w:t xml:space="preserve"> a važno je da ih roditelj zna kako bi dogovorili daljnje djelovanje.</w:t>
      </w:r>
    </w:p>
    <w:p w14:paraId="013E2D4B" w14:textId="617A922B" w:rsidR="0004789A" w:rsidRPr="00E8130D" w:rsidRDefault="0004789A" w:rsidP="007C2AB3">
      <w:pPr>
        <w:spacing w:line="360" w:lineRule="auto"/>
        <w:jc w:val="both"/>
        <w:rPr>
          <w:sz w:val="24"/>
          <w:szCs w:val="24"/>
        </w:rPr>
      </w:pPr>
      <w:r w:rsidRPr="00E8130D">
        <w:rPr>
          <w:sz w:val="24"/>
          <w:szCs w:val="24"/>
        </w:rPr>
        <w:t xml:space="preserve"> </w:t>
      </w:r>
      <w:r w:rsidRPr="00E8130D">
        <w:rPr>
          <w:sz w:val="24"/>
          <w:szCs w:val="24"/>
        </w:rPr>
        <w:sym w:font="Symbol" w:char="F0B7"/>
      </w:r>
      <w:r w:rsidRPr="00E8130D">
        <w:rPr>
          <w:sz w:val="24"/>
          <w:szCs w:val="24"/>
        </w:rPr>
        <w:t xml:space="preserve"> </w:t>
      </w:r>
      <w:r w:rsidR="00C35C99" w:rsidRPr="00E8130D">
        <w:rPr>
          <w:sz w:val="24"/>
          <w:szCs w:val="24"/>
        </w:rPr>
        <w:t>t</w:t>
      </w:r>
      <w:r w:rsidRPr="00E8130D">
        <w:rPr>
          <w:sz w:val="24"/>
          <w:szCs w:val="24"/>
        </w:rPr>
        <w:t xml:space="preserve">ijekom individualnih razgovora razmjenjuju se informacije o djetetu (reakcije, interesi, interakcije, postignuća u prethodnom periodu i sl.) </w:t>
      </w:r>
    </w:p>
    <w:p w14:paraId="495C4946" w14:textId="44C4D078" w:rsidR="0004789A" w:rsidRPr="00E8130D" w:rsidRDefault="0004789A" w:rsidP="007C2AB3">
      <w:pPr>
        <w:spacing w:line="360" w:lineRule="auto"/>
        <w:jc w:val="both"/>
        <w:rPr>
          <w:sz w:val="24"/>
          <w:szCs w:val="24"/>
        </w:rPr>
      </w:pPr>
      <w:r w:rsidRPr="00E8130D">
        <w:rPr>
          <w:sz w:val="24"/>
          <w:szCs w:val="24"/>
        </w:rPr>
        <w:sym w:font="Symbol" w:char="F0B7"/>
      </w:r>
      <w:r w:rsidRPr="00E8130D">
        <w:rPr>
          <w:sz w:val="24"/>
          <w:szCs w:val="24"/>
        </w:rPr>
        <w:t xml:space="preserve"> </w:t>
      </w:r>
      <w:r w:rsidR="00C35C99" w:rsidRPr="00E8130D">
        <w:rPr>
          <w:sz w:val="24"/>
          <w:szCs w:val="24"/>
        </w:rPr>
        <w:t>z</w:t>
      </w:r>
      <w:r w:rsidRPr="00E8130D">
        <w:rPr>
          <w:sz w:val="24"/>
          <w:szCs w:val="24"/>
        </w:rPr>
        <w:t xml:space="preserve">a pripremu individualnih razgovora prema potrebi konzultirati se s članicama stručnog tima. </w:t>
      </w:r>
    </w:p>
    <w:p w14:paraId="7473D0A7" w14:textId="03EC71AD" w:rsidR="0004789A" w:rsidRPr="00E8130D" w:rsidRDefault="0004789A" w:rsidP="007C2AB3">
      <w:pPr>
        <w:spacing w:line="360" w:lineRule="auto"/>
        <w:jc w:val="both"/>
        <w:rPr>
          <w:sz w:val="24"/>
          <w:szCs w:val="24"/>
        </w:rPr>
      </w:pPr>
      <w:r w:rsidRPr="00E8130D">
        <w:rPr>
          <w:sz w:val="24"/>
          <w:szCs w:val="24"/>
        </w:rPr>
        <w:sym w:font="Symbol" w:char="F0B7"/>
      </w:r>
      <w:r w:rsidRPr="00E8130D">
        <w:rPr>
          <w:sz w:val="24"/>
          <w:szCs w:val="24"/>
        </w:rPr>
        <w:t xml:space="preserve"> </w:t>
      </w:r>
      <w:r w:rsidR="00C35C99" w:rsidRPr="00E8130D">
        <w:rPr>
          <w:sz w:val="24"/>
          <w:szCs w:val="24"/>
        </w:rPr>
        <w:t>o</w:t>
      </w:r>
      <w:r w:rsidRPr="00E8130D">
        <w:rPr>
          <w:sz w:val="24"/>
          <w:szCs w:val="24"/>
        </w:rPr>
        <w:t>visno o planiranom sadržaju individualnih razgovora konzultacije se mogu obavljati s članicom stručnog tima čija je to područje djelovanja.</w:t>
      </w:r>
    </w:p>
    <w:p w14:paraId="1A189440" w14:textId="33150294" w:rsidR="0004789A" w:rsidRPr="00E8130D" w:rsidRDefault="0004789A" w:rsidP="007C2AB3">
      <w:pPr>
        <w:spacing w:line="360" w:lineRule="auto"/>
        <w:jc w:val="both"/>
        <w:rPr>
          <w:sz w:val="24"/>
          <w:szCs w:val="24"/>
        </w:rPr>
      </w:pPr>
      <w:r w:rsidRPr="00E8130D">
        <w:rPr>
          <w:sz w:val="24"/>
          <w:szCs w:val="24"/>
        </w:rPr>
        <w:t xml:space="preserve"> </w:t>
      </w:r>
      <w:r w:rsidRPr="00E8130D">
        <w:rPr>
          <w:sz w:val="24"/>
          <w:szCs w:val="24"/>
        </w:rPr>
        <w:sym w:font="Symbol" w:char="F0B7"/>
      </w:r>
      <w:r w:rsidRPr="00E8130D">
        <w:rPr>
          <w:sz w:val="24"/>
          <w:szCs w:val="24"/>
        </w:rPr>
        <w:t xml:space="preserve"> </w:t>
      </w:r>
      <w:r w:rsidR="009B4224" w:rsidRPr="00E8130D">
        <w:rPr>
          <w:sz w:val="24"/>
          <w:szCs w:val="24"/>
        </w:rPr>
        <w:t>o</w:t>
      </w:r>
      <w:r w:rsidRPr="00E8130D">
        <w:rPr>
          <w:sz w:val="24"/>
          <w:szCs w:val="24"/>
        </w:rPr>
        <w:t>dgojitelji procjenjuju potrebu zajedničkog sudjelovanja na individualnom razgovoru</w:t>
      </w:r>
    </w:p>
    <w:p w14:paraId="706B9850" w14:textId="4C5A896B" w:rsidR="00D849DA" w:rsidRPr="00E8130D" w:rsidRDefault="00D43991" w:rsidP="007C2AB3">
      <w:pPr>
        <w:spacing w:line="360" w:lineRule="auto"/>
      </w:pPr>
      <w:r w:rsidRPr="00E8130D">
        <w:rPr>
          <w:bCs/>
          <w:sz w:val="24"/>
          <w:szCs w:val="24"/>
        </w:rPr>
        <w:t xml:space="preserve"> </w:t>
      </w:r>
      <w:r w:rsidRPr="00E8130D">
        <w:rPr>
          <w:sz w:val="24"/>
          <w:szCs w:val="24"/>
        </w:rPr>
        <w:t xml:space="preserve">                                   </w:t>
      </w:r>
    </w:p>
    <w:p w14:paraId="1937A31A" w14:textId="77777777" w:rsidR="00A3215B" w:rsidRDefault="00D43991" w:rsidP="007C2AB3">
      <w:pPr>
        <w:spacing w:line="360" w:lineRule="auto"/>
        <w:rPr>
          <w:sz w:val="24"/>
          <w:szCs w:val="24"/>
        </w:rPr>
      </w:pPr>
      <w:r>
        <w:rPr>
          <w:sz w:val="24"/>
          <w:szCs w:val="24"/>
        </w:rPr>
        <w:t xml:space="preserve"> </w:t>
      </w:r>
    </w:p>
    <w:p w14:paraId="6629073F" w14:textId="77777777" w:rsidR="00A3215B" w:rsidRDefault="00A3215B" w:rsidP="007C2AB3">
      <w:pPr>
        <w:spacing w:line="360" w:lineRule="auto"/>
        <w:rPr>
          <w:sz w:val="24"/>
          <w:szCs w:val="24"/>
        </w:rPr>
      </w:pPr>
    </w:p>
    <w:p w14:paraId="382040AE" w14:textId="5C4418F1" w:rsidR="00C61EAD" w:rsidRDefault="00D43991" w:rsidP="007C2AB3">
      <w:pPr>
        <w:spacing w:line="360" w:lineRule="auto"/>
        <w:rPr>
          <w:sz w:val="28"/>
          <w:szCs w:val="28"/>
        </w:rPr>
      </w:pPr>
      <w:r>
        <w:rPr>
          <w:caps/>
          <w:sz w:val="28"/>
          <w:szCs w:val="28"/>
        </w:rPr>
        <w:t xml:space="preserve"> </w:t>
      </w:r>
      <w:r w:rsidR="00C3186E">
        <w:rPr>
          <w:sz w:val="28"/>
          <w:szCs w:val="28"/>
        </w:rPr>
        <w:t>9</w:t>
      </w:r>
      <w:r>
        <w:rPr>
          <w:sz w:val="28"/>
          <w:szCs w:val="28"/>
        </w:rPr>
        <w:t>. SURADNJA S VANJSKIM ČIMBENICIMA</w:t>
      </w:r>
    </w:p>
    <w:p w14:paraId="7AB18185" w14:textId="77777777" w:rsidR="00AC6150" w:rsidRDefault="00AC6150" w:rsidP="007C2AB3">
      <w:pPr>
        <w:spacing w:line="360" w:lineRule="auto"/>
        <w:rPr>
          <w:sz w:val="28"/>
          <w:szCs w:val="28"/>
        </w:rPr>
      </w:pPr>
    </w:p>
    <w:p w14:paraId="5F9441A9" w14:textId="72BF7085" w:rsidR="00C61EAD" w:rsidRPr="00847E9E" w:rsidRDefault="00D43991" w:rsidP="007C2AB3">
      <w:pPr>
        <w:spacing w:line="360" w:lineRule="auto"/>
        <w:jc w:val="both"/>
        <w:rPr>
          <w:sz w:val="24"/>
          <w:szCs w:val="24"/>
        </w:rPr>
      </w:pPr>
      <w:r w:rsidRPr="00847E9E">
        <w:rPr>
          <w:sz w:val="24"/>
          <w:szCs w:val="24"/>
        </w:rPr>
        <w:t xml:space="preserve"> </w:t>
      </w:r>
      <w:r w:rsidR="00C61EAD" w:rsidRPr="00847E9E">
        <w:rPr>
          <w:sz w:val="24"/>
          <w:szCs w:val="24"/>
        </w:rPr>
        <w:sym w:font="Symbol" w:char="F0B7"/>
      </w:r>
      <w:r w:rsidR="00C61EAD" w:rsidRPr="00847E9E">
        <w:rPr>
          <w:sz w:val="24"/>
          <w:szCs w:val="24"/>
        </w:rPr>
        <w:t xml:space="preserve"> </w:t>
      </w:r>
      <w:r w:rsidR="00185733">
        <w:rPr>
          <w:sz w:val="24"/>
          <w:szCs w:val="24"/>
        </w:rPr>
        <w:t>o</w:t>
      </w:r>
      <w:r w:rsidR="00C61EAD" w:rsidRPr="00847E9E">
        <w:rPr>
          <w:sz w:val="24"/>
          <w:szCs w:val="24"/>
        </w:rPr>
        <w:t xml:space="preserve">sigurati kontinuiranu suradnju s ustanovama koje mogu osigurati uvjete za unaprjeđivanje i zaštitu zdravlja djece </w:t>
      </w:r>
    </w:p>
    <w:p w14:paraId="2416EE2A" w14:textId="5843E8E1" w:rsidR="00C61EAD" w:rsidRPr="00847E9E" w:rsidRDefault="00C61EAD" w:rsidP="007C2AB3">
      <w:pPr>
        <w:spacing w:line="360" w:lineRule="auto"/>
        <w:jc w:val="both"/>
        <w:rPr>
          <w:sz w:val="24"/>
          <w:szCs w:val="24"/>
        </w:rPr>
      </w:pPr>
      <w:r w:rsidRPr="00847E9E">
        <w:rPr>
          <w:sz w:val="24"/>
          <w:szCs w:val="24"/>
        </w:rPr>
        <w:t xml:space="preserve"> </w:t>
      </w:r>
      <w:r w:rsidRPr="00847E9E">
        <w:rPr>
          <w:sz w:val="24"/>
          <w:szCs w:val="24"/>
        </w:rPr>
        <w:sym w:font="Symbol" w:char="F0B7"/>
      </w:r>
      <w:r w:rsidRPr="00847E9E">
        <w:rPr>
          <w:sz w:val="24"/>
          <w:szCs w:val="24"/>
        </w:rPr>
        <w:t xml:space="preserve"> </w:t>
      </w:r>
      <w:r w:rsidR="00185733">
        <w:rPr>
          <w:sz w:val="24"/>
          <w:szCs w:val="24"/>
        </w:rPr>
        <w:t>k</w:t>
      </w:r>
      <w:r w:rsidRPr="00847E9E">
        <w:rPr>
          <w:sz w:val="24"/>
          <w:szCs w:val="24"/>
        </w:rPr>
        <w:t xml:space="preserve">ontinuirano surađivati s </w:t>
      </w:r>
      <w:r w:rsidR="004A73BB">
        <w:rPr>
          <w:sz w:val="24"/>
          <w:szCs w:val="24"/>
        </w:rPr>
        <w:t>zajednicom</w:t>
      </w:r>
      <w:r w:rsidRPr="00847E9E">
        <w:rPr>
          <w:sz w:val="24"/>
          <w:szCs w:val="24"/>
        </w:rPr>
        <w:t xml:space="preserve"> </w:t>
      </w:r>
      <w:r w:rsidR="004A73BB">
        <w:rPr>
          <w:sz w:val="24"/>
          <w:szCs w:val="24"/>
        </w:rPr>
        <w:t>u cilju</w:t>
      </w:r>
      <w:r w:rsidRPr="00847E9E">
        <w:rPr>
          <w:sz w:val="24"/>
          <w:szCs w:val="24"/>
        </w:rPr>
        <w:t xml:space="preserve"> cjelovito</w:t>
      </w:r>
      <w:r w:rsidR="004A73BB">
        <w:rPr>
          <w:sz w:val="24"/>
          <w:szCs w:val="24"/>
        </w:rPr>
        <w:t>g</w:t>
      </w:r>
      <w:r w:rsidRPr="00847E9E">
        <w:rPr>
          <w:sz w:val="24"/>
          <w:szCs w:val="24"/>
        </w:rPr>
        <w:t xml:space="preserve"> razvoj</w:t>
      </w:r>
      <w:r w:rsidR="004A73BB">
        <w:rPr>
          <w:sz w:val="24"/>
          <w:szCs w:val="24"/>
        </w:rPr>
        <w:t>a</w:t>
      </w:r>
      <w:r w:rsidRPr="00847E9E">
        <w:rPr>
          <w:sz w:val="24"/>
          <w:szCs w:val="24"/>
        </w:rPr>
        <w:t xml:space="preserve"> djeteta</w:t>
      </w:r>
      <w:r w:rsidR="004A73BB">
        <w:rPr>
          <w:sz w:val="24"/>
          <w:szCs w:val="24"/>
        </w:rPr>
        <w:t xml:space="preserve"> što uključuje izlete i posjete</w:t>
      </w:r>
      <w:r w:rsidR="009C616B">
        <w:rPr>
          <w:sz w:val="24"/>
          <w:szCs w:val="24"/>
        </w:rPr>
        <w:t xml:space="preserve"> u skladu s Pravilnikom o </w:t>
      </w:r>
      <w:r w:rsidR="00F90E27">
        <w:rPr>
          <w:sz w:val="24"/>
          <w:szCs w:val="24"/>
        </w:rPr>
        <w:t>provedbi izleta/posjeta van vrtića</w:t>
      </w:r>
      <w:r w:rsidRPr="00847E9E">
        <w:rPr>
          <w:sz w:val="24"/>
          <w:szCs w:val="24"/>
        </w:rPr>
        <w:t xml:space="preserve"> ( kazališta, muzeji, knjižnice, lokalna kulturno – umjetnička društva</w:t>
      </w:r>
      <w:r w:rsidR="00847E9E">
        <w:rPr>
          <w:sz w:val="24"/>
          <w:szCs w:val="24"/>
        </w:rPr>
        <w:t>,</w:t>
      </w:r>
      <w:r w:rsidR="004A73BB">
        <w:rPr>
          <w:sz w:val="24"/>
          <w:szCs w:val="24"/>
        </w:rPr>
        <w:t xml:space="preserve"> </w:t>
      </w:r>
      <w:r w:rsidR="00847E9E">
        <w:rPr>
          <w:sz w:val="24"/>
          <w:szCs w:val="24"/>
        </w:rPr>
        <w:t xml:space="preserve"> udruge</w:t>
      </w:r>
      <w:r w:rsidRPr="00847E9E">
        <w:rPr>
          <w:sz w:val="24"/>
          <w:szCs w:val="24"/>
        </w:rPr>
        <w:t xml:space="preserve"> i sl.)</w:t>
      </w:r>
    </w:p>
    <w:p w14:paraId="1C489621" w14:textId="198C69F3" w:rsidR="00C61EAD" w:rsidRPr="00847E9E" w:rsidRDefault="00C61EAD" w:rsidP="007C2AB3">
      <w:pPr>
        <w:spacing w:line="360" w:lineRule="auto"/>
        <w:jc w:val="both"/>
        <w:rPr>
          <w:sz w:val="24"/>
          <w:szCs w:val="24"/>
        </w:rPr>
      </w:pPr>
      <w:r w:rsidRPr="00847E9E">
        <w:rPr>
          <w:sz w:val="24"/>
          <w:szCs w:val="24"/>
        </w:rPr>
        <w:t xml:space="preserve"> </w:t>
      </w:r>
      <w:r w:rsidRPr="00847E9E">
        <w:rPr>
          <w:sz w:val="24"/>
          <w:szCs w:val="24"/>
        </w:rPr>
        <w:sym w:font="Symbol" w:char="F0B7"/>
      </w:r>
      <w:r w:rsidRPr="00847E9E">
        <w:rPr>
          <w:sz w:val="24"/>
          <w:szCs w:val="24"/>
        </w:rPr>
        <w:t xml:space="preserve"> </w:t>
      </w:r>
      <w:r w:rsidR="00185733">
        <w:rPr>
          <w:sz w:val="24"/>
          <w:szCs w:val="24"/>
        </w:rPr>
        <w:t>o</w:t>
      </w:r>
      <w:r w:rsidRPr="00847E9E">
        <w:rPr>
          <w:sz w:val="24"/>
          <w:szCs w:val="24"/>
        </w:rPr>
        <w:t>sigurati kontinuitet u odgoju i obrazovanju kroz suradnj</w:t>
      </w:r>
      <w:r w:rsidR="00185733">
        <w:rPr>
          <w:sz w:val="24"/>
          <w:szCs w:val="24"/>
        </w:rPr>
        <w:t>u</w:t>
      </w:r>
      <w:r w:rsidRPr="00847E9E">
        <w:rPr>
          <w:sz w:val="24"/>
          <w:szCs w:val="24"/>
        </w:rPr>
        <w:t xml:space="preserve"> vrtića i škole što podrazumijeva zajedničko djelovanje svih sudionika, koje je usmjereno na dijete i njegovu dobrobit, ponajprije skrbeći o psihofizičkim osobinama djece, njihovim potrebama i mogućnostima, u cilju cjelovitog razvoja, odgoja i obrazovanja djece</w:t>
      </w:r>
    </w:p>
    <w:p w14:paraId="480B9802" w14:textId="59A4CEA9" w:rsidR="00C61EAD" w:rsidRPr="00847E9E" w:rsidRDefault="00C61EAD" w:rsidP="007C2AB3">
      <w:pPr>
        <w:spacing w:line="360" w:lineRule="auto"/>
        <w:jc w:val="both"/>
        <w:rPr>
          <w:sz w:val="24"/>
          <w:szCs w:val="24"/>
        </w:rPr>
      </w:pPr>
      <w:r w:rsidRPr="00847E9E">
        <w:rPr>
          <w:sz w:val="24"/>
          <w:szCs w:val="24"/>
        </w:rPr>
        <w:t xml:space="preserve"> </w:t>
      </w:r>
      <w:r w:rsidRPr="00847E9E">
        <w:rPr>
          <w:sz w:val="24"/>
          <w:szCs w:val="24"/>
        </w:rPr>
        <w:sym w:font="Symbol" w:char="F0B7"/>
      </w:r>
      <w:r w:rsidRPr="00847E9E">
        <w:rPr>
          <w:sz w:val="24"/>
          <w:szCs w:val="24"/>
        </w:rPr>
        <w:t xml:space="preserve"> </w:t>
      </w:r>
      <w:r w:rsidR="00185733">
        <w:rPr>
          <w:sz w:val="24"/>
          <w:szCs w:val="24"/>
        </w:rPr>
        <w:t>p</w:t>
      </w:r>
      <w:r w:rsidRPr="00847E9E">
        <w:rPr>
          <w:sz w:val="24"/>
          <w:szCs w:val="24"/>
        </w:rPr>
        <w:t xml:space="preserve">romovirati zdrave stilove života, surađivati u provedbi sigurnosnih i zaštitnih programa, programa prevencije ovisnosti, promicati prometnu kulturu djece i odraslih. </w:t>
      </w:r>
    </w:p>
    <w:p w14:paraId="6DD3B055" w14:textId="2170F9E8" w:rsidR="00C61EAD" w:rsidRPr="00847E9E" w:rsidRDefault="00C61EAD" w:rsidP="007C2AB3">
      <w:pPr>
        <w:spacing w:line="360" w:lineRule="auto"/>
        <w:jc w:val="both"/>
        <w:rPr>
          <w:sz w:val="24"/>
          <w:szCs w:val="24"/>
        </w:rPr>
      </w:pPr>
      <w:r w:rsidRPr="00847E9E">
        <w:rPr>
          <w:sz w:val="24"/>
          <w:szCs w:val="24"/>
        </w:rPr>
        <w:sym w:font="Symbol" w:char="F0B7"/>
      </w:r>
      <w:r w:rsidRPr="00847E9E">
        <w:rPr>
          <w:sz w:val="24"/>
          <w:szCs w:val="24"/>
        </w:rPr>
        <w:t xml:space="preserve"> </w:t>
      </w:r>
      <w:r w:rsidR="00185733">
        <w:rPr>
          <w:sz w:val="24"/>
          <w:szCs w:val="24"/>
        </w:rPr>
        <w:t>n</w:t>
      </w:r>
      <w:r w:rsidRPr="00847E9E">
        <w:rPr>
          <w:sz w:val="24"/>
          <w:szCs w:val="24"/>
        </w:rPr>
        <w:t>astaviti intenzivno surađivati s Ministarstvom znanosti, obrazovanja i Agencijom za odgoj i obrazovanje s ciljem realizacije programa stručnog usavršavanja odgojitelja i stručnih suradnika</w:t>
      </w:r>
    </w:p>
    <w:p w14:paraId="57AF539A" w14:textId="7C26CBC5" w:rsidR="00C61EAD" w:rsidRPr="00847E9E" w:rsidRDefault="00C61EAD" w:rsidP="007C2AB3">
      <w:pPr>
        <w:spacing w:line="360" w:lineRule="auto"/>
        <w:jc w:val="both"/>
        <w:rPr>
          <w:sz w:val="24"/>
          <w:szCs w:val="24"/>
        </w:rPr>
      </w:pPr>
      <w:r w:rsidRPr="00847E9E">
        <w:rPr>
          <w:sz w:val="24"/>
          <w:szCs w:val="24"/>
        </w:rPr>
        <w:sym w:font="Symbol" w:char="F0B7"/>
      </w:r>
      <w:r w:rsidRPr="00847E9E">
        <w:rPr>
          <w:sz w:val="24"/>
          <w:szCs w:val="24"/>
        </w:rPr>
        <w:t xml:space="preserve"> </w:t>
      </w:r>
      <w:r w:rsidR="00185733">
        <w:rPr>
          <w:sz w:val="24"/>
          <w:szCs w:val="24"/>
        </w:rPr>
        <w:t>n</w:t>
      </w:r>
      <w:r w:rsidRPr="00847E9E">
        <w:rPr>
          <w:sz w:val="24"/>
          <w:szCs w:val="24"/>
        </w:rPr>
        <w:t>astaviti s aktivnostima na promoviranju rada vrtića (prezentacija programa, postignuća djece i odgojiteljica)</w:t>
      </w:r>
    </w:p>
    <w:p w14:paraId="4B050B10" w14:textId="59B54DA9" w:rsidR="00C61EAD" w:rsidRPr="00847E9E" w:rsidRDefault="00C61EAD" w:rsidP="007C2AB3">
      <w:pPr>
        <w:spacing w:line="360" w:lineRule="auto"/>
        <w:jc w:val="both"/>
        <w:rPr>
          <w:sz w:val="24"/>
          <w:szCs w:val="24"/>
        </w:rPr>
      </w:pPr>
      <w:r w:rsidRPr="00847E9E">
        <w:rPr>
          <w:sz w:val="24"/>
          <w:szCs w:val="24"/>
        </w:rPr>
        <w:t xml:space="preserve"> </w:t>
      </w:r>
      <w:r w:rsidRPr="00847E9E">
        <w:rPr>
          <w:sz w:val="24"/>
          <w:szCs w:val="24"/>
        </w:rPr>
        <w:sym w:font="Symbol" w:char="F0B7"/>
      </w:r>
      <w:r w:rsidRPr="00847E9E">
        <w:rPr>
          <w:sz w:val="24"/>
          <w:szCs w:val="24"/>
        </w:rPr>
        <w:t xml:space="preserve"> </w:t>
      </w:r>
      <w:r w:rsidR="00185733">
        <w:rPr>
          <w:sz w:val="24"/>
          <w:szCs w:val="24"/>
        </w:rPr>
        <w:t>n</w:t>
      </w:r>
      <w:r w:rsidRPr="00847E9E">
        <w:rPr>
          <w:sz w:val="24"/>
          <w:szCs w:val="24"/>
        </w:rPr>
        <w:t>astaviti senzibilizirati roditelje za aktivno sudjelovanje u promoviranju rada vrtića u lokalnoj zajednici</w:t>
      </w:r>
    </w:p>
    <w:p w14:paraId="573631FA" w14:textId="77777777" w:rsidR="00390F68" w:rsidRDefault="00C61EAD" w:rsidP="007C2AB3">
      <w:pPr>
        <w:spacing w:line="360" w:lineRule="auto"/>
        <w:rPr>
          <w:sz w:val="24"/>
          <w:szCs w:val="24"/>
        </w:rPr>
      </w:pPr>
      <w:r w:rsidRPr="00847E9E">
        <w:rPr>
          <w:sz w:val="24"/>
          <w:szCs w:val="24"/>
        </w:rPr>
        <w:t xml:space="preserve"> </w:t>
      </w:r>
      <w:r w:rsidRPr="00847E9E">
        <w:rPr>
          <w:sz w:val="24"/>
          <w:szCs w:val="24"/>
        </w:rPr>
        <w:sym w:font="Symbol" w:char="F0B7"/>
      </w:r>
      <w:r w:rsidRPr="00847E9E">
        <w:rPr>
          <w:sz w:val="24"/>
          <w:szCs w:val="24"/>
        </w:rPr>
        <w:t xml:space="preserve"> </w:t>
      </w:r>
      <w:r w:rsidR="00185733">
        <w:rPr>
          <w:sz w:val="24"/>
          <w:szCs w:val="24"/>
        </w:rPr>
        <w:t>n</w:t>
      </w:r>
      <w:r w:rsidRPr="00847E9E">
        <w:rPr>
          <w:sz w:val="24"/>
          <w:szCs w:val="24"/>
        </w:rPr>
        <w:t>astaviti provedbu humanitarnih akcija djece i odraslih s ciljem pružanja dobrog modela podrške i pomoći potrebitima.</w:t>
      </w:r>
    </w:p>
    <w:p w14:paraId="073BF12C" w14:textId="77777777" w:rsidR="00A57F4C" w:rsidRDefault="00A57F4C" w:rsidP="007C2AB3">
      <w:pPr>
        <w:spacing w:line="360" w:lineRule="auto"/>
        <w:rPr>
          <w:sz w:val="24"/>
          <w:szCs w:val="24"/>
        </w:rPr>
      </w:pPr>
    </w:p>
    <w:p w14:paraId="0295E513" w14:textId="5F06140C" w:rsidR="00390F68" w:rsidRDefault="00390F68" w:rsidP="007C2AB3">
      <w:pPr>
        <w:spacing w:line="360" w:lineRule="auto"/>
        <w:rPr>
          <w:sz w:val="24"/>
          <w:szCs w:val="24"/>
        </w:rPr>
      </w:pPr>
      <w:r>
        <w:rPr>
          <w:sz w:val="24"/>
          <w:szCs w:val="24"/>
        </w:rPr>
        <w:lastRenderedPageBreak/>
        <w:t>BITNE ZADAĆE</w:t>
      </w:r>
    </w:p>
    <w:p w14:paraId="454E594F" w14:textId="47D35651" w:rsidR="00D849DA" w:rsidRPr="00847E9E" w:rsidRDefault="00390F68" w:rsidP="007C2AB3">
      <w:pPr>
        <w:spacing w:line="360" w:lineRule="auto"/>
        <w:rPr>
          <w:sz w:val="24"/>
          <w:szCs w:val="24"/>
        </w:rPr>
      </w:pPr>
      <w:r>
        <w:rPr>
          <w:sz w:val="24"/>
          <w:szCs w:val="24"/>
        </w:rPr>
        <w:t xml:space="preserve"> </w:t>
      </w:r>
      <w:r w:rsidR="00C61EAD" w:rsidRPr="00847E9E">
        <w:rPr>
          <w:sz w:val="24"/>
          <w:szCs w:val="24"/>
        </w:rPr>
        <w:t xml:space="preserve"> </w:t>
      </w:r>
      <w:r>
        <w:rPr>
          <w:sz w:val="24"/>
          <w:szCs w:val="24"/>
        </w:rPr>
        <w:t>Oc</w:t>
      </w:r>
      <w:r w:rsidRPr="00390F68">
        <w:rPr>
          <w:sz w:val="24"/>
          <w:szCs w:val="24"/>
        </w:rPr>
        <w:t>jenjivanje primjerenosti djetetove predmetne i pojavne okoline djetetovim razvojnim mogućnostima i aktualnim potrebama.</w:t>
      </w:r>
      <w:r w:rsidR="009C616B">
        <w:rPr>
          <w:sz w:val="24"/>
          <w:szCs w:val="24"/>
        </w:rPr>
        <w:t xml:space="preserve"> </w:t>
      </w:r>
      <w:r w:rsidRPr="00390F68">
        <w:rPr>
          <w:sz w:val="24"/>
          <w:szCs w:val="24"/>
        </w:rPr>
        <w:t xml:space="preserve"> Kroz problemski pristup omogućiti djetetu aktivno promatranje, doživljavanje, istraživanje i </w:t>
      </w:r>
      <w:r>
        <w:rPr>
          <w:sz w:val="24"/>
          <w:szCs w:val="24"/>
        </w:rPr>
        <w:t>doživljaj</w:t>
      </w:r>
      <w:r w:rsidRPr="00390F68">
        <w:rPr>
          <w:sz w:val="24"/>
          <w:szCs w:val="24"/>
        </w:rPr>
        <w:t xml:space="preserve"> iskustva iz šire i lokalne sredine.  Prepoznavanje i zadovoljavanje dječjih potreba i poštivanje njihovih prava. Oblikovanje konteksta ustanove u skladu s dječjom prirodom. Kvalitetnije i uspješnije rješavanje problematike u vrtiću i djelatnosti. u odnosu na roditelje</w:t>
      </w:r>
      <w:r w:rsidR="009C616B">
        <w:rPr>
          <w:sz w:val="24"/>
          <w:szCs w:val="24"/>
        </w:rPr>
        <w:t>.</w:t>
      </w:r>
      <w:r w:rsidRPr="00390F68">
        <w:rPr>
          <w:sz w:val="24"/>
          <w:szCs w:val="24"/>
        </w:rPr>
        <w:t xml:space="preserve"> Animiranje roditelja na veću suradnju i povezivanje vrtića, roditelja i lokalne zajednice u unapređenju i bogaćenju vrtićkog </w:t>
      </w:r>
      <w:r w:rsidR="008F2A46">
        <w:rPr>
          <w:sz w:val="24"/>
          <w:szCs w:val="24"/>
        </w:rPr>
        <w:t>života</w:t>
      </w:r>
      <w:r w:rsidRPr="00390F68">
        <w:rPr>
          <w:sz w:val="24"/>
          <w:szCs w:val="24"/>
        </w:rPr>
        <w:t>.</w:t>
      </w:r>
    </w:p>
    <w:p w14:paraId="69C5005E" w14:textId="470CC4D5" w:rsidR="00D849DA" w:rsidRDefault="00D43991" w:rsidP="007C2AB3">
      <w:pPr>
        <w:spacing w:line="360" w:lineRule="auto"/>
        <w:jc w:val="both"/>
      </w:pPr>
      <w:r>
        <w:rPr>
          <w:sz w:val="24"/>
          <w:szCs w:val="24"/>
        </w:rPr>
        <w:t xml:space="preserve">     Bitne zadaće u okviru ovog poglavlja bit će ostvariti nastavak dosadašnje dobre suradnje sa svim bitnim institucijama i pojedincima u zajednici.</w:t>
      </w:r>
      <w:r w:rsidR="00390F68">
        <w:rPr>
          <w:sz w:val="24"/>
          <w:szCs w:val="24"/>
        </w:rPr>
        <w:t xml:space="preserve"> Važan </w:t>
      </w:r>
      <w:r>
        <w:rPr>
          <w:sz w:val="24"/>
          <w:szCs w:val="24"/>
        </w:rPr>
        <w:t xml:space="preserve">motiv i dalje je očuvanje kulturne baštine i tradicije našega kraja kao i obogaćivanje odgojno-obrazovnog rada novim sadržajima.   </w:t>
      </w:r>
    </w:p>
    <w:p w14:paraId="2E86519F" w14:textId="121F99CE" w:rsidR="00F3747F" w:rsidRPr="00AC6150" w:rsidRDefault="00D43991" w:rsidP="007C2AB3">
      <w:pPr>
        <w:spacing w:line="360" w:lineRule="auto"/>
        <w:jc w:val="both"/>
        <w:rPr>
          <w:sz w:val="24"/>
          <w:szCs w:val="24"/>
        </w:rPr>
      </w:pPr>
      <w:r w:rsidRPr="00AC6150">
        <w:rPr>
          <w:sz w:val="24"/>
          <w:szCs w:val="24"/>
        </w:rPr>
        <w:t>Planira se suradnja</w:t>
      </w:r>
      <w:r w:rsidR="00F3747F" w:rsidRPr="00AC6150">
        <w:rPr>
          <w:sz w:val="24"/>
          <w:szCs w:val="24"/>
        </w:rPr>
        <w:t xml:space="preserve"> s:</w:t>
      </w:r>
    </w:p>
    <w:p w14:paraId="2C07DFCB" w14:textId="7C5BD00A" w:rsidR="00C83BFF" w:rsidRPr="00AC6150" w:rsidRDefault="00C83BFF">
      <w:pPr>
        <w:pStyle w:val="Odlomakpopisa"/>
        <w:numPr>
          <w:ilvl w:val="0"/>
          <w:numId w:val="18"/>
        </w:numPr>
        <w:spacing w:line="360" w:lineRule="auto"/>
        <w:jc w:val="both"/>
        <w:rPr>
          <w:rFonts w:ascii="Times New Roman" w:hAnsi="Times New Roman" w:cs="Times New Roman"/>
          <w:sz w:val="24"/>
          <w:szCs w:val="24"/>
        </w:rPr>
      </w:pPr>
      <w:r w:rsidRPr="00AC6150">
        <w:rPr>
          <w:rFonts w:ascii="Times New Roman" w:hAnsi="Times New Roman" w:cs="Times New Roman"/>
          <w:sz w:val="24"/>
          <w:szCs w:val="24"/>
          <w:lang w:eastAsia="hr-HR"/>
        </w:rPr>
        <w:t>Ministarstvo</w:t>
      </w:r>
      <w:r w:rsidR="00185733">
        <w:rPr>
          <w:rFonts w:ascii="Times New Roman" w:hAnsi="Times New Roman" w:cs="Times New Roman"/>
          <w:sz w:val="24"/>
          <w:szCs w:val="24"/>
          <w:lang w:eastAsia="hr-HR"/>
        </w:rPr>
        <w:t>m</w:t>
      </w:r>
      <w:r w:rsidRPr="00AC6150">
        <w:rPr>
          <w:rFonts w:ascii="Times New Roman" w:hAnsi="Times New Roman" w:cs="Times New Roman"/>
          <w:sz w:val="24"/>
          <w:szCs w:val="24"/>
          <w:lang w:eastAsia="hr-HR"/>
        </w:rPr>
        <w:t xml:space="preserve"> znanosti i obrazovanja</w:t>
      </w:r>
    </w:p>
    <w:p w14:paraId="27A882A6" w14:textId="3AA775E5"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Agencij</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za odgoj i obrazovanje</w:t>
      </w:r>
    </w:p>
    <w:p w14:paraId="06A8F4E6" w14:textId="07A2BC63"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Nastavn</w:t>
      </w:r>
      <w:r w:rsidR="00185733">
        <w:rPr>
          <w:rFonts w:ascii="Times New Roman" w:eastAsia="Times New Roman" w:hAnsi="Times New Roman" w:cs="Times New Roman"/>
          <w:sz w:val="24"/>
          <w:szCs w:val="24"/>
          <w:lang w:eastAsia="hr-HR"/>
        </w:rPr>
        <w:t xml:space="preserve">im </w:t>
      </w:r>
      <w:r w:rsidRPr="00AC6150">
        <w:rPr>
          <w:rFonts w:ascii="Times New Roman" w:eastAsia="Times New Roman" w:hAnsi="Times New Roman" w:cs="Times New Roman"/>
          <w:sz w:val="24"/>
          <w:szCs w:val="24"/>
          <w:lang w:eastAsia="hr-HR"/>
        </w:rPr>
        <w:t>zavod</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za javno zdravstvo PGŽ-a</w:t>
      </w:r>
    </w:p>
    <w:p w14:paraId="1AC7BFD3" w14:textId="1B958649"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Općin</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Čavle</w:t>
      </w:r>
    </w:p>
    <w:p w14:paraId="7C16B1D4" w14:textId="414D1763"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Turistička zajednic</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Čavle</w:t>
      </w:r>
    </w:p>
    <w:p w14:paraId="0DB10A5B" w14:textId="7E3E807B"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Komunaln</w:t>
      </w:r>
      <w:r w:rsidR="00185733">
        <w:rPr>
          <w:rFonts w:ascii="Times New Roman" w:eastAsia="Times New Roman" w:hAnsi="Times New Roman" w:cs="Times New Roman"/>
          <w:sz w:val="24"/>
          <w:szCs w:val="24"/>
          <w:lang w:eastAsia="hr-HR"/>
        </w:rPr>
        <w:t>im</w:t>
      </w:r>
      <w:r w:rsidRPr="00AC6150">
        <w:rPr>
          <w:rFonts w:ascii="Times New Roman" w:eastAsia="Times New Roman" w:hAnsi="Times New Roman" w:cs="Times New Roman"/>
          <w:sz w:val="24"/>
          <w:szCs w:val="24"/>
          <w:lang w:eastAsia="hr-HR"/>
        </w:rPr>
        <w:t xml:space="preserve"> društvo</w:t>
      </w:r>
      <w:r w:rsidR="00185733">
        <w:rPr>
          <w:rFonts w:ascii="Times New Roman" w:eastAsia="Times New Roman" w:hAnsi="Times New Roman" w:cs="Times New Roman"/>
          <w:sz w:val="24"/>
          <w:szCs w:val="24"/>
          <w:lang w:eastAsia="hr-HR"/>
        </w:rPr>
        <w:t>m</w:t>
      </w:r>
      <w:r w:rsidRPr="00AC6150">
        <w:rPr>
          <w:rFonts w:ascii="Times New Roman" w:eastAsia="Times New Roman" w:hAnsi="Times New Roman" w:cs="Times New Roman"/>
          <w:sz w:val="24"/>
          <w:szCs w:val="24"/>
          <w:lang w:eastAsia="hr-HR"/>
        </w:rPr>
        <w:t xml:space="preserve"> Čavle</w:t>
      </w:r>
    </w:p>
    <w:p w14:paraId="5BE6EDBE" w14:textId="5DB39475"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Vatrogasn</w:t>
      </w:r>
      <w:r w:rsidR="00185733">
        <w:rPr>
          <w:rFonts w:ascii="Times New Roman" w:eastAsia="Times New Roman" w:hAnsi="Times New Roman" w:cs="Times New Roman"/>
          <w:sz w:val="24"/>
          <w:szCs w:val="24"/>
          <w:lang w:eastAsia="hr-HR"/>
        </w:rPr>
        <w:t>im</w:t>
      </w:r>
      <w:r w:rsidRPr="00AC6150">
        <w:rPr>
          <w:rFonts w:ascii="Times New Roman" w:eastAsia="Times New Roman" w:hAnsi="Times New Roman" w:cs="Times New Roman"/>
          <w:sz w:val="24"/>
          <w:szCs w:val="24"/>
          <w:lang w:eastAsia="hr-HR"/>
        </w:rPr>
        <w:t xml:space="preserve"> društvo</w:t>
      </w:r>
      <w:r w:rsidR="00185733">
        <w:rPr>
          <w:rFonts w:ascii="Times New Roman" w:eastAsia="Times New Roman" w:hAnsi="Times New Roman" w:cs="Times New Roman"/>
          <w:sz w:val="24"/>
          <w:szCs w:val="24"/>
          <w:lang w:eastAsia="hr-HR"/>
        </w:rPr>
        <w:t>m</w:t>
      </w:r>
      <w:r w:rsidRPr="00AC6150">
        <w:rPr>
          <w:rFonts w:ascii="Times New Roman" w:eastAsia="Times New Roman" w:hAnsi="Times New Roman" w:cs="Times New Roman"/>
          <w:sz w:val="24"/>
          <w:szCs w:val="24"/>
          <w:lang w:eastAsia="hr-HR"/>
        </w:rPr>
        <w:t xml:space="preserve"> Čavle</w:t>
      </w:r>
    </w:p>
    <w:p w14:paraId="453B8410" w14:textId="152D34E5"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Osnovn</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škol</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Čavle</w:t>
      </w:r>
    </w:p>
    <w:p w14:paraId="17464530" w14:textId="130CE020"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Gradsk</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knjižnic</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Čavle</w:t>
      </w:r>
    </w:p>
    <w:p w14:paraId="5ED46740" w14:textId="7F1B601A"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Gradsk</w:t>
      </w:r>
      <w:r w:rsidR="00185733">
        <w:rPr>
          <w:rFonts w:ascii="Times New Roman" w:eastAsia="Times New Roman" w:hAnsi="Times New Roman" w:cs="Times New Roman"/>
          <w:sz w:val="24"/>
          <w:szCs w:val="24"/>
          <w:lang w:eastAsia="hr-HR"/>
        </w:rPr>
        <w:t>im</w:t>
      </w:r>
      <w:r w:rsidRPr="00AC6150">
        <w:rPr>
          <w:rFonts w:ascii="Times New Roman" w:eastAsia="Times New Roman" w:hAnsi="Times New Roman" w:cs="Times New Roman"/>
          <w:sz w:val="24"/>
          <w:szCs w:val="24"/>
          <w:lang w:eastAsia="hr-HR"/>
        </w:rPr>
        <w:t xml:space="preserve"> društv</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Crvenog križa</w:t>
      </w:r>
      <w:r w:rsidR="00786A06">
        <w:rPr>
          <w:rFonts w:ascii="Times New Roman" w:eastAsia="Times New Roman" w:hAnsi="Times New Roman" w:cs="Times New Roman"/>
          <w:sz w:val="24"/>
          <w:szCs w:val="24"/>
          <w:lang w:eastAsia="hr-HR"/>
        </w:rPr>
        <w:t>, Crveni križ Hrvatske</w:t>
      </w:r>
      <w:r w:rsidR="007823AE">
        <w:rPr>
          <w:rFonts w:ascii="Times New Roman" w:eastAsia="Times New Roman" w:hAnsi="Times New Roman" w:cs="Times New Roman"/>
          <w:sz w:val="24"/>
          <w:szCs w:val="24"/>
          <w:lang w:eastAsia="hr-HR"/>
        </w:rPr>
        <w:t>: Sigurnije škole i vrtići</w:t>
      </w:r>
    </w:p>
    <w:p w14:paraId="1589FC9C" w14:textId="5B58CB41"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Riječki</w:t>
      </w:r>
      <w:r w:rsidR="00185733">
        <w:rPr>
          <w:rFonts w:ascii="Times New Roman" w:eastAsia="Times New Roman" w:hAnsi="Times New Roman" w:cs="Times New Roman"/>
          <w:sz w:val="24"/>
          <w:szCs w:val="24"/>
          <w:lang w:eastAsia="hr-HR"/>
        </w:rPr>
        <w:t>m</w:t>
      </w:r>
      <w:r w:rsidRPr="00AC6150">
        <w:rPr>
          <w:rFonts w:ascii="Times New Roman" w:eastAsia="Times New Roman" w:hAnsi="Times New Roman" w:cs="Times New Roman"/>
          <w:sz w:val="24"/>
          <w:szCs w:val="24"/>
          <w:lang w:eastAsia="hr-HR"/>
        </w:rPr>
        <w:t xml:space="preserve"> spor</w:t>
      </w:r>
      <w:r w:rsidR="00464BBE">
        <w:rPr>
          <w:rFonts w:ascii="Times New Roman" w:eastAsia="Times New Roman" w:hAnsi="Times New Roman" w:cs="Times New Roman"/>
          <w:sz w:val="24"/>
          <w:szCs w:val="24"/>
          <w:lang w:eastAsia="hr-HR"/>
        </w:rPr>
        <w:t>t</w:t>
      </w:r>
      <w:r w:rsidRPr="00AC6150">
        <w:rPr>
          <w:rFonts w:ascii="Times New Roman" w:eastAsia="Times New Roman" w:hAnsi="Times New Roman" w:cs="Times New Roman"/>
          <w:sz w:val="24"/>
          <w:szCs w:val="24"/>
          <w:lang w:eastAsia="hr-HR"/>
        </w:rPr>
        <w:t>sk</w:t>
      </w:r>
      <w:r w:rsidR="00185733">
        <w:rPr>
          <w:rFonts w:ascii="Times New Roman" w:eastAsia="Times New Roman" w:hAnsi="Times New Roman" w:cs="Times New Roman"/>
          <w:sz w:val="24"/>
          <w:szCs w:val="24"/>
          <w:lang w:eastAsia="hr-HR"/>
        </w:rPr>
        <w:t>im</w:t>
      </w:r>
      <w:r w:rsidRPr="00AC6150">
        <w:rPr>
          <w:rFonts w:ascii="Times New Roman" w:eastAsia="Times New Roman" w:hAnsi="Times New Roman" w:cs="Times New Roman"/>
          <w:sz w:val="24"/>
          <w:szCs w:val="24"/>
          <w:lang w:eastAsia="hr-HR"/>
        </w:rPr>
        <w:t xml:space="preserve"> savez</w:t>
      </w:r>
      <w:r w:rsidR="00185733">
        <w:rPr>
          <w:rFonts w:ascii="Times New Roman" w:eastAsia="Times New Roman" w:hAnsi="Times New Roman" w:cs="Times New Roman"/>
          <w:sz w:val="24"/>
          <w:szCs w:val="24"/>
          <w:lang w:eastAsia="hr-HR"/>
        </w:rPr>
        <w:t>om</w:t>
      </w:r>
    </w:p>
    <w:p w14:paraId="69ACB7E6" w14:textId="4E432C4C" w:rsidR="00C83BFF" w:rsidRPr="0042569D"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Udrug</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w:t>
      </w:r>
      <w:r w:rsidR="0042569D" w:rsidRPr="0042569D">
        <w:rPr>
          <w:rFonts w:ascii="Times New Roman" w:eastAsia="Times New Roman" w:hAnsi="Times New Roman" w:cs="Times New Roman"/>
          <w:sz w:val="24"/>
          <w:szCs w:val="24"/>
          <w:lang w:eastAsia="hr-HR"/>
        </w:rPr>
        <w:t>Mići sportaši</w:t>
      </w:r>
    </w:p>
    <w:p w14:paraId="2217DA7B" w14:textId="21343ACD" w:rsidR="00C83BFF" w:rsidRPr="00186368"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Katedr</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Čakavskog sabora (Kostrena)</w:t>
      </w:r>
    </w:p>
    <w:p w14:paraId="4E2A7CB3" w14:textId="398BC519" w:rsidR="00186368" w:rsidRPr="00186368" w:rsidRDefault="00186368">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Plesni centar Sirius</w:t>
      </w:r>
    </w:p>
    <w:p w14:paraId="3DDCB81A" w14:textId="03015321" w:rsidR="00186368" w:rsidRPr="00186368" w:rsidRDefault="00186368">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Škola plesa Dance Queen</w:t>
      </w:r>
    </w:p>
    <w:p w14:paraId="0825780E" w14:textId="7D5A7F60"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Udrug</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Grobnički dondolaši</w:t>
      </w:r>
    </w:p>
    <w:p w14:paraId="207B5C9F" w14:textId="0155481F"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Uredništv</w:t>
      </w:r>
      <w:r w:rsidR="00185733">
        <w:rPr>
          <w:rFonts w:ascii="Times New Roman" w:eastAsia="Times New Roman" w:hAnsi="Times New Roman" w:cs="Times New Roman"/>
          <w:sz w:val="24"/>
          <w:szCs w:val="24"/>
          <w:lang w:eastAsia="hr-HR"/>
        </w:rPr>
        <w:t>o</w:t>
      </w:r>
      <w:r w:rsidRPr="00AC6150">
        <w:rPr>
          <w:rFonts w:ascii="Times New Roman" w:eastAsia="Times New Roman" w:hAnsi="Times New Roman" w:cs="Times New Roman"/>
          <w:sz w:val="24"/>
          <w:szCs w:val="24"/>
          <w:lang w:eastAsia="hr-HR"/>
        </w:rPr>
        <w:t xml:space="preserve"> časopisa Gmajna</w:t>
      </w:r>
    </w:p>
    <w:p w14:paraId="379D07B2" w14:textId="0B9A5F96"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Turističk</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zajednic</w:t>
      </w:r>
      <w:r w:rsidR="00185733">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Grada Rijeka</w:t>
      </w:r>
    </w:p>
    <w:p w14:paraId="1E3CF987" w14:textId="22A80AE9"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Dječj</w:t>
      </w:r>
      <w:r w:rsidR="00C35C99">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kuć</w:t>
      </w:r>
      <w:r w:rsidR="00C35C99">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Rijeka</w:t>
      </w:r>
    </w:p>
    <w:p w14:paraId="243D7CEC" w14:textId="57DC4889"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Gradsk</w:t>
      </w:r>
      <w:r w:rsidR="00C35C99">
        <w:rPr>
          <w:rFonts w:ascii="Times New Roman" w:eastAsia="Times New Roman" w:hAnsi="Times New Roman" w:cs="Times New Roman"/>
          <w:sz w:val="24"/>
          <w:szCs w:val="24"/>
          <w:lang w:eastAsia="hr-HR"/>
        </w:rPr>
        <w:t>im</w:t>
      </w:r>
      <w:r w:rsidRPr="00AC6150">
        <w:rPr>
          <w:rFonts w:ascii="Times New Roman" w:eastAsia="Times New Roman" w:hAnsi="Times New Roman" w:cs="Times New Roman"/>
          <w:sz w:val="24"/>
          <w:szCs w:val="24"/>
          <w:lang w:eastAsia="hr-HR"/>
        </w:rPr>
        <w:t xml:space="preserve"> kazalište</w:t>
      </w:r>
      <w:r w:rsidR="00C35C99">
        <w:rPr>
          <w:rFonts w:ascii="Times New Roman" w:eastAsia="Times New Roman" w:hAnsi="Times New Roman" w:cs="Times New Roman"/>
          <w:sz w:val="24"/>
          <w:szCs w:val="24"/>
          <w:lang w:eastAsia="hr-HR"/>
        </w:rPr>
        <w:t>m</w:t>
      </w:r>
      <w:r w:rsidRPr="00AC6150">
        <w:rPr>
          <w:rFonts w:ascii="Times New Roman" w:eastAsia="Times New Roman" w:hAnsi="Times New Roman" w:cs="Times New Roman"/>
          <w:sz w:val="24"/>
          <w:szCs w:val="24"/>
          <w:lang w:eastAsia="hr-HR"/>
        </w:rPr>
        <w:t xml:space="preserve"> lutaka, Rijeka</w:t>
      </w:r>
    </w:p>
    <w:p w14:paraId="21CD49F0" w14:textId="4AAA2F9F"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Pedijatrijsk</w:t>
      </w:r>
      <w:r w:rsidR="00C35C99">
        <w:rPr>
          <w:rFonts w:ascii="Times New Roman" w:eastAsia="Times New Roman" w:hAnsi="Times New Roman" w:cs="Times New Roman"/>
          <w:sz w:val="24"/>
          <w:szCs w:val="24"/>
          <w:lang w:eastAsia="hr-HR"/>
        </w:rPr>
        <w:t>im</w:t>
      </w:r>
      <w:r w:rsidRPr="00AC6150">
        <w:rPr>
          <w:rFonts w:ascii="Times New Roman" w:eastAsia="Times New Roman" w:hAnsi="Times New Roman" w:cs="Times New Roman"/>
          <w:sz w:val="24"/>
          <w:szCs w:val="24"/>
          <w:lang w:eastAsia="hr-HR"/>
        </w:rPr>
        <w:t xml:space="preserve"> ordinacij</w:t>
      </w:r>
      <w:r w:rsidR="00C35C99">
        <w:rPr>
          <w:rFonts w:ascii="Times New Roman" w:eastAsia="Times New Roman" w:hAnsi="Times New Roman" w:cs="Times New Roman"/>
          <w:sz w:val="24"/>
          <w:szCs w:val="24"/>
          <w:lang w:eastAsia="hr-HR"/>
        </w:rPr>
        <w:t>ama</w:t>
      </w:r>
      <w:r w:rsidRPr="00AC6150">
        <w:rPr>
          <w:rFonts w:ascii="Times New Roman" w:eastAsia="Times New Roman" w:hAnsi="Times New Roman" w:cs="Times New Roman"/>
          <w:sz w:val="24"/>
          <w:szCs w:val="24"/>
          <w:lang w:eastAsia="hr-HR"/>
        </w:rPr>
        <w:t xml:space="preserve"> na širem području</w:t>
      </w:r>
    </w:p>
    <w:p w14:paraId="5B9A4371" w14:textId="208CF225"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Veterinarsk</w:t>
      </w:r>
      <w:r w:rsidR="00C35C99">
        <w:rPr>
          <w:rFonts w:ascii="Times New Roman" w:eastAsia="Times New Roman" w:hAnsi="Times New Roman" w:cs="Times New Roman"/>
          <w:sz w:val="24"/>
          <w:szCs w:val="24"/>
          <w:lang w:eastAsia="hr-HR"/>
        </w:rPr>
        <w:t>o</w:t>
      </w:r>
      <w:r w:rsidRPr="00AC6150">
        <w:rPr>
          <w:rFonts w:ascii="Times New Roman" w:eastAsia="Times New Roman" w:hAnsi="Times New Roman" w:cs="Times New Roman"/>
          <w:sz w:val="24"/>
          <w:szCs w:val="24"/>
          <w:lang w:eastAsia="hr-HR"/>
        </w:rPr>
        <w:t xml:space="preserve"> stanica Uvodić</w:t>
      </w:r>
    </w:p>
    <w:p w14:paraId="481A3C4A" w14:textId="69DAA0DF" w:rsidR="00C83BFF" w:rsidRPr="00CA481F"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Tvrtk</w:t>
      </w:r>
      <w:r w:rsidR="00C35C99">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„Mineral IGM”</w:t>
      </w:r>
    </w:p>
    <w:p w14:paraId="3769F3AB" w14:textId="5DF730B4" w:rsidR="00CA481F" w:rsidRPr="00AC6150" w:rsidRDefault="00CA481F">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lastRenderedPageBreak/>
        <w:t>Dječjim vrtićima: na Cresu, u Ravnoj Gori ,u  Delnicama i Kostreni</w:t>
      </w:r>
    </w:p>
    <w:p w14:paraId="3187AE7D" w14:textId="097C9A3F" w:rsidR="00C83BFF" w:rsidRPr="00AC6150"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Tiskar</w:t>
      </w:r>
      <w:r w:rsidR="00C35C99">
        <w:rPr>
          <w:rFonts w:ascii="Times New Roman" w:eastAsia="Times New Roman" w:hAnsi="Times New Roman" w:cs="Times New Roman"/>
          <w:sz w:val="24"/>
          <w:szCs w:val="24"/>
          <w:lang w:eastAsia="hr-HR"/>
        </w:rPr>
        <w:t>om</w:t>
      </w:r>
      <w:r w:rsidRPr="00AC6150">
        <w:rPr>
          <w:rFonts w:ascii="Times New Roman" w:eastAsia="Times New Roman" w:hAnsi="Times New Roman" w:cs="Times New Roman"/>
          <w:sz w:val="24"/>
          <w:szCs w:val="24"/>
          <w:lang w:eastAsia="hr-HR"/>
        </w:rPr>
        <w:t xml:space="preserve"> „Helvetica”</w:t>
      </w:r>
    </w:p>
    <w:p w14:paraId="3D3DAF74" w14:textId="765EB294" w:rsidR="00C83BFF" w:rsidRPr="00186368" w:rsidRDefault="00C83BFF">
      <w:pPr>
        <w:pStyle w:val="Odlomakpopisa"/>
        <w:widowControl/>
        <w:numPr>
          <w:ilvl w:val="0"/>
          <w:numId w:val="18"/>
        </w:numPr>
        <w:spacing w:before="120" w:line="360" w:lineRule="auto"/>
        <w:contextualSpacing/>
        <w:jc w:val="both"/>
        <w:rPr>
          <w:rFonts w:ascii="Times New Roman" w:hAnsi="Times New Roman" w:cs="Times New Roman"/>
          <w:sz w:val="24"/>
          <w:szCs w:val="24"/>
        </w:rPr>
      </w:pPr>
      <w:r w:rsidRPr="00AC6150">
        <w:rPr>
          <w:rFonts w:ascii="Times New Roman" w:eastAsia="Times New Roman" w:hAnsi="Times New Roman" w:cs="Times New Roman"/>
          <w:sz w:val="24"/>
          <w:szCs w:val="24"/>
          <w:lang w:eastAsia="hr-HR"/>
        </w:rPr>
        <w:t>Agencij</w:t>
      </w:r>
      <w:r w:rsidR="00186368">
        <w:rPr>
          <w:rFonts w:ascii="Times New Roman" w:eastAsia="Times New Roman" w:hAnsi="Times New Roman" w:cs="Times New Roman"/>
          <w:sz w:val="24"/>
          <w:szCs w:val="24"/>
          <w:lang w:eastAsia="hr-HR"/>
        </w:rPr>
        <w:t>ama za organizaciju dječjih izleta</w:t>
      </w:r>
    </w:p>
    <w:p w14:paraId="54A236EA" w14:textId="1F20A01D" w:rsidR="00186368" w:rsidRPr="00186368" w:rsidRDefault="00186368">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Autobusnim prijevoznicima: Dino bus, Omega bus</w:t>
      </w:r>
    </w:p>
    <w:p w14:paraId="60091225" w14:textId="41B401F2" w:rsidR="00186368" w:rsidRPr="00CA481F" w:rsidRDefault="00186368">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 xml:space="preserve">Kazališta za djecu- gostujuća </w:t>
      </w:r>
    </w:p>
    <w:p w14:paraId="7B57D294" w14:textId="77D0BD0A" w:rsidR="00CA481F" w:rsidRPr="00171CF8" w:rsidRDefault="00CA481F">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HAK Rijeka</w:t>
      </w:r>
    </w:p>
    <w:p w14:paraId="7835E060" w14:textId="06F9C043" w:rsidR="00171CF8" w:rsidRPr="00171CF8" w:rsidRDefault="00171CF8">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Društvo sportske rekreacije Kvarner</w:t>
      </w:r>
    </w:p>
    <w:p w14:paraId="6D1B6634" w14:textId="278BDAF4" w:rsidR="00171CF8" w:rsidRPr="00464BBE" w:rsidRDefault="00171CF8">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Udruga joge PREM ŠAHTI</w:t>
      </w:r>
    </w:p>
    <w:p w14:paraId="42125071" w14:textId="4DC81312" w:rsidR="00464BBE" w:rsidRPr="00464BBE" w:rsidRDefault="00464BBE">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Udruženje obrtnika Rijeka</w:t>
      </w:r>
    </w:p>
    <w:p w14:paraId="32625086" w14:textId="191D19EA" w:rsidR="00464BBE" w:rsidRPr="00464BBE" w:rsidRDefault="00464BBE">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Društvo Naša djeca Čavle</w:t>
      </w:r>
    </w:p>
    <w:p w14:paraId="6C388338" w14:textId="1A376CE2" w:rsidR="00464BBE" w:rsidRPr="00BC7BFE" w:rsidRDefault="00464BBE">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Udruga Grobnički rez</w:t>
      </w:r>
    </w:p>
    <w:p w14:paraId="0F0F63D2" w14:textId="1C3A900F" w:rsidR="00BC7BFE" w:rsidRPr="00464BBE" w:rsidRDefault="00BC7BFE">
      <w:pPr>
        <w:pStyle w:val="Odlomakpopisa"/>
        <w:widowControl/>
        <w:numPr>
          <w:ilvl w:val="0"/>
          <w:numId w:val="18"/>
        </w:numPr>
        <w:spacing w:before="120" w:line="360" w:lineRule="auto"/>
        <w:contextualSpacing/>
        <w:jc w:val="both"/>
        <w:rPr>
          <w:rFonts w:ascii="Times New Roman" w:hAnsi="Times New Roman" w:cs="Times New Roman"/>
          <w:sz w:val="24"/>
          <w:szCs w:val="24"/>
        </w:rPr>
      </w:pPr>
      <w:r>
        <w:rPr>
          <w:rFonts w:ascii="Times New Roman" w:eastAsia="Times New Roman" w:hAnsi="Times New Roman" w:cs="Times New Roman"/>
          <w:sz w:val="24"/>
          <w:szCs w:val="24"/>
          <w:lang w:eastAsia="hr-HR"/>
        </w:rPr>
        <w:t>Erste banka – filijala Čavle</w:t>
      </w:r>
    </w:p>
    <w:p w14:paraId="7D965BD3" w14:textId="77777777" w:rsidR="00464BBE" w:rsidRPr="00464BBE" w:rsidRDefault="00464BBE" w:rsidP="00464BBE">
      <w:pPr>
        <w:spacing w:before="120" w:line="360" w:lineRule="auto"/>
        <w:ind w:left="426"/>
        <w:contextualSpacing/>
        <w:jc w:val="both"/>
        <w:rPr>
          <w:sz w:val="24"/>
          <w:szCs w:val="24"/>
        </w:rPr>
      </w:pPr>
    </w:p>
    <w:p w14:paraId="7886894D" w14:textId="77777777" w:rsidR="00D849DA" w:rsidRPr="00AC6150" w:rsidRDefault="00D43991" w:rsidP="007C2AB3">
      <w:pPr>
        <w:numPr>
          <w:ilvl w:val="0"/>
          <w:numId w:val="8"/>
        </w:numPr>
        <w:spacing w:after="160" w:line="360" w:lineRule="auto"/>
        <w:contextualSpacing/>
        <w:jc w:val="both"/>
      </w:pPr>
      <w:r w:rsidRPr="00AC6150">
        <w:rPr>
          <w:rFonts w:eastAsia="Calibri"/>
          <w:sz w:val="24"/>
          <w:szCs w:val="24"/>
        </w:rPr>
        <w:t>Općina Čavle</w:t>
      </w:r>
    </w:p>
    <w:p w14:paraId="5C4E4DFA" w14:textId="77777777" w:rsidR="00D849DA" w:rsidRPr="00AC6150" w:rsidRDefault="00D43991" w:rsidP="007C2AB3">
      <w:pPr>
        <w:numPr>
          <w:ilvl w:val="0"/>
          <w:numId w:val="7"/>
        </w:numPr>
        <w:spacing w:after="160" w:line="360" w:lineRule="auto"/>
        <w:contextualSpacing/>
        <w:jc w:val="both"/>
      </w:pPr>
      <w:r w:rsidRPr="00AC6150">
        <w:rPr>
          <w:rFonts w:eastAsia="Calibri"/>
          <w:sz w:val="24"/>
          <w:szCs w:val="24"/>
        </w:rPr>
        <w:t>na ostvarivanju djelatnosti i planiranih investicija</w:t>
      </w:r>
    </w:p>
    <w:p w14:paraId="4312452A" w14:textId="77777777" w:rsidR="00D849DA" w:rsidRPr="00AC6150" w:rsidRDefault="00D43991" w:rsidP="007C2AB3">
      <w:pPr>
        <w:numPr>
          <w:ilvl w:val="0"/>
          <w:numId w:val="7"/>
        </w:numPr>
        <w:spacing w:after="160" w:line="360" w:lineRule="auto"/>
        <w:contextualSpacing/>
        <w:jc w:val="both"/>
      </w:pPr>
      <w:r w:rsidRPr="00AC6150">
        <w:rPr>
          <w:rFonts w:eastAsia="Calibri"/>
          <w:sz w:val="24"/>
          <w:szCs w:val="24"/>
        </w:rPr>
        <w:t>na poslovima organizacije djelatnosti</w:t>
      </w:r>
    </w:p>
    <w:p w14:paraId="2EF431D4" w14:textId="77777777" w:rsidR="00D849DA" w:rsidRPr="00AC6150" w:rsidRDefault="00D43991" w:rsidP="007C2AB3">
      <w:pPr>
        <w:numPr>
          <w:ilvl w:val="0"/>
          <w:numId w:val="7"/>
        </w:numPr>
        <w:spacing w:after="160" w:line="360" w:lineRule="auto"/>
        <w:contextualSpacing/>
        <w:jc w:val="both"/>
      </w:pPr>
      <w:r w:rsidRPr="00AC6150">
        <w:rPr>
          <w:rFonts w:eastAsia="Calibri"/>
          <w:sz w:val="24"/>
          <w:szCs w:val="24"/>
        </w:rPr>
        <w:t>poslovi oko izrade proračuna i osiguranja sredstava</w:t>
      </w:r>
    </w:p>
    <w:p w14:paraId="69285620" w14:textId="77777777" w:rsidR="00D849DA" w:rsidRPr="00AC6150" w:rsidRDefault="00D43991" w:rsidP="007C2AB3">
      <w:pPr>
        <w:numPr>
          <w:ilvl w:val="0"/>
          <w:numId w:val="7"/>
        </w:numPr>
        <w:spacing w:after="160" w:line="360" w:lineRule="auto"/>
        <w:contextualSpacing/>
        <w:jc w:val="both"/>
      </w:pPr>
      <w:r w:rsidRPr="00AC6150">
        <w:rPr>
          <w:rFonts w:eastAsia="Calibri"/>
          <w:sz w:val="24"/>
          <w:szCs w:val="24"/>
        </w:rPr>
        <w:t xml:space="preserve">na poslovima vezanim uz upise djece </w:t>
      </w:r>
    </w:p>
    <w:p w14:paraId="65489413" w14:textId="1C599B7C" w:rsidR="00D849DA" w:rsidRPr="00AC6150" w:rsidRDefault="00D43991">
      <w:pPr>
        <w:numPr>
          <w:ilvl w:val="0"/>
          <w:numId w:val="12"/>
        </w:numPr>
        <w:spacing w:after="160" w:line="360" w:lineRule="auto"/>
        <w:contextualSpacing/>
        <w:jc w:val="both"/>
      </w:pPr>
      <w:r w:rsidRPr="00AC6150">
        <w:rPr>
          <w:rFonts w:eastAsia="Calibri"/>
          <w:sz w:val="24"/>
          <w:szCs w:val="24"/>
        </w:rPr>
        <w:t>Ministarstvo znanosti, obrazovanja i športa</w:t>
      </w:r>
    </w:p>
    <w:p w14:paraId="2C65807C" w14:textId="77777777" w:rsidR="00D849DA" w:rsidRPr="00AC6150" w:rsidRDefault="00D43991">
      <w:pPr>
        <w:numPr>
          <w:ilvl w:val="0"/>
          <w:numId w:val="13"/>
        </w:numPr>
        <w:spacing w:after="160" w:line="360" w:lineRule="auto"/>
        <w:contextualSpacing/>
        <w:jc w:val="both"/>
      </w:pPr>
      <w:r w:rsidRPr="00AC6150">
        <w:rPr>
          <w:rFonts w:eastAsia="Calibri"/>
          <w:sz w:val="24"/>
          <w:szCs w:val="24"/>
        </w:rPr>
        <w:t>na ostvarivanju programa, nadzor nad zakonitosti rada, stručno usavršavanje i praćenje pripravnika</w:t>
      </w:r>
    </w:p>
    <w:p w14:paraId="4CFED7E2" w14:textId="77777777" w:rsidR="00D849DA" w:rsidRPr="00AC6150" w:rsidRDefault="00D43991">
      <w:pPr>
        <w:numPr>
          <w:ilvl w:val="0"/>
          <w:numId w:val="13"/>
        </w:numPr>
        <w:spacing w:after="160" w:line="360" w:lineRule="auto"/>
        <w:contextualSpacing/>
        <w:jc w:val="both"/>
      </w:pPr>
      <w:r w:rsidRPr="00AC6150">
        <w:rPr>
          <w:rFonts w:eastAsia="Calibri"/>
          <w:sz w:val="24"/>
          <w:szCs w:val="24"/>
        </w:rPr>
        <w:t xml:space="preserve">dostava Godišnjeg izvješća </w:t>
      </w:r>
    </w:p>
    <w:p w14:paraId="67ACD3D6" w14:textId="77777777" w:rsidR="00D849DA" w:rsidRPr="00AC6150" w:rsidRDefault="00D43991">
      <w:pPr>
        <w:numPr>
          <w:ilvl w:val="0"/>
          <w:numId w:val="13"/>
        </w:numPr>
        <w:spacing w:after="160" w:line="360" w:lineRule="auto"/>
        <w:contextualSpacing/>
        <w:jc w:val="both"/>
      </w:pPr>
      <w:r w:rsidRPr="00AC6150">
        <w:rPr>
          <w:rFonts w:eastAsia="Calibri"/>
          <w:sz w:val="24"/>
          <w:szCs w:val="24"/>
        </w:rPr>
        <w:t>dostava Godišnjeg plana rada i ostalih podataka</w:t>
      </w:r>
    </w:p>
    <w:p w14:paraId="6C47B7AB" w14:textId="77777777" w:rsidR="00D849DA" w:rsidRPr="00AC6150" w:rsidRDefault="00D849DA" w:rsidP="007C2AB3">
      <w:pPr>
        <w:spacing w:after="200" w:line="360" w:lineRule="auto"/>
        <w:contextualSpacing/>
        <w:jc w:val="both"/>
        <w:rPr>
          <w:rFonts w:eastAsia="Calibri"/>
          <w:sz w:val="24"/>
          <w:szCs w:val="24"/>
        </w:rPr>
      </w:pPr>
    </w:p>
    <w:p w14:paraId="165E0FCA" w14:textId="77777777" w:rsidR="00D849DA" w:rsidRPr="00AC6150" w:rsidRDefault="00D43991" w:rsidP="007C2AB3">
      <w:pPr>
        <w:numPr>
          <w:ilvl w:val="0"/>
          <w:numId w:val="8"/>
        </w:numPr>
        <w:spacing w:after="160" w:line="360" w:lineRule="auto"/>
        <w:contextualSpacing/>
        <w:jc w:val="both"/>
      </w:pPr>
      <w:r w:rsidRPr="00AC6150">
        <w:rPr>
          <w:rFonts w:eastAsia="Calibri"/>
          <w:sz w:val="24"/>
          <w:szCs w:val="24"/>
        </w:rPr>
        <w:t>Agencija za odgoj i obrazovanje:</w:t>
      </w:r>
    </w:p>
    <w:p w14:paraId="319064D1" w14:textId="77777777" w:rsidR="00D849DA" w:rsidRPr="00AC6150" w:rsidRDefault="00D43991" w:rsidP="007C2AB3">
      <w:pPr>
        <w:numPr>
          <w:ilvl w:val="0"/>
          <w:numId w:val="9"/>
        </w:numPr>
        <w:spacing w:after="160" w:line="360" w:lineRule="auto"/>
        <w:contextualSpacing/>
        <w:jc w:val="both"/>
      </w:pPr>
      <w:r w:rsidRPr="00AC6150">
        <w:rPr>
          <w:rFonts w:eastAsia="Calibri"/>
          <w:sz w:val="24"/>
          <w:szCs w:val="24"/>
        </w:rPr>
        <w:t>Stručno usavršavanje prema katalogu</w:t>
      </w:r>
    </w:p>
    <w:p w14:paraId="0B7874C1" w14:textId="77777777" w:rsidR="00D849DA" w:rsidRPr="00AC6150" w:rsidRDefault="00D43991" w:rsidP="007C2AB3">
      <w:pPr>
        <w:numPr>
          <w:ilvl w:val="0"/>
          <w:numId w:val="9"/>
        </w:numPr>
        <w:spacing w:after="160" w:line="360" w:lineRule="auto"/>
        <w:contextualSpacing/>
        <w:jc w:val="both"/>
      </w:pPr>
      <w:r w:rsidRPr="00AC6150">
        <w:rPr>
          <w:rFonts w:eastAsia="Calibri"/>
          <w:sz w:val="24"/>
          <w:szCs w:val="24"/>
        </w:rPr>
        <w:t>Stručni ispiti pripravnika</w:t>
      </w:r>
    </w:p>
    <w:p w14:paraId="2723C6E3" w14:textId="77777777" w:rsidR="00D849DA" w:rsidRPr="00AC6150" w:rsidRDefault="00D849DA" w:rsidP="007C2AB3">
      <w:pPr>
        <w:spacing w:after="160" w:line="360" w:lineRule="auto"/>
        <w:ind w:left="720"/>
        <w:contextualSpacing/>
        <w:jc w:val="both"/>
        <w:rPr>
          <w:rFonts w:eastAsia="Calibri"/>
          <w:sz w:val="24"/>
          <w:szCs w:val="24"/>
        </w:rPr>
      </w:pPr>
    </w:p>
    <w:p w14:paraId="2291C3D7" w14:textId="77777777" w:rsidR="00D849DA" w:rsidRPr="00AC6150" w:rsidRDefault="00D43991" w:rsidP="007C2AB3">
      <w:pPr>
        <w:numPr>
          <w:ilvl w:val="0"/>
          <w:numId w:val="8"/>
        </w:numPr>
        <w:spacing w:after="160" w:line="360" w:lineRule="auto"/>
        <w:contextualSpacing/>
        <w:jc w:val="both"/>
      </w:pPr>
      <w:r w:rsidRPr="00AC6150">
        <w:rPr>
          <w:rFonts w:eastAsia="Calibri"/>
          <w:sz w:val="24"/>
          <w:szCs w:val="24"/>
        </w:rPr>
        <w:t>Ured državne uprave:</w:t>
      </w:r>
    </w:p>
    <w:p w14:paraId="4D12CC9F" w14:textId="77777777" w:rsidR="00D849DA" w:rsidRPr="00AC6150" w:rsidRDefault="00D43991" w:rsidP="007C2AB3">
      <w:pPr>
        <w:numPr>
          <w:ilvl w:val="0"/>
          <w:numId w:val="7"/>
        </w:numPr>
        <w:spacing w:after="160" w:line="360" w:lineRule="auto"/>
        <w:contextualSpacing/>
        <w:jc w:val="both"/>
      </w:pPr>
      <w:r w:rsidRPr="00AC6150">
        <w:rPr>
          <w:rFonts w:eastAsia="Calibri"/>
          <w:sz w:val="24"/>
          <w:szCs w:val="24"/>
        </w:rPr>
        <w:t>dostava podataka o organiziranosti tijekom godine</w:t>
      </w:r>
    </w:p>
    <w:p w14:paraId="6540CE78" w14:textId="77777777" w:rsidR="00D849DA" w:rsidRPr="00AC6150" w:rsidRDefault="00D849DA" w:rsidP="007C2AB3">
      <w:pPr>
        <w:spacing w:line="360" w:lineRule="auto"/>
        <w:jc w:val="both"/>
      </w:pPr>
    </w:p>
    <w:p w14:paraId="1106BA04" w14:textId="77777777" w:rsidR="00C7534D" w:rsidRDefault="00D43991" w:rsidP="007C2AB3">
      <w:pPr>
        <w:spacing w:line="360" w:lineRule="auto"/>
        <w:jc w:val="both"/>
        <w:rPr>
          <w:sz w:val="24"/>
          <w:szCs w:val="24"/>
        </w:rPr>
      </w:pPr>
      <w:r w:rsidRPr="00AC6150">
        <w:rPr>
          <w:sz w:val="24"/>
          <w:szCs w:val="24"/>
        </w:rPr>
        <w:t xml:space="preserve">      Osigurati sigurnost djece u vrtiću bitna je zadaća ravnateljice, odgajatelja, voditeljice programa i drugih zaposlenih u ustanovi pa će se iz tog razloga surađivati sa Policijskom upravom Rijeka, DVD Čavle te po potrebi s Centrom za socijalnu skrb</w:t>
      </w:r>
    </w:p>
    <w:p w14:paraId="0711BDAB" w14:textId="77777777" w:rsidR="00C7534D" w:rsidRDefault="00C7534D" w:rsidP="007C2AB3">
      <w:pPr>
        <w:spacing w:line="360" w:lineRule="auto"/>
        <w:jc w:val="both"/>
        <w:rPr>
          <w:sz w:val="24"/>
          <w:szCs w:val="24"/>
        </w:rPr>
      </w:pPr>
    </w:p>
    <w:p w14:paraId="61D508F2" w14:textId="77777777" w:rsidR="002D0487" w:rsidRDefault="002D0487" w:rsidP="007C2AB3">
      <w:pPr>
        <w:spacing w:line="360" w:lineRule="auto"/>
        <w:jc w:val="both"/>
        <w:rPr>
          <w:sz w:val="28"/>
          <w:szCs w:val="28"/>
        </w:rPr>
      </w:pPr>
    </w:p>
    <w:p w14:paraId="4B56CEC3" w14:textId="3B7DBD54" w:rsidR="00D849DA" w:rsidRDefault="00C3186E" w:rsidP="007C2AB3">
      <w:pPr>
        <w:spacing w:line="360" w:lineRule="auto"/>
        <w:jc w:val="both"/>
      </w:pPr>
      <w:r>
        <w:rPr>
          <w:sz w:val="28"/>
          <w:szCs w:val="28"/>
        </w:rPr>
        <w:t>10</w:t>
      </w:r>
      <w:r w:rsidR="00D43991">
        <w:rPr>
          <w:sz w:val="28"/>
          <w:szCs w:val="28"/>
        </w:rPr>
        <w:t>. VREDNOVANJE PROGRAMA</w:t>
      </w:r>
    </w:p>
    <w:p w14:paraId="5C46FF3B" w14:textId="77777777" w:rsidR="00D849DA" w:rsidRDefault="00D849DA" w:rsidP="007C2AB3">
      <w:pPr>
        <w:spacing w:line="360" w:lineRule="auto"/>
        <w:jc w:val="both"/>
        <w:rPr>
          <w:b/>
          <w:bCs/>
          <w:sz w:val="24"/>
          <w:szCs w:val="24"/>
        </w:rPr>
      </w:pPr>
    </w:p>
    <w:p w14:paraId="425F24EE" w14:textId="5EF00AF3" w:rsidR="004D5070" w:rsidRPr="00BF46F9" w:rsidRDefault="00D43991" w:rsidP="007C2AB3">
      <w:pPr>
        <w:spacing w:line="360" w:lineRule="auto"/>
        <w:ind w:firstLine="360"/>
        <w:jc w:val="both"/>
      </w:pPr>
      <w:r>
        <w:rPr>
          <w:sz w:val="24"/>
          <w:szCs w:val="24"/>
        </w:rPr>
        <w:t xml:space="preserve"> Sukladno članku 52. Državnog pedagoškog standarda za predškolski odgoj i obrazovanje vanjsko vrednovanje provodit će nadležno ministarstvo i osnivač, a samo</w:t>
      </w:r>
      <w:r w:rsidR="000F3672">
        <w:rPr>
          <w:sz w:val="24"/>
          <w:szCs w:val="24"/>
        </w:rPr>
        <w:t xml:space="preserve"> </w:t>
      </w:r>
      <w:r>
        <w:rPr>
          <w:sz w:val="24"/>
          <w:szCs w:val="24"/>
        </w:rPr>
        <w:t>vrednovanje će provoditi Dječji vrtić „Čavlić”</w:t>
      </w:r>
      <w:r w:rsidR="00BF46F9">
        <w:rPr>
          <w:sz w:val="24"/>
          <w:szCs w:val="24"/>
        </w:rPr>
        <w:t xml:space="preserve">. </w:t>
      </w:r>
      <w:r>
        <w:rPr>
          <w:sz w:val="24"/>
          <w:szCs w:val="24"/>
        </w:rPr>
        <w:t>Vrednovanje odgojno-obrazovnog rada provoditi će se na kraju svakog planiranog razdoblja. Cilj vrednovanja je snimiti postojeće stanje i odrediti smjernice daljnjeg razvoja programa. Program treba kontinuirano dopunjavati i usavršavati kako se mijenjaju dijete, roditelj, okruženje i eventualno okolnosti.</w:t>
      </w:r>
    </w:p>
    <w:p w14:paraId="4691BFBD" w14:textId="77777777" w:rsidR="00BF46F9" w:rsidRDefault="00B3111B" w:rsidP="007C2AB3">
      <w:pPr>
        <w:spacing w:line="360" w:lineRule="auto"/>
        <w:jc w:val="both"/>
        <w:rPr>
          <w:sz w:val="24"/>
          <w:szCs w:val="24"/>
        </w:rPr>
      </w:pPr>
      <w:r>
        <w:rPr>
          <w:sz w:val="24"/>
          <w:szCs w:val="24"/>
        </w:rPr>
        <w:t>Strategije djelovanja kod praćenja djece i programa:</w:t>
      </w:r>
      <w:r w:rsidR="00BF46F9">
        <w:rPr>
          <w:sz w:val="24"/>
          <w:szCs w:val="24"/>
        </w:rPr>
        <w:t xml:space="preserve"> </w:t>
      </w:r>
    </w:p>
    <w:p w14:paraId="2DF4BFB2" w14:textId="641458F1" w:rsidR="00BF46F9" w:rsidRDefault="00BF46F9" w:rsidP="007C2AB3">
      <w:pPr>
        <w:spacing w:line="360" w:lineRule="auto"/>
        <w:jc w:val="both"/>
        <w:rPr>
          <w:sz w:val="24"/>
          <w:szCs w:val="24"/>
        </w:rPr>
      </w:pPr>
      <w:r>
        <w:rPr>
          <w:sz w:val="24"/>
          <w:szCs w:val="24"/>
        </w:rPr>
        <w:t>- i</w:t>
      </w:r>
      <w:r w:rsidR="00B3111B" w:rsidRPr="00BF46F9">
        <w:rPr>
          <w:sz w:val="24"/>
          <w:szCs w:val="24"/>
        </w:rPr>
        <w:t>ni</w:t>
      </w:r>
      <w:r w:rsidR="004D5070" w:rsidRPr="00BF46F9">
        <w:rPr>
          <w:sz w:val="24"/>
          <w:szCs w:val="24"/>
        </w:rPr>
        <w:t>cijalna procjena razvojnog statusa djece putem razvojnih lista</w:t>
      </w:r>
      <w:r w:rsidR="00F033BA" w:rsidRPr="00BF46F9">
        <w:rPr>
          <w:sz w:val="24"/>
          <w:szCs w:val="24"/>
        </w:rPr>
        <w:t xml:space="preserve"> i individualnih dosjea</w:t>
      </w:r>
      <w:r w:rsidR="004D5070" w:rsidRPr="00BF46F9">
        <w:rPr>
          <w:sz w:val="24"/>
          <w:szCs w:val="24"/>
        </w:rPr>
        <w:t xml:space="preserve"> od strane odgojitelja, </w:t>
      </w:r>
    </w:p>
    <w:p w14:paraId="6AA1117F" w14:textId="77777777" w:rsidR="00BF46F9" w:rsidRDefault="00BF46F9" w:rsidP="007C2AB3">
      <w:pPr>
        <w:spacing w:line="360" w:lineRule="auto"/>
        <w:jc w:val="both"/>
        <w:rPr>
          <w:sz w:val="24"/>
          <w:szCs w:val="24"/>
        </w:rPr>
      </w:pPr>
      <w:r>
        <w:rPr>
          <w:sz w:val="24"/>
          <w:szCs w:val="24"/>
        </w:rPr>
        <w:t xml:space="preserve">- </w:t>
      </w:r>
      <w:r w:rsidR="004D5070" w:rsidRPr="00BF46F9">
        <w:rPr>
          <w:sz w:val="24"/>
          <w:szCs w:val="24"/>
        </w:rPr>
        <w:t xml:space="preserve">analiza dobivenih podataka te smjernice o načinima poticanja razvoja djece (individualno i na razini skupine) </w:t>
      </w:r>
    </w:p>
    <w:p w14:paraId="26C6BC9B" w14:textId="77777777" w:rsidR="00BF46F9" w:rsidRDefault="00BF46F9" w:rsidP="007C2AB3">
      <w:pPr>
        <w:spacing w:line="360" w:lineRule="auto"/>
        <w:jc w:val="both"/>
        <w:rPr>
          <w:sz w:val="24"/>
          <w:szCs w:val="24"/>
        </w:rPr>
      </w:pPr>
      <w:r>
        <w:rPr>
          <w:sz w:val="24"/>
          <w:szCs w:val="24"/>
        </w:rPr>
        <w:t xml:space="preserve">- </w:t>
      </w:r>
      <w:r w:rsidR="00F033BA" w:rsidRPr="00BF46F9">
        <w:rPr>
          <w:sz w:val="24"/>
          <w:szCs w:val="24"/>
        </w:rPr>
        <w:t>p</w:t>
      </w:r>
      <w:r w:rsidR="004D5070" w:rsidRPr="00BF46F9">
        <w:rPr>
          <w:sz w:val="24"/>
          <w:szCs w:val="24"/>
        </w:rPr>
        <w:t xml:space="preserve">raćenje djece u aktivnostima putem foto i video zapisa. </w:t>
      </w:r>
    </w:p>
    <w:p w14:paraId="67680D05" w14:textId="77777777" w:rsidR="00BF46F9" w:rsidRDefault="00BF46F9" w:rsidP="007C2AB3">
      <w:pPr>
        <w:spacing w:line="360" w:lineRule="auto"/>
        <w:jc w:val="both"/>
        <w:rPr>
          <w:sz w:val="24"/>
          <w:szCs w:val="24"/>
        </w:rPr>
      </w:pPr>
      <w:r>
        <w:rPr>
          <w:sz w:val="24"/>
          <w:szCs w:val="24"/>
        </w:rPr>
        <w:t>- d</w:t>
      </w:r>
      <w:r w:rsidR="004D5070" w:rsidRPr="00BF46F9">
        <w:rPr>
          <w:sz w:val="24"/>
          <w:szCs w:val="24"/>
        </w:rPr>
        <w:t>okumentiranje i bilježenje dječjih akcija i reakcija (bilješke odgojitelja, dječje izjave, dječje stvaralaštvo)</w:t>
      </w:r>
    </w:p>
    <w:p w14:paraId="30830B59" w14:textId="77777777" w:rsidR="00BF46F9" w:rsidRDefault="00BF46F9" w:rsidP="007C2AB3">
      <w:pPr>
        <w:spacing w:line="360" w:lineRule="auto"/>
        <w:jc w:val="both"/>
        <w:rPr>
          <w:sz w:val="24"/>
          <w:szCs w:val="24"/>
        </w:rPr>
      </w:pPr>
      <w:r>
        <w:rPr>
          <w:sz w:val="24"/>
          <w:szCs w:val="24"/>
        </w:rPr>
        <w:t>- i</w:t>
      </w:r>
      <w:r w:rsidR="004D5070" w:rsidRPr="00BF46F9">
        <w:rPr>
          <w:sz w:val="24"/>
          <w:szCs w:val="24"/>
        </w:rPr>
        <w:t>ndividualna procjena spremnosti za školu djece školskih obveznika</w:t>
      </w:r>
      <w:r w:rsidR="00F033BA" w:rsidRPr="00BF46F9">
        <w:rPr>
          <w:sz w:val="24"/>
          <w:szCs w:val="24"/>
        </w:rPr>
        <w:t>,</w:t>
      </w:r>
      <w:r w:rsidR="004D5070" w:rsidRPr="00BF46F9">
        <w:rPr>
          <w:sz w:val="24"/>
          <w:szCs w:val="24"/>
        </w:rPr>
        <w:t xml:space="preserve"> savjetovanje u svrhu individualizacije pripreme za polazak </w:t>
      </w:r>
      <w:r w:rsidR="00F033BA" w:rsidRPr="00BF46F9">
        <w:rPr>
          <w:sz w:val="24"/>
          <w:szCs w:val="24"/>
        </w:rPr>
        <w:t>u</w:t>
      </w:r>
      <w:r w:rsidR="004D5070" w:rsidRPr="00BF46F9">
        <w:rPr>
          <w:sz w:val="24"/>
          <w:szCs w:val="24"/>
        </w:rPr>
        <w:t xml:space="preserve"> školu</w:t>
      </w:r>
    </w:p>
    <w:p w14:paraId="3123DC76" w14:textId="77777777" w:rsidR="00BF46F9" w:rsidRDefault="00BF46F9" w:rsidP="007C2AB3">
      <w:pPr>
        <w:spacing w:line="360" w:lineRule="auto"/>
        <w:jc w:val="both"/>
        <w:rPr>
          <w:sz w:val="24"/>
          <w:szCs w:val="24"/>
        </w:rPr>
      </w:pPr>
      <w:r>
        <w:rPr>
          <w:sz w:val="24"/>
          <w:szCs w:val="24"/>
        </w:rPr>
        <w:t xml:space="preserve">- </w:t>
      </w:r>
      <w:r w:rsidR="00F033BA" w:rsidRPr="00BF46F9">
        <w:rPr>
          <w:sz w:val="24"/>
          <w:szCs w:val="24"/>
        </w:rPr>
        <w:t>i</w:t>
      </w:r>
      <w:r w:rsidR="004D5070" w:rsidRPr="00BF46F9">
        <w:rPr>
          <w:sz w:val="24"/>
          <w:szCs w:val="24"/>
        </w:rPr>
        <w:t>ndividualna procjena potencijalne darovitosti</w:t>
      </w:r>
    </w:p>
    <w:p w14:paraId="15B17519" w14:textId="77777777" w:rsidR="00BF46F9" w:rsidRDefault="00BF46F9" w:rsidP="007C2AB3">
      <w:pPr>
        <w:spacing w:line="360" w:lineRule="auto"/>
        <w:jc w:val="both"/>
        <w:rPr>
          <w:sz w:val="24"/>
          <w:szCs w:val="24"/>
        </w:rPr>
      </w:pPr>
      <w:r>
        <w:rPr>
          <w:sz w:val="24"/>
          <w:szCs w:val="24"/>
        </w:rPr>
        <w:t>- i</w:t>
      </w:r>
      <w:r w:rsidR="004D5070" w:rsidRPr="00BF46F9">
        <w:rPr>
          <w:sz w:val="24"/>
          <w:szCs w:val="24"/>
        </w:rPr>
        <w:t>zrada individualiziranih programa i provedba istih</w:t>
      </w:r>
      <w:r w:rsidR="00F033BA" w:rsidRPr="00BF46F9">
        <w:rPr>
          <w:sz w:val="24"/>
          <w:szCs w:val="24"/>
        </w:rPr>
        <w:t xml:space="preserve"> (djeca s teškoćama)</w:t>
      </w:r>
    </w:p>
    <w:p w14:paraId="4BE63495" w14:textId="58B2818F" w:rsidR="00D849DA" w:rsidRDefault="00BF46F9" w:rsidP="007C2AB3">
      <w:pPr>
        <w:spacing w:line="360" w:lineRule="auto"/>
        <w:jc w:val="both"/>
        <w:rPr>
          <w:sz w:val="24"/>
          <w:szCs w:val="24"/>
        </w:rPr>
      </w:pPr>
      <w:r>
        <w:rPr>
          <w:sz w:val="24"/>
          <w:szCs w:val="24"/>
        </w:rPr>
        <w:t>- s</w:t>
      </w:r>
      <w:r w:rsidR="004D5070" w:rsidRPr="00BF46F9">
        <w:rPr>
          <w:sz w:val="24"/>
          <w:szCs w:val="24"/>
        </w:rPr>
        <w:t xml:space="preserve">avjetovanje odgajatelja i roditelja u svrhu optimalnog poticanja razvoja svih djetetovih potencijala </w:t>
      </w:r>
    </w:p>
    <w:p w14:paraId="16E7311B" w14:textId="0B0A14CA" w:rsidR="00185733" w:rsidRDefault="00185733" w:rsidP="007C2AB3">
      <w:pPr>
        <w:spacing w:line="360" w:lineRule="auto"/>
        <w:jc w:val="both"/>
        <w:rPr>
          <w:sz w:val="24"/>
          <w:szCs w:val="24"/>
        </w:rPr>
      </w:pPr>
      <w:r>
        <w:rPr>
          <w:sz w:val="24"/>
          <w:szCs w:val="24"/>
        </w:rPr>
        <w:t>- odgajateljske sam</w:t>
      </w:r>
      <w:r w:rsidR="000F3672">
        <w:rPr>
          <w:sz w:val="24"/>
          <w:szCs w:val="24"/>
        </w:rPr>
        <w:t xml:space="preserve">o </w:t>
      </w:r>
      <w:r>
        <w:rPr>
          <w:sz w:val="24"/>
          <w:szCs w:val="24"/>
        </w:rPr>
        <w:t>evaluacije, sam</w:t>
      </w:r>
      <w:r w:rsidR="000F3672">
        <w:rPr>
          <w:sz w:val="24"/>
          <w:szCs w:val="24"/>
        </w:rPr>
        <w:t xml:space="preserve">o </w:t>
      </w:r>
      <w:r>
        <w:rPr>
          <w:sz w:val="24"/>
          <w:szCs w:val="24"/>
        </w:rPr>
        <w:t>refleksije odgajatelja</w:t>
      </w:r>
    </w:p>
    <w:p w14:paraId="6C47F17F" w14:textId="14002190" w:rsidR="00185733" w:rsidRPr="00BF46F9" w:rsidRDefault="00185733" w:rsidP="007C2AB3">
      <w:pPr>
        <w:spacing w:line="360" w:lineRule="auto"/>
        <w:jc w:val="both"/>
        <w:rPr>
          <w:sz w:val="24"/>
          <w:szCs w:val="24"/>
        </w:rPr>
      </w:pPr>
      <w:r>
        <w:rPr>
          <w:sz w:val="24"/>
          <w:szCs w:val="24"/>
        </w:rPr>
        <w:t>- timske refleksije odgajatelja, članova stručnog tima i odgajatelja</w:t>
      </w:r>
    </w:p>
    <w:p w14:paraId="597C0408" w14:textId="1CCC4088" w:rsidR="00D849DA" w:rsidRDefault="00D43991" w:rsidP="007C2AB3">
      <w:pPr>
        <w:spacing w:line="360" w:lineRule="auto"/>
        <w:ind w:firstLine="360"/>
        <w:jc w:val="both"/>
      </w:pPr>
      <w:r>
        <w:rPr>
          <w:sz w:val="24"/>
          <w:szCs w:val="24"/>
        </w:rPr>
        <w:t>Samo</w:t>
      </w:r>
      <w:r w:rsidR="000F3672">
        <w:rPr>
          <w:sz w:val="24"/>
          <w:szCs w:val="24"/>
        </w:rPr>
        <w:t xml:space="preserve"> </w:t>
      </w:r>
      <w:r>
        <w:rPr>
          <w:sz w:val="24"/>
          <w:szCs w:val="24"/>
        </w:rPr>
        <w:t>vrednovanje odgojno-obrazovnog rada vršit će se s ciljem praćenja, analiziranja i procjenjivanja tijeka i kvalitete odgojno-obrazovnog rada s djecom. Cilj je nakon analize postojećeg stanja utvrditi smjernice za unapređenje kvalitete rada ustanove i svakog djelatnika posebno. Kvalitetu vidimo kao</w:t>
      </w:r>
      <w:r w:rsidR="00BF46F9">
        <w:rPr>
          <w:sz w:val="24"/>
          <w:szCs w:val="24"/>
        </w:rPr>
        <w:t xml:space="preserve"> rezultat</w:t>
      </w:r>
      <w:r>
        <w:rPr>
          <w:sz w:val="24"/>
          <w:szCs w:val="24"/>
        </w:rPr>
        <w:t xml:space="preserve"> ukupnog utjecaja okruženja, ozračja, načina vođenja ustanove, međuljudskih odnosa, načina komunikacije, uvjerenja, vrijednosti, ponašanja nužnih i korisnih za razvoj, odgoj, obrazovanje i procese učenja djece.</w:t>
      </w:r>
    </w:p>
    <w:p w14:paraId="05B380D3" w14:textId="62D46F41" w:rsidR="00D849DA" w:rsidRDefault="00D43991" w:rsidP="007C2AB3">
      <w:pPr>
        <w:spacing w:line="360" w:lineRule="auto"/>
        <w:jc w:val="both"/>
      </w:pPr>
      <w:r>
        <w:rPr>
          <w:sz w:val="24"/>
          <w:szCs w:val="24"/>
        </w:rPr>
        <w:t xml:space="preserve">    Samo</w:t>
      </w:r>
      <w:r w:rsidR="000F3672">
        <w:rPr>
          <w:sz w:val="24"/>
          <w:szCs w:val="24"/>
        </w:rPr>
        <w:t xml:space="preserve"> </w:t>
      </w:r>
      <w:r>
        <w:rPr>
          <w:sz w:val="24"/>
          <w:szCs w:val="24"/>
        </w:rPr>
        <w:t xml:space="preserve">vrednovanje </w:t>
      </w:r>
      <w:r w:rsidR="00BF46F9">
        <w:rPr>
          <w:sz w:val="24"/>
          <w:szCs w:val="24"/>
        </w:rPr>
        <w:t>će se provoditi</w:t>
      </w:r>
      <w:r>
        <w:rPr>
          <w:sz w:val="24"/>
          <w:szCs w:val="24"/>
        </w:rPr>
        <w:t xml:space="preserve">: </w:t>
      </w:r>
    </w:p>
    <w:p w14:paraId="43736D63" w14:textId="77777777" w:rsidR="00BF46F9" w:rsidRPr="00BF46F9" w:rsidRDefault="00D43991" w:rsidP="007C2AB3">
      <w:pPr>
        <w:numPr>
          <w:ilvl w:val="0"/>
          <w:numId w:val="3"/>
        </w:numPr>
        <w:spacing w:line="360" w:lineRule="auto"/>
        <w:jc w:val="both"/>
      </w:pPr>
      <w:r>
        <w:rPr>
          <w:sz w:val="24"/>
          <w:szCs w:val="24"/>
        </w:rPr>
        <w:t>prezentacijom rada odgajatelja i ostalih djelatnika</w:t>
      </w:r>
    </w:p>
    <w:p w14:paraId="6E029694" w14:textId="77777777" w:rsidR="00BF46F9" w:rsidRPr="00BF46F9" w:rsidRDefault="00BF46F9" w:rsidP="007C2AB3">
      <w:pPr>
        <w:numPr>
          <w:ilvl w:val="0"/>
          <w:numId w:val="3"/>
        </w:numPr>
        <w:spacing w:line="360" w:lineRule="auto"/>
        <w:jc w:val="both"/>
      </w:pPr>
      <w:r>
        <w:rPr>
          <w:sz w:val="24"/>
          <w:szCs w:val="24"/>
        </w:rPr>
        <w:t>odgajateljskim dnevnim zapažanjima o odgojno-obrazovnom procesu i reakcijama djece</w:t>
      </w:r>
    </w:p>
    <w:p w14:paraId="5261D0EE" w14:textId="04E856E9" w:rsidR="00D849DA" w:rsidRDefault="00BF46F9" w:rsidP="007C2AB3">
      <w:pPr>
        <w:numPr>
          <w:ilvl w:val="0"/>
          <w:numId w:val="3"/>
        </w:numPr>
        <w:spacing w:line="360" w:lineRule="auto"/>
        <w:jc w:val="both"/>
      </w:pPr>
      <w:r>
        <w:rPr>
          <w:sz w:val="24"/>
          <w:szCs w:val="24"/>
        </w:rPr>
        <w:lastRenderedPageBreak/>
        <w:t>praćenje zdravstvenog, socijalnog, emocionalnog i kognitivnog razvoja djece (odgajatelji i stručni suradnici)</w:t>
      </w:r>
      <w:r w:rsidR="00D43991">
        <w:rPr>
          <w:sz w:val="24"/>
          <w:szCs w:val="24"/>
        </w:rPr>
        <w:t xml:space="preserve"> </w:t>
      </w:r>
    </w:p>
    <w:p w14:paraId="0D990FBC" w14:textId="13B341B5" w:rsidR="00D849DA" w:rsidRDefault="00D43991" w:rsidP="007C2AB3">
      <w:pPr>
        <w:numPr>
          <w:ilvl w:val="0"/>
          <w:numId w:val="3"/>
        </w:numPr>
        <w:spacing w:line="360" w:lineRule="auto"/>
        <w:jc w:val="both"/>
      </w:pPr>
      <w:r>
        <w:rPr>
          <w:sz w:val="24"/>
          <w:szCs w:val="24"/>
        </w:rPr>
        <w:t>radnim dogovorima sa stručnim suradnicima i ravnateljem</w:t>
      </w:r>
    </w:p>
    <w:p w14:paraId="43FD4789" w14:textId="5EEC7386" w:rsidR="00D849DA" w:rsidRDefault="00D43991" w:rsidP="007C2AB3">
      <w:pPr>
        <w:numPr>
          <w:ilvl w:val="0"/>
          <w:numId w:val="3"/>
        </w:numPr>
        <w:spacing w:line="360" w:lineRule="auto"/>
        <w:jc w:val="both"/>
      </w:pPr>
      <w:r>
        <w:rPr>
          <w:sz w:val="24"/>
          <w:szCs w:val="24"/>
        </w:rPr>
        <w:t xml:space="preserve">pismenim izvješćem odgajateljica o radu tijekom pedagoške godine koji je temelj za pisani godišnjeg izvješća </w:t>
      </w:r>
    </w:p>
    <w:p w14:paraId="66AE1B00" w14:textId="77777777" w:rsidR="00D849DA" w:rsidRDefault="00D43991" w:rsidP="007C2AB3">
      <w:pPr>
        <w:numPr>
          <w:ilvl w:val="0"/>
          <w:numId w:val="3"/>
        </w:numPr>
        <w:spacing w:line="360" w:lineRule="auto"/>
        <w:jc w:val="both"/>
      </w:pPr>
      <w:r>
        <w:rPr>
          <w:sz w:val="24"/>
          <w:szCs w:val="24"/>
        </w:rPr>
        <w:t>sudjelovanjem na raspravama tijekom Odgajateljskih vijeća</w:t>
      </w:r>
    </w:p>
    <w:p w14:paraId="404EACBC" w14:textId="77777777" w:rsidR="00D849DA" w:rsidRDefault="00D43991" w:rsidP="007C2AB3">
      <w:pPr>
        <w:numPr>
          <w:ilvl w:val="0"/>
          <w:numId w:val="3"/>
        </w:numPr>
        <w:spacing w:line="360" w:lineRule="auto"/>
        <w:jc w:val="both"/>
      </w:pPr>
      <w:r>
        <w:rPr>
          <w:sz w:val="24"/>
          <w:szCs w:val="24"/>
        </w:rPr>
        <w:t>usmenim razgovorom s ravnateljicom i stručnim suradnicima</w:t>
      </w:r>
    </w:p>
    <w:p w14:paraId="25458B0E" w14:textId="77777777" w:rsidR="00D849DA" w:rsidRDefault="00D43991" w:rsidP="007C2AB3">
      <w:pPr>
        <w:numPr>
          <w:ilvl w:val="0"/>
          <w:numId w:val="3"/>
        </w:numPr>
        <w:spacing w:line="360" w:lineRule="auto"/>
        <w:jc w:val="both"/>
      </w:pPr>
      <w:r>
        <w:rPr>
          <w:sz w:val="24"/>
          <w:szCs w:val="24"/>
        </w:rPr>
        <w:t>sudjelovanjem u aktivnostima i projektima prema afinitetima odgajateljica</w:t>
      </w:r>
    </w:p>
    <w:p w14:paraId="77F45AFE" w14:textId="77777777" w:rsidR="00D849DA" w:rsidRDefault="00D43991" w:rsidP="007C2AB3">
      <w:pPr>
        <w:numPr>
          <w:ilvl w:val="0"/>
          <w:numId w:val="3"/>
        </w:numPr>
        <w:spacing w:line="360" w:lineRule="auto"/>
        <w:jc w:val="both"/>
      </w:pPr>
      <w:r>
        <w:rPr>
          <w:sz w:val="24"/>
          <w:szCs w:val="24"/>
        </w:rPr>
        <w:t xml:space="preserve">upitnicima i anketama prema roditeljima. </w:t>
      </w:r>
    </w:p>
    <w:p w14:paraId="1E6AE3F3" w14:textId="77777777" w:rsidR="00D849DA" w:rsidRDefault="00D849DA" w:rsidP="007C2AB3">
      <w:pPr>
        <w:spacing w:line="360" w:lineRule="auto"/>
        <w:jc w:val="both"/>
        <w:rPr>
          <w:sz w:val="24"/>
          <w:szCs w:val="24"/>
        </w:rPr>
      </w:pPr>
    </w:p>
    <w:p w14:paraId="05B7AEFB" w14:textId="77777777" w:rsidR="00D849DA" w:rsidRDefault="00D849DA" w:rsidP="007C2AB3">
      <w:pPr>
        <w:spacing w:line="360" w:lineRule="auto"/>
        <w:jc w:val="both"/>
        <w:rPr>
          <w:sz w:val="24"/>
          <w:szCs w:val="24"/>
        </w:rPr>
      </w:pPr>
    </w:p>
    <w:p w14:paraId="2C5CE507" w14:textId="77777777" w:rsidR="00FB2D34" w:rsidRDefault="00FB2D34" w:rsidP="007C2AB3">
      <w:pPr>
        <w:spacing w:line="360" w:lineRule="auto"/>
        <w:jc w:val="both"/>
        <w:rPr>
          <w:sz w:val="28"/>
          <w:szCs w:val="28"/>
        </w:rPr>
      </w:pPr>
    </w:p>
    <w:p w14:paraId="72C09485" w14:textId="1E35CC17" w:rsidR="00D849DA" w:rsidRDefault="0051799E" w:rsidP="007C2AB3">
      <w:pPr>
        <w:spacing w:line="360" w:lineRule="auto"/>
        <w:jc w:val="both"/>
      </w:pPr>
      <w:r>
        <w:rPr>
          <w:sz w:val="28"/>
          <w:szCs w:val="28"/>
        </w:rPr>
        <w:t>1</w:t>
      </w:r>
      <w:r w:rsidR="00F736D1">
        <w:rPr>
          <w:sz w:val="28"/>
          <w:szCs w:val="28"/>
        </w:rPr>
        <w:t>1</w:t>
      </w:r>
      <w:r w:rsidR="00D43991">
        <w:rPr>
          <w:sz w:val="28"/>
          <w:szCs w:val="28"/>
        </w:rPr>
        <w:t>. FINANCIRANJE PROGRAMA</w:t>
      </w:r>
    </w:p>
    <w:p w14:paraId="610E9B24" w14:textId="77777777" w:rsidR="00D849DA" w:rsidRDefault="00D43991" w:rsidP="007C2AB3">
      <w:pPr>
        <w:spacing w:line="360" w:lineRule="auto"/>
        <w:jc w:val="both"/>
      </w:pPr>
      <w:r>
        <w:rPr>
          <w:sz w:val="28"/>
          <w:szCs w:val="28"/>
        </w:rPr>
        <w:t xml:space="preserve"> </w:t>
      </w:r>
    </w:p>
    <w:p w14:paraId="0862926B" w14:textId="77777777" w:rsidR="00D849DA" w:rsidRDefault="00D43991" w:rsidP="007C2AB3">
      <w:pPr>
        <w:spacing w:line="360" w:lineRule="auto"/>
        <w:ind w:firstLine="360"/>
        <w:jc w:val="both"/>
      </w:pPr>
      <w:r>
        <w:rPr>
          <w:rStyle w:val="BodyTextChar"/>
          <w:rFonts w:ascii="Times New Roman" w:hAnsi="Times New Roman" w:cs="Times New Roman"/>
          <w:sz w:val="24"/>
          <w:szCs w:val="24"/>
        </w:rPr>
        <w:t>Iz proračuna Općine Čavle i učešća roditelja osigurat će se financiranje  mješovitih vrtićkih i  jasličkih skupina  redovnog programa te pojedinih kraćih programa.</w:t>
      </w:r>
      <w:r>
        <w:rPr>
          <w:sz w:val="24"/>
          <w:szCs w:val="24"/>
        </w:rPr>
        <w:t xml:space="preserve"> </w:t>
      </w:r>
      <w:r>
        <w:rPr>
          <w:rStyle w:val="BodyTextChar"/>
          <w:rFonts w:ascii="Times New Roman" w:hAnsi="Times New Roman" w:cs="Times New Roman"/>
          <w:sz w:val="24"/>
          <w:szCs w:val="24"/>
        </w:rPr>
        <w:t>Iz proračuna Republike hrvatske sufinancira se dio troškova za djecu sa teškoćama u razvoju  i program predškole.</w:t>
      </w:r>
    </w:p>
    <w:p w14:paraId="4897BA48" w14:textId="77777777" w:rsidR="00D849DA" w:rsidRDefault="00D43991" w:rsidP="007C2AB3">
      <w:pPr>
        <w:spacing w:line="360" w:lineRule="auto"/>
        <w:jc w:val="both"/>
      </w:pPr>
      <w:r>
        <w:rPr>
          <w:sz w:val="24"/>
          <w:szCs w:val="24"/>
        </w:rPr>
        <w:t>Prema Zakonu o predškolskom odgoju i obrazovanju program  predškole je za roditelje besplatan.</w:t>
      </w:r>
    </w:p>
    <w:p w14:paraId="418D655B" w14:textId="19D3EE91" w:rsidR="00D849DA" w:rsidRDefault="00D43991" w:rsidP="007C2AB3">
      <w:pPr>
        <w:spacing w:line="360" w:lineRule="auto"/>
        <w:jc w:val="both"/>
      </w:pPr>
      <w:r>
        <w:rPr>
          <w:rFonts w:eastAsia="Calibri"/>
          <w:color w:val="000000"/>
          <w:sz w:val="24"/>
          <w:szCs w:val="24"/>
        </w:rPr>
        <w:t>Olakšice roditeljima za 10 satne programe:</w:t>
      </w:r>
    </w:p>
    <w:p w14:paraId="687632B1" w14:textId="77777777" w:rsidR="00D849DA" w:rsidRDefault="00D43991" w:rsidP="007C2AB3">
      <w:pPr>
        <w:numPr>
          <w:ilvl w:val="0"/>
          <w:numId w:val="10"/>
        </w:numPr>
        <w:spacing w:after="200" w:line="360" w:lineRule="auto"/>
        <w:ind w:left="714" w:hanging="357"/>
        <w:contextualSpacing/>
      </w:pPr>
      <w:r>
        <w:rPr>
          <w:rFonts w:eastAsia="Calibri"/>
          <w:sz w:val="24"/>
          <w:szCs w:val="24"/>
        </w:rPr>
        <w:t>50 % za starije i svako daljnje dijete kada istovremeno borave u vrtiću</w:t>
      </w:r>
    </w:p>
    <w:p w14:paraId="198399F4" w14:textId="77777777" w:rsidR="00D849DA" w:rsidRDefault="00D43991" w:rsidP="007C2AB3">
      <w:pPr>
        <w:numPr>
          <w:ilvl w:val="0"/>
          <w:numId w:val="10"/>
        </w:numPr>
        <w:spacing w:after="200" w:line="360" w:lineRule="auto"/>
        <w:ind w:left="714" w:hanging="357"/>
        <w:contextualSpacing/>
      </w:pPr>
      <w:r>
        <w:rPr>
          <w:rFonts w:eastAsia="Calibri"/>
          <w:sz w:val="24"/>
          <w:szCs w:val="24"/>
        </w:rPr>
        <w:t>50 % za dijete invalida Domovinskog rata</w:t>
      </w:r>
    </w:p>
    <w:p w14:paraId="68B5DD76" w14:textId="5756945C" w:rsidR="00D849DA" w:rsidRDefault="00D43991" w:rsidP="007C2AB3">
      <w:pPr>
        <w:numPr>
          <w:ilvl w:val="0"/>
          <w:numId w:val="10"/>
        </w:numPr>
        <w:spacing w:after="200" w:line="360" w:lineRule="auto"/>
        <w:ind w:left="714" w:hanging="357"/>
        <w:contextualSpacing/>
      </w:pPr>
      <w:r>
        <w:rPr>
          <w:rFonts w:eastAsia="Calibri"/>
          <w:sz w:val="24"/>
          <w:szCs w:val="24"/>
        </w:rPr>
        <w:t>3</w:t>
      </w:r>
      <w:r w:rsidR="00F033BA">
        <w:rPr>
          <w:rFonts w:eastAsia="Calibri"/>
          <w:sz w:val="24"/>
          <w:szCs w:val="24"/>
        </w:rPr>
        <w:t>9</w:t>
      </w:r>
      <w:r>
        <w:rPr>
          <w:rFonts w:eastAsia="Calibri"/>
          <w:sz w:val="24"/>
          <w:szCs w:val="24"/>
        </w:rPr>
        <w:t>,</w:t>
      </w:r>
      <w:r w:rsidR="00F033BA">
        <w:rPr>
          <w:rFonts w:eastAsia="Calibri"/>
          <w:sz w:val="24"/>
          <w:szCs w:val="24"/>
        </w:rPr>
        <w:t>82</w:t>
      </w:r>
      <w:r>
        <w:rPr>
          <w:rFonts w:eastAsia="Calibri"/>
          <w:sz w:val="24"/>
          <w:szCs w:val="24"/>
        </w:rPr>
        <w:t xml:space="preserve"> </w:t>
      </w:r>
      <w:r w:rsidR="00F033BA">
        <w:rPr>
          <w:rFonts w:eastAsia="Calibri"/>
          <w:sz w:val="24"/>
          <w:szCs w:val="24"/>
        </w:rPr>
        <w:t>E</w:t>
      </w:r>
      <w:r>
        <w:rPr>
          <w:rFonts w:eastAsia="Calibri"/>
          <w:sz w:val="24"/>
          <w:szCs w:val="24"/>
        </w:rPr>
        <w:t xml:space="preserve">  l</w:t>
      </w:r>
      <w:r w:rsidR="00C338E6">
        <w:rPr>
          <w:rFonts w:eastAsia="Calibri"/>
          <w:sz w:val="24"/>
          <w:szCs w:val="24"/>
        </w:rPr>
        <w:t>jetni paušal</w:t>
      </w:r>
      <w:r>
        <w:rPr>
          <w:rFonts w:eastAsia="Calibri"/>
          <w:sz w:val="24"/>
          <w:szCs w:val="24"/>
        </w:rPr>
        <w:t xml:space="preserve"> (srpanj i kolovoz)</w:t>
      </w:r>
    </w:p>
    <w:p w14:paraId="23FDDE12" w14:textId="77777777" w:rsidR="00D849DA" w:rsidRDefault="00D43991" w:rsidP="007C2AB3">
      <w:pPr>
        <w:numPr>
          <w:ilvl w:val="0"/>
          <w:numId w:val="10"/>
        </w:numPr>
        <w:spacing w:after="200" w:line="360" w:lineRule="auto"/>
        <w:ind w:left="714" w:hanging="357"/>
        <w:contextualSpacing/>
      </w:pPr>
      <w:r>
        <w:rPr>
          <w:rFonts w:eastAsia="Calibri"/>
          <w:sz w:val="24"/>
          <w:szCs w:val="24"/>
        </w:rPr>
        <w:t xml:space="preserve">30 % za izostanak djeteta zbog bolovanja  </w:t>
      </w:r>
    </w:p>
    <w:p w14:paraId="5D3D2916" w14:textId="77777777" w:rsidR="00D849DA" w:rsidRDefault="00D43991" w:rsidP="007C2AB3">
      <w:pPr>
        <w:numPr>
          <w:ilvl w:val="0"/>
          <w:numId w:val="10"/>
        </w:numPr>
        <w:spacing w:after="200" w:line="360" w:lineRule="auto"/>
        <w:ind w:left="714" w:hanging="357"/>
        <w:contextualSpacing/>
      </w:pPr>
      <w:r>
        <w:rPr>
          <w:rFonts w:eastAsia="Calibri"/>
          <w:sz w:val="24"/>
          <w:szCs w:val="24"/>
        </w:rPr>
        <w:t>50% za izostanak zbog godišnjeg odmora, ne više od 30 dana godišnje</w:t>
      </w:r>
      <w:bookmarkStart w:id="3" w:name="_Hlk87614727"/>
      <w:bookmarkEnd w:id="3"/>
    </w:p>
    <w:p w14:paraId="0E5E14F3" w14:textId="77777777" w:rsidR="00D849DA" w:rsidRDefault="00D43991" w:rsidP="007C2AB3">
      <w:pPr>
        <w:numPr>
          <w:ilvl w:val="0"/>
          <w:numId w:val="10"/>
        </w:numPr>
        <w:spacing w:after="200" w:line="360" w:lineRule="auto"/>
        <w:ind w:left="714" w:hanging="357"/>
        <w:contextualSpacing/>
      </w:pPr>
      <w:r>
        <w:rPr>
          <w:rFonts w:eastAsia="Calibri"/>
          <w:sz w:val="24"/>
          <w:szCs w:val="24"/>
        </w:rPr>
        <w:t xml:space="preserve">50% za izostanak zbog bolovanja, više od 30 radnih dana u kontinuitetu </w:t>
      </w:r>
    </w:p>
    <w:p w14:paraId="3D472522" w14:textId="66425EDD" w:rsidR="00D849DA" w:rsidRPr="00864297" w:rsidRDefault="00D43991" w:rsidP="007C2AB3">
      <w:pPr>
        <w:pStyle w:val="Odlomakpopisa"/>
        <w:numPr>
          <w:ilvl w:val="0"/>
          <w:numId w:val="10"/>
        </w:numPr>
        <w:spacing w:after="200" w:line="360" w:lineRule="auto"/>
        <w:contextualSpacing/>
        <w:rPr>
          <w:rFonts w:ascii="Times New Roman" w:hAnsi="Times New Roman" w:cs="Times New Roman"/>
          <w:sz w:val="24"/>
          <w:szCs w:val="24"/>
        </w:rPr>
      </w:pPr>
      <w:r w:rsidRPr="00864297">
        <w:rPr>
          <w:rFonts w:ascii="Times New Roman" w:eastAsia="Calibri" w:hAnsi="Times New Roman" w:cs="Times New Roman"/>
          <w:sz w:val="24"/>
          <w:szCs w:val="24"/>
        </w:rPr>
        <w:t>50% za dijete samohranog roditelja</w:t>
      </w:r>
    </w:p>
    <w:p w14:paraId="6D686C7B" w14:textId="77777777" w:rsidR="00D849DA" w:rsidRDefault="00D849DA" w:rsidP="007C2AB3">
      <w:pPr>
        <w:spacing w:after="200" w:line="360" w:lineRule="auto"/>
        <w:ind w:left="714" w:hanging="357"/>
        <w:contextualSpacing/>
        <w:rPr>
          <w:rFonts w:eastAsia="Calibri"/>
          <w:sz w:val="24"/>
          <w:szCs w:val="24"/>
        </w:rPr>
      </w:pPr>
    </w:p>
    <w:p w14:paraId="79DE537E" w14:textId="77777777" w:rsidR="00F72DDD" w:rsidRDefault="00F72DDD" w:rsidP="007C2AB3">
      <w:pPr>
        <w:spacing w:line="360" w:lineRule="auto"/>
        <w:rPr>
          <w:sz w:val="28"/>
          <w:szCs w:val="28"/>
        </w:rPr>
      </w:pPr>
    </w:p>
    <w:p w14:paraId="729E3E25" w14:textId="77777777" w:rsidR="00F72DDD" w:rsidRDefault="00F72DDD" w:rsidP="007C2AB3">
      <w:pPr>
        <w:spacing w:line="360" w:lineRule="auto"/>
        <w:rPr>
          <w:sz w:val="28"/>
          <w:szCs w:val="28"/>
        </w:rPr>
      </w:pPr>
    </w:p>
    <w:p w14:paraId="457A5969" w14:textId="77777777" w:rsidR="00F72DDD" w:rsidRDefault="00F72DDD" w:rsidP="007C2AB3">
      <w:pPr>
        <w:spacing w:line="360" w:lineRule="auto"/>
        <w:rPr>
          <w:sz w:val="28"/>
          <w:szCs w:val="28"/>
        </w:rPr>
      </w:pPr>
    </w:p>
    <w:p w14:paraId="79D3BE96" w14:textId="77777777" w:rsidR="00F72DDD" w:rsidRDefault="00F72DDD" w:rsidP="007C2AB3">
      <w:pPr>
        <w:spacing w:line="360" w:lineRule="auto"/>
        <w:rPr>
          <w:sz w:val="28"/>
          <w:szCs w:val="28"/>
        </w:rPr>
      </w:pPr>
    </w:p>
    <w:p w14:paraId="7850EE0A" w14:textId="77777777" w:rsidR="00F72DDD" w:rsidRDefault="00F72DDD" w:rsidP="007C2AB3">
      <w:pPr>
        <w:spacing w:line="360" w:lineRule="auto"/>
        <w:rPr>
          <w:sz w:val="28"/>
          <w:szCs w:val="28"/>
        </w:rPr>
      </w:pPr>
    </w:p>
    <w:p w14:paraId="0A688DC1" w14:textId="77777777" w:rsidR="00A57F4C" w:rsidRDefault="00A57F4C" w:rsidP="007C2AB3">
      <w:pPr>
        <w:spacing w:line="360" w:lineRule="auto"/>
        <w:rPr>
          <w:sz w:val="28"/>
          <w:szCs w:val="28"/>
        </w:rPr>
      </w:pPr>
    </w:p>
    <w:p w14:paraId="6C1D69E0" w14:textId="219FCC2D" w:rsidR="00890ACF" w:rsidRDefault="00F736D1" w:rsidP="007C2AB3">
      <w:pPr>
        <w:spacing w:line="360" w:lineRule="auto"/>
      </w:pPr>
      <w:r>
        <w:rPr>
          <w:sz w:val="28"/>
          <w:szCs w:val="28"/>
        </w:rPr>
        <w:lastRenderedPageBreak/>
        <w:t>12</w:t>
      </w:r>
      <w:r w:rsidR="00D43991">
        <w:rPr>
          <w:sz w:val="28"/>
          <w:szCs w:val="28"/>
        </w:rPr>
        <w:t>. ZAKLJUČAK</w:t>
      </w:r>
      <w:r w:rsidR="00890ACF" w:rsidRPr="00890ACF">
        <w:t xml:space="preserve"> </w:t>
      </w:r>
    </w:p>
    <w:p w14:paraId="5A140638" w14:textId="77777777" w:rsidR="00E8130D" w:rsidRDefault="00E8130D" w:rsidP="007C2AB3">
      <w:pPr>
        <w:spacing w:line="360" w:lineRule="auto"/>
      </w:pPr>
    </w:p>
    <w:p w14:paraId="36171175" w14:textId="0239FB7F" w:rsidR="00D849DA" w:rsidRPr="00890ACF" w:rsidRDefault="00890ACF" w:rsidP="00E8130D">
      <w:pPr>
        <w:spacing w:line="360" w:lineRule="auto"/>
        <w:jc w:val="both"/>
        <w:rPr>
          <w:sz w:val="24"/>
          <w:szCs w:val="24"/>
        </w:rPr>
      </w:pPr>
      <w:r w:rsidRPr="00890ACF">
        <w:rPr>
          <w:sz w:val="24"/>
          <w:szCs w:val="24"/>
        </w:rPr>
        <w:t>Dječji vrtić „ Čavlić“ u svom odgojno obrazovnom radu potiče prilagodbu djeteta i roditelja na vrtićko okruženje s naglaskom na postizanje kvalitetne socio-emocionalne povezanosti djeteta i odgojitelja te djeteta s drugom djecom  - poticanje cjelovitog razvoja djeteta.  U svom radu razvijamo i unaprjeđujemo tjelesni, emocionalni, socijalni i spoznajni potencijal djeteta. Potičemo komunikacijske vještine potrebne za nove oblike učenja, stvaramo uvjete za stjecanje znanja i vještina brige za vlastito zdravlje i prevenciju bolesti te razvijanja strategija zaštite i samozaštite u opasnim i potencijalno opasnim situacijama.</w:t>
      </w:r>
    </w:p>
    <w:p w14:paraId="7395B7EE" w14:textId="77777777" w:rsidR="007C2AB3" w:rsidRPr="00890ACF" w:rsidRDefault="007C2AB3" w:rsidP="00E8130D">
      <w:pPr>
        <w:spacing w:line="360" w:lineRule="auto"/>
        <w:jc w:val="both"/>
        <w:rPr>
          <w:sz w:val="24"/>
          <w:szCs w:val="24"/>
        </w:rPr>
      </w:pPr>
    </w:p>
    <w:p w14:paraId="2E058587" w14:textId="77777777" w:rsidR="00D849DA" w:rsidRDefault="00D43991" w:rsidP="00E8130D">
      <w:pPr>
        <w:spacing w:line="360" w:lineRule="auto"/>
        <w:ind w:firstLine="708"/>
        <w:jc w:val="both"/>
      </w:pPr>
      <w:r>
        <w:rPr>
          <w:rFonts w:eastAsia="Calibri"/>
          <w:sz w:val="24"/>
          <w:szCs w:val="24"/>
        </w:rPr>
        <w:t>Kvalitetno provođenje odgojno-obrazovnih programa obuhvaća timsko planiranje programa, sustavno praćenje, vrednovanje i dokumentiranje, u skladu sa zakonskim propisima i inovacijama u pedagoškoj praksi. Tjelesni razvoj i zdravlje je preduvjet razvoja u cjelini te je prioritetna zadaća svih koji u našoj ustanovi  rade u predškolskom odgoju.</w:t>
      </w:r>
      <w:r>
        <w:rPr>
          <w:sz w:val="24"/>
          <w:szCs w:val="24"/>
        </w:rPr>
        <w:t xml:space="preserve"> Suradnja i partnerstvo s roditeljima su jedan od ključnih preduvjeta za dobru i kvalitetnu odgojno-obrazovnu praksu.</w:t>
      </w:r>
    </w:p>
    <w:p w14:paraId="24E06596" w14:textId="1133F18D" w:rsidR="00D849DA" w:rsidRDefault="00D43991" w:rsidP="00E8130D">
      <w:pPr>
        <w:spacing w:line="360" w:lineRule="auto"/>
        <w:jc w:val="both"/>
      </w:pPr>
      <w:r>
        <w:rPr>
          <w:sz w:val="24"/>
          <w:szCs w:val="24"/>
        </w:rPr>
        <w:t>Cilj nam je poticati kvalitetniju komunikaciju na relaciji odgajatelji</w:t>
      </w:r>
      <w:r w:rsidR="00583D38">
        <w:rPr>
          <w:sz w:val="24"/>
          <w:szCs w:val="24"/>
        </w:rPr>
        <w:t xml:space="preserve"> </w:t>
      </w:r>
      <w:r>
        <w:rPr>
          <w:sz w:val="24"/>
          <w:szCs w:val="24"/>
        </w:rPr>
        <w:t xml:space="preserve">- roditelj uz naglasak na stvaranje </w:t>
      </w:r>
      <w:r w:rsidR="00583D38">
        <w:rPr>
          <w:sz w:val="24"/>
          <w:szCs w:val="24"/>
        </w:rPr>
        <w:t xml:space="preserve">odnosa </w:t>
      </w:r>
      <w:r>
        <w:rPr>
          <w:sz w:val="24"/>
          <w:szCs w:val="24"/>
        </w:rPr>
        <w:t>međusobnog povjerenja i partnerstva</w:t>
      </w:r>
      <w:r w:rsidR="00C338E6">
        <w:rPr>
          <w:sz w:val="24"/>
          <w:szCs w:val="24"/>
        </w:rPr>
        <w:t xml:space="preserve"> u cilju stvaranja </w:t>
      </w:r>
      <w:r w:rsidR="00C72702">
        <w:rPr>
          <w:sz w:val="24"/>
          <w:szCs w:val="24"/>
        </w:rPr>
        <w:t>optimalnih uvjeta</w:t>
      </w:r>
      <w:r w:rsidR="00C338E6">
        <w:rPr>
          <w:sz w:val="24"/>
          <w:szCs w:val="24"/>
        </w:rPr>
        <w:t xml:space="preserve"> u korist cjelokupnog </w:t>
      </w:r>
      <w:r w:rsidR="00C72702">
        <w:rPr>
          <w:sz w:val="24"/>
          <w:szCs w:val="24"/>
        </w:rPr>
        <w:t>rasta i razvoja djece.</w:t>
      </w:r>
    </w:p>
    <w:p w14:paraId="4FA5E14A" w14:textId="77777777" w:rsidR="00D849DA" w:rsidRDefault="00D849DA" w:rsidP="00E8130D">
      <w:pPr>
        <w:spacing w:after="200" w:line="360" w:lineRule="auto"/>
        <w:contextualSpacing/>
        <w:jc w:val="both"/>
        <w:rPr>
          <w:sz w:val="24"/>
          <w:szCs w:val="24"/>
        </w:rPr>
      </w:pPr>
    </w:p>
    <w:p w14:paraId="29C0BDC2" w14:textId="77777777" w:rsidR="00D849DA" w:rsidRDefault="00D849DA" w:rsidP="00E8130D">
      <w:pPr>
        <w:spacing w:after="200" w:line="360" w:lineRule="auto"/>
        <w:contextualSpacing/>
        <w:jc w:val="both"/>
        <w:rPr>
          <w:sz w:val="24"/>
          <w:szCs w:val="24"/>
        </w:rPr>
      </w:pPr>
    </w:p>
    <w:p w14:paraId="623C8834" w14:textId="77777777" w:rsidR="00D849DA" w:rsidRDefault="00D849DA" w:rsidP="007C2AB3">
      <w:pPr>
        <w:spacing w:after="200" w:line="360" w:lineRule="auto"/>
        <w:contextualSpacing/>
        <w:jc w:val="both"/>
        <w:rPr>
          <w:sz w:val="24"/>
          <w:szCs w:val="24"/>
        </w:rPr>
      </w:pPr>
    </w:p>
    <w:p w14:paraId="47420CBB" w14:textId="1667803F" w:rsidR="00D849DA" w:rsidRPr="00BF22DB" w:rsidRDefault="00BF22DB" w:rsidP="007C2AB3">
      <w:pPr>
        <w:spacing w:after="200" w:line="360" w:lineRule="auto"/>
        <w:contextualSpacing/>
        <w:jc w:val="both"/>
        <w:rPr>
          <w:sz w:val="24"/>
          <w:szCs w:val="24"/>
        </w:rPr>
      </w:pPr>
      <w:r w:rsidRPr="00BF22DB">
        <w:rPr>
          <w:b/>
          <w:bCs/>
          <w:sz w:val="24"/>
          <w:szCs w:val="24"/>
        </w:rPr>
        <w:t>Napomena</w:t>
      </w:r>
      <w:r w:rsidRPr="00BF22DB">
        <w:rPr>
          <w:sz w:val="24"/>
          <w:szCs w:val="24"/>
        </w:rPr>
        <w:t>: s obzirom na propise i opće akte koji se odnose na zaštitu osobnih podataka, osobni podaci radni</w:t>
      </w:r>
      <w:r>
        <w:rPr>
          <w:sz w:val="24"/>
          <w:szCs w:val="24"/>
        </w:rPr>
        <w:t>ka</w:t>
      </w:r>
      <w:r w:rsidRPr="00BF22DB">
        <w:rPr>
          <w:sz w:val="24"/>
          <w:szCs w:val="24"/>
        </w:rPr>
        <w:t xml:space="preserve"> se ne objavljuju</w:t>
      </w:r>
      <w:r>
        <w:rPr>
          <w:sz w:val="24"/>
          <w:szCs w:val="24"/>
        </w:rPr>
        <w:t>.</w:t>
      </w:r>
    </w:p>
    <w:p w14:paraId="4BEF339B" w14:textId="77777777" w:rsidR="00D849DA" w:rsidRPr="00BF22DB" w:rsidRDefault="00D849DA" w:rsidP="007C2AB3">
      <w:pPr>
        <w:spacing w:after="200" w:line="360" w:lineRule="auto"/>
        <w:contextualSpacing/>
        <w:jc w:val="both"/>
        <w:rPr>
          <w:sz w:val="24"/>
          <w:szCs w:val="24"/>
        </w:rPr>
      </w:pPr>
    </w:p>
    <w:p w14:paraId="329B9AB3" w14:textId="77777777" w:rsidR="00D849DA" w:rsidRDefault="00D849DA" w:rsidP="007C2AB3">
      <w:pPr>
        <w:spacing w:after="200" w:line="360" w:lineRule="auto"/>
        <w:contextualSpacing/>
        <w:jc w:val="both"/>
        <w:rPr>
          <w:sz w:val="24"/>
          <w:szCs w:val="24"/>
        </w:rPr>
      </w:pPr>
    </w:p>
    <w:p w14:paraId="168A9341" w14:textId="77777777" w:rsidR="00D849DA" w:rsidRDefault="00D849DA" w:rsidP="007C2AB3">
      <w:pPr>
        <w:spacing w:after="200" w:line="360" w:lineRule="auto"/>
        <w:contextualSpacing/>
        <w:jc w:val="both"/>
        <w:rPr>
          <w:sz w:val="24"/>
          <w:szCs w:val="24"/>
        </w:rPr>
      </w:pPr>
    </w:p>
    <w:p w14:paraId="5D3FF05D" w14:textId="77777777" w:rsidR="00D849DA" w:rsidRDefault="00D849DA" w:rsidP="007C2AB3">
      <w:pPr>
        <w:spacing w:after="200" w:line="360" w:lineRule="auto"/>
        <w:contextualSpacing/>
        <w:jc w:val="both"/>
        <w:rPr>
          <w:sz w:val="24"/>
          <w:szCs w:val="24"/>
        </w:rPr>
      </w:pPr>
    </w:p>
    <w:p w14:paraId="78F5121F" w14:textId="77777777" w:rsidR="00D849DA" w:rsidRDefault="00D849DA" w:rsidP="007C2AB3">
      <w:pPr>
        <w:spacing w:after="200" w:line="360" w:lineRule="auto"/>
        <w:contextualSpacing/>
        <w:jc w:val="both"/>
        <w:rPr>
          <w:sz w:val="24"/>
          <w:szCs w:val="24"/>
        </w:rPr>
      </w:pPr>
    </w:p>
    <w:p w14:paraId="6CC53681" w14:textId="77777777" w:rsidR="00D849DA" w:rsidRDefault="00D849DA" w:rsidP="007C2AB3">
      <w:pPr>
        <w:spacing w:after="200" w:line="360" w:lineRule="auto"/>
        <w:contextualSpacing/>
        <w:jc w:val="both"/>
        <w:rPr>
          <w:sz w:val="24"/>
          <w:szCs w:val="24"/>
        </w:rPr>
      </w:pPr>
    </w:p>
    <w:p w14:paraId="33C744A7" w14:textId="77777777" w:rsidR="00A57F4C" w:rsidRDefault="00A57F4C" w:rsidP="007C2AB3">
      <w:pPr>
        <w:pStyle w:val="western"/>
        <w:spacing w:after="0" w:line="360" w:lineRule="auto"/>
        <w:jc w:val="both"/>
        <w:rPr>
          <w:color w:val="000000"/>
          <w:sz w:val="28"/>
          <w:szCs w:val="28"/>
        </w:rPr>
      </w:pPr>
    </w:p>
    <w:p w14:paraId="15FF2598" w14:textId="77777777" w:rsidR="00A57F4C" w:rsidRDefault="00A57F4C" w:rsidP="007C2AB3">
      <w:pPr>
        <w:pStyle w:val="western"/>
        <w:spacing w:after="0" w:line="360" w:lineRule="auto"/>
        <w:jc w:val="both"/>
        <w:rPr>
          <w:color w:val="000000"/>
          <w:sz w:val="28"/>
          <w:szCs w:val="28"/>
        </w:rPr>
      </w:pPr>
    </w:p>
    <w:p w14:paraId="7AD4516F" w14:textId="77777777" w:rsidR="00A57F4C" w:rsidRDefault="00A57F4C" w:rsidP="007C2AB3">
      <w:pPr>
        <w:pStyle w:val="western"/>
        <w:spacing w:after="0" w:line="360" w:lineRule="auto"/>
        <w:jc w:val="both"/>
        <w:rPr>
          <w:color w:val="000000"/>
          <w:sz w:val="28"/>
          <w:szCs w:val="28"/>
        </w:rPr>
      </w:pPr>
    </w:p>
    <w:p w14:paraId="1DAADC6F" w14:textId="7851F296" w:rsidR="00D849DA" w:rsidRDefault="00F736D1" w:rsidP="007C2AB3">
      <w:pPr>
        <w:pStyle w:val="western"/>
        <w:spacing w:after="0" w:line="360" w:lineRule="auto"/>
        <w:jc w:val="both"/>
        <w:rPr>
          <w:color w:val="000000"/>
          <w:sz w:val="28"/>
          <w:szCs w:val="28"/>
        </w:rPr>
      </w:pPr>
      <w:r>
        <w:rPr>
          <w:color w:val="000000"/>
          <w:sz w:val="28"/>
          <w:szCs w:val="28"/>
        </w:rPr>
        <w:lastRenderedPageBreak/>
        <w:t>13</w:t>
      </w:r>
      <w:r w:rsidR="00D43991">
        <w:rPr>
          <w:color w:val="000000"/>
          <w:sz w:val="28"/>
          <w:szCs w:val="28"/>
        </w:rPr>
        <w:t>. GODIŠNJI PLAN I PROGRAM RADA</w:t>
      </w:r>
      <w:r w:rsidR="002503B1">
        <w:rPr>
          <w:color w:val="000000"/>
          <w:sz w:val="28"/>
          <w:szCs w:val="28"/>
        </w:rPr>
        <w:t xml:space="preserve"> UPRAVNOG I ODGAJATELJSKOG VIJEĆA,</w:t>
      </w:r>
      <w:r w:rsidR="00D43991">
        <w:rPr>
          <w:color w:val="000000"/>
          <w:sz w:val="28"/>
          <w:szCs w:val="28"/>
        </w:rPr>
        <w:t xml:space="preserve"> RAVNATELJICE USTANOVE</w:t>
      </w:r>
      <w:r w:rsidR="002503B1">
        <w:rPr>
          <w:color w:val="000000"/>
          <w:sz w:val="28"/>
          <w:szCs w:val="28"/>
        </w:rPr>
        <w:t>, STRUČNIH SURADNIKA, ADMINISTRATIVNOG I POMOĆNO-TEHNIĆKOG OSOBLJA</w:t>
      </w:r>
    </w:p>
    <w:p w14:paraId="40810CFA" w14:textId="189C97E4" w:rsidR="002503B1" w:rsidRPr="00583D38" w:rsidRDefault="002503B1" w:rsidP="007C2AB3">
      <w:pPr>
        <w:pStyle w:val="western"/>
        <w:spacing w:after="0" w:line="360" w:lineRule="auto"/>
        <w:rPr>
          <w:i/>
          <w:iCs/>
          <w:color w:val="000000"/>
          <w:sz w:val="28"/>
          <w:szCs w:val="28"/>
        </w:rPr>
      </w:pPr>
      <w:r w:rsidRPr="00583D38">
        <w:rPr>
          <w:i/>
          <w:iCs/>
          <w:color w:val="000000"/>
          <w:sz w:val="28"/>
          <w:szCs w:val="28"/>
        </w:rPr>
        <w:t>UPRAVNO VIJEĆE</w:t>
      </w:r>
    </w:p>
    <w:p w14:paraId="27E1317F" w14:textId="77777777" w:rsidR="002503B1" w:rsidRDefault="002503B1" w:rsidP="007C2AB3">
      <w:pPr>
        <w:pStyle w:val="western"/>
        <w:spacing w:line="360" w:lineRule="auto"/>
      </w:pPr>
      <w:r>
        <w:t>-</w:t>
      </w:r>
      <w:r>
        <w:tab/>
        <w:t>donosi opće akte Vrtića</w:t>
      </w:r>
    </w:p>
    <w:p w14:paraId="0534ABD5" w14:textId="77777777" w:rsidR="002503B1" w:rsidRDefault="002503B1" w:rsidP="007C2AB3">
      <w:pPr>
        <w:pStyle w:val="western"/>
        <w:spacing w:line="360" w:lineRule="auto"/>
      </w:pPr>
      <w:r>
        <w:t>-</w:t>
      </w:r>
      <w:r>
        <w:tab/>
        <w:t>donosi prijedlog financijskog plana, financijski plan za kalendarsku godinu i obračun financijskog plana</w:t>
      </w:r>
    </w:p>
    <w:p w14:paraId="50B0C3EC" w14:textId="77777777" w:rsidR="002503B1" w:rsidRDefault="002503B1" w:rsidP="007C2AB3">
      <w:pPr>
        <w:pStyle w:val="western"/>
        <w:spacing w:line="360" w:lineRule="auto"/>
      </w:pPr>
      <w:r>
        <w:t>-</w:t>
      </w:r>
      <w:r>
        <w:tab/>
        <w:t>donosi kurikulum i godišnji plan i program rada</w:t>
      </w:r>
    </w:p>
    <w:p w14:paraId="285921C2" w14:textId="77777777" w:rsidR="002503B1" w:rsidRDefault="002503B1" w:rsidP="007C2AB3">
      <w:pPr>
        <w:pStyle w:val="western"/>
        <w:spacing w:line="360" w:lineRule="auto"/>
      </w:pPr>
      <w:r>
        <w:t>-</w:t>
      </w:r>
      <w:r>
        <w:tab/>
        <w:t>odlučuje o uporabi dobiti, u skladu s aktima osnivača</w:t>
      </w:r>
    </w:p>
    <w:p w14:paraId="7E70CDF7" w14:textId="77777777" w:rsidR="002503B1" w:rsidRDefault="002503B1" w:rsidP="007C2AB3">
      <w:pPr>
        <w:pStyle w:val="western"/>
        <w:spacing w:line="360" w:lineRule="auto"/>
      </w:pPr>
      <w:r>
        <w:t>-</w:t>
      </w:r>
      <w:r>
        <w:tab/>
        <w:t>imenuje voditelje područnih odjela</w:t>
      </w:r>
    </w:p>
    <w:p w14:paraId="489A694D" w14:textId="080EADDD" w:rsidR="002503B1" w:rsidRDefault="002503B1" w:rsidP="007C2AB3">
      <w:pPr>
        <w:pStyle w:val="western"/>
        <w:spacing w:line="360" w:lineRule="auto"/>
      </w:pPr>
      <w:r>
        <w:t>-</w:t>
      </w:r>
      <w:r>
        <w:tab/>
        <w:t xml:space="preserve">odlučuje samostalno o stjecanju, opterećivanju ili otuđivanju nekretnina i pokretne imovine te investicijama </w:t>
      </w:r>
    </w:p>
    <w:p w14:paraId="66C69074" w14:textId="77777777" w:rsidR="002503B1" w:rsidRDefault="002503B1" w:rsidP="007C2AB3">
      <w:pPr>
        <w:pStyle w:val="western"/>
        <w:spacing w:line="360" w:lineRule="auto"/>
      </w:pPr>
      <w:r>
        <w:t>-</w:t>
      </w:r>
      <w:r>
        <w:tab/>
        <w:t>daje ravnatelju suglasnost za sklapanje ugovora s Vrtićem u svoje ime i za svoj račun, u svoje ime a za račun drugih osoba ili u ime i za račun drugih osoba</w:t>
      </w:r>
    </w:p>
    <w:p w14:paraId="6AA0980A" w14:textId="77777777" w:rsidR="002503B1" w:rsidRDefault="002503B1" w:rsidP="007C2AB3">
      <w:pPr>
        <w:pStyle w:val="western"/>
        <w:spacing w:line="360" w:lineRule="auto"/>
      </w:pPr>
      <w:r>
        <w:t>-</w:t>
      </w:r>
      <w:r>
        <w:tab/>
        <w:t>daje Osnivaču prijedloge i mišljenja o pitanjima važnim za rad i sigurnost Vrtića</w:t>
      </w:r>
    </w:p>
    <w:p w14:paraId="2DF5B909" w14:textId="77777777" w:rsidR="002503B1" w:rsidRDefault="002503B1" w:rsidP="007C2AB3">
      <w:pPr>
        <w:pStyle w:val="western"/>
        <w:spacing w:line="360" w:lineRule="auto"/>
      </w:pPr>
      <w:r>
        <w:t>-</w:t>
      </w:r>
      <w:r>
        <w:tab/>
        <w:t>odlučuje uz prethodnu suglasnost Osnivača o promjeni djelatnosti Vrtića</w:t>
      </w:r>
    </w:p>
    <w:p w14:paraId="46C85C58" w14:textId="77777777" w:rsidR="002503B1" w:rsidRDefault="002503B1" w:rsidP="007C2AB3">
      <w:pPr>
        <w:pStyle w:val="western"/>
        <w:spacing w:line="360" w:lineRule="auto"/>
      </w:pPr>
      <w:r>
        <w:t>-</w:t>
      </w:r>
      <w:r>
        <w:tab/>
        <w:t>odlučuje o žalbama roditelja odnosno skrbnika djece</w:t>
      </w:r>
    </w:p>
    <w:p w14:paraId="0F8B8027" w14:textId="77777777" w:rsidR="002503B1" w:rsidRDefault="002503B1" w:rsidP="007C2AB3">
      <w:pPr>
        <w:pStyle w:val="western"/>
        <w:spacing w:line="360" w:lineRule="auto"/>
      </w:pPr>
      <w:r>
        <w:t>-</w:t>
      </w:r>
      <w:r>
        <w:tab/>
        <w:t>odlučuje o objavljivanju natječaja za zasnivanje radnog odnosa</w:t>
      </w:r>
    </w:p>
    <w:p w14:paraId="75C00605" w14:textId="77777777" w:rsidR="002503B1" w:rsidRDefault="002503B1" w:rsidP="007C2AB3">
      <w:pPr>
        <w:pStyle w:val="western"/>
        <w:spacing w:line="360" w:lineRule="auto"/>
      </w:pPr>
      <w:r>
        <w:t>-</w:t>
      </w:r>
      <w:r>
        <w:tab/>
        <w:t>odlučuje na prijedlog ravnatelja o zasnivanju radnog odnosa prema natječaju te o prestanku radnog odnosa radnika Vrtića</w:t>
      </w:r>
    </w:p>
    <w:p w14:paraId="62B3F450" w14:textId="77777777" w:rsidR="002503B1" w:rsidRDefault="002503B1" w:rsidP="007C2AB3">
      <w:pPr>
        <w:pStyle w:val="western"/>
        <w:spacing w:line="360" w:lineRule="auto"/>
      </w:pPr>
      <w:r>
        <w:t>-</w:t>
      </w:r>
      <w:r>
        <w:tab/>
        <w:t>odlučuje prema prijedlogu ravnatelja o upućivanju odgojitelja i stručnih suradnika na liječnički pregled</w:t>
      </w:r>
    </w:p>
    <w:p w14:paraId="2CB07CB4" w14:textId="77777777" w:rsidR="002503B1" w:rsidRDefault="002503B1" w:rsidP="007C2AB3">
      <w:pPr>
        <w:pStyle w:val="western"/>
        <w:spacing w:line="360" w:lineRule="auto"/>
      </w:pPr>
      <w:r>
        <w:t>-</w:t>
      </w:r>
      <w:r>
        <w:tab/>
        <w:t>odlučuje o zahtjevima radnika za ostvarivanje prava iz radnog odnosa</w:t>
      </w:r>
    </w:p>
    <w:p w14:paraId="09ACBE7D" w14:textId="77777777" w:rsidR="002503B1" w:rsidRDefault="002503B1" w:rsidP="007C2AB3">
      <w:pPr>
        <w:pStyle w:val="western"/>
        <w:spacing w:line="360" w:lineRule="auto"/>
      </w:pPr>
      <w:r>
        <w:t>-</w:t>
      </w:r>
      <w:r>
        <w:tab/>
        <w:t>predlaže statusne promjene</w:t>
      </w:r>
    </w:p>
    <w:p w14:paraId="4314849F" w14:textId="77777777" w:rsidR="002503B1" w:rsidRDefault="002503B1" w:rsidP="007C2AB3">
      <w:pPr>
        <w:pStyle w:val="western"/>
        <w:spacing w:line="360" w:lineRule="auto"/>
      </w:pPr>
      <w:r>
        <w:lastRenderedPageBreak/>
        <w:t>-</w:t>
      </w:r>
      <w:r>
        <w:tab/>
        <w:t>predlaže ravnatelju mjere poslovne politike</w:t>
      </w:r>
    </w:p>
    <w:p w14:paraId="05309EFB" w14:textId="77777777" w:rsidR="002503B1" w:rsidRDefault="002503B1" w:rsidP="007C2AB3">
      <w:pPr>
        <w:pStyle w:val="western"/>
        <w:spacing w:line="360" w:lineRule="auto"/>
      </w:pPr>
      <w:r>
        <w:t>-</w:t>
      </w:r>
      <w:r>
        <w:tab/>
        <w:t>predlaže osnivaču imenovanje i razrješenje ravnatelja i vršitelja dužnosti ravnatelja</w:t>
      </w:r>
    </w:p>
    <w:p w14:paraId="354FC725" w14:textId="77777777" w:rsidR="002503B1" w:rsidRDefault="002503B1" w:rsidP="007C2AB3">
      <w:pPr>
        <w:pStyle w:val="western"/>
        <w:spacing w:line="360" w:lineRule="auto"/>
      </w:pPr>
      <w:r>
        <w:t>-</w:t>
      </w:r>
      <w:r>
        <w:tab/>
        <w:t>razmatra rezultate odgojnoga rada</w:t>
      </w:r>
    </w:p>
    <w:p w14:paraId="5097A69D" w14:textId="77777777" w:rsidR="002503B1" w:rsidRDefault="002503B1" w:rsidP="007C2AB3">
      <w:pPr>
        <w:pStyle w:val="western"/>
        <w:spacing w:line="360" w:lineRule="auto"/>
      </w:pPr>
      <w:r>
        <w:t>-</w:t>
      </w:r>
      <w:r>
        <w:tab/>
        <w:t>razmatra predstavke i prijedloge roditelja i skrbnika djece i drugih građana u svezi s radom Vrtića</w:t>
      </w:r>
    </w:p>
    <w:p w14:paraId="64DFBC82" w14:textId="77777777" w:rsidR="002503B1" w:rsidRDefault="002503B1" w:rsidP="007C2AB3">
      <w:pPr>
        <w:pStyle w:val="western"/>
        <w:spacing w:line="360" w:lineRule="auto"/>
      </w:pPr>
      <w:r>
        <w:t>-</w:t>
      </w:r>
      <w:r>
        <w:tab/>
        <w:t>odlučuje o upisima djece i o mjerilima upisa, uz suglasnost osnivača</w:t>
      </w:r>
    </w:p>
    <w:p w14:paraId="4A7BD5A0" w14:textId="6CBF82D9" w:rsidR="002503B1" w:rsidRDefault="002503B1" w:rsidP="007C2AB3">
      <w:pPr>
        <w:pStyle w:val="western"/>
        <w:spacing w:after="0" w:line="360" w:lineRule="auto"/>
      </w:pPr>
      <w:r>
        <w:t>-</w:t>
      </w:r>
      <w:r>
        <w:tab/>
        <w:t>obavlja druge poslove određene općim aktima Vrtića.</w:t>
      </w:r>
    </w:p>
    <w:p w14:paraId="0A0BAAF5" w14:textId="37D1EBF2" w:rsidR="002503B1" w:rsidRPr="00583D38" w:rsidRDefault="002503B1" w:rsidP="007C2AB3">
      <w:pPr>
        <w:pStyle w:val="western"/>
        <w:spacing w:after="0" w:line="360" w:lineRule="auto"/>
        <w:rPr>
          <w:i/>
          <w:iCs/>
        </w:rPr>
      </w:pPr>
      <w:r w:rsidRPr="00583D38">
        <w:rPr>
          <w:i/>
          <w:iCs/>
        </w:rPr>
        <w:t>ODGAJATELJSKO VIJEĆE</w:t>
      </w:r>
    </w:p>
    <w:p w14:paraId="229D56BA" w14:textId="77777777" w:rsidR="002503B1" w:rsidRDefault="002503B1" w:rsidP="007C2AB3">
      <w:pPr>
        <w:pStyle w:val="western"/>
        <w:spacing w:line="360" w:lineRule="auto"/>
      </w:pPr>
      <w:r>
        <w:t>-</w:t>
      </w:r>
      <w:r>
        <w:tab/>
        <w:t>predlaže kurikulum Vrtića</w:t>
      </w:r>
    </w:p>
    <w:p w14:paraId="0914E7D4" w14:textId="77777777" w:rsidR="002503B1" w:rsidRDefault="002503B1" w:rsidP="007C2AB3">
      <w:pPr>
        <w:pStyle w:val="western"/>
        <w:spacing w:line="360" w:lineRule="auto"/>
      </w:pPr>
      <w:r>
        <w:t>-</w:t>
      </w:r>
      <w:r>
        <w:tab/>
        <w:t>sudjeluje u utvrđivanju plana i programa rada Vrtića</w:t>
      </w:r>
    </w:p>
    <w:p w14:paraId="020E63B8" w14:textId="77777777" w:rsidR="002503B1" w:rsidRDefault="002503B1" w:rsidP="007C2AB3">
      <w:pPr>
        <w:pStyle w:val="western"/>
        <w:spacing w:line="360" w:lineRule="auto"/>
      </w:pPr>
      <w:r>
        <w:t>-</w:t>
      </w:r>
      <w:r>
        <w:tab/>
        <w:t>prati ostvarivanje plana i programa rada</w:t>
      </w:r>
    </w:p>
    <w:p w14:paraId="7D144A0E" w14:textId="77777777" w:rsidR="002503B1" w:rsidRDefault="002503B1" w:rsidP="007C2AB3">
      <w:pPr>
        <w:pStyle w:val="western"/>
        <w:spacing w:line="360" w:lineRule="auto"/>
      </w:pPr>
      <w:r>
        <w:t>-</w:t>
      </w:r>
      <w:r>
        <w:tab/>
        <w:t>skrbi o primjeni suvremenih oblika i metoda rada s djecom</w:t>
      </w:r>
    </w:p>
    <w:p w14:paraId="0E69EE7B" w14:textId="77777777" w:rsidR="002503B1" w:rsidRDefault="002503B1" w:rsidP="007C2AB3">
      <w:pPr>
        <w:pStyle w:val="western"/>
        <w:spacing w:line="360" w:lineRule="auto"/>
      </w:pPr>
      <w:r>
        <w:t>-</w:t>
      </w:r>
      <w:r>
        <w:tab/>
        <w:t>daje Upravnom vijeću i ravnatelju mišljenje u svezi s organizacijom rada i razvojem djelatnosti</w:t>
      </w:r>
    </w:p>
    <w:p w14:paraId="10EEA4C0" w14:textId="77777777" w:rsidR="002503B1" w:rsidRDefault="002503B1" w:rsidP="007C2AB3">
      <w:pPr>
        <w:pStyle w:val="western"/>
        <w:spacing w:line="360" w:lineRule="auto"/>
      </w:pPr>
      <w:r>
        <w:t>-</w:t>
      </w:r>
      <w:r>
        <w:tab/>
        <w:t>raspravlja i odlučuje o stručnim pitanjima</w:t>
      </w:r>
    </w:p>
    <w:p w14:paraId="2E3318D7" w14:textId="77777777" w:rsidR="002503B1" w:rsidRDefault="002503B1" w:rsidP="007C2AB3">
      <w:pPr>
        <w:pStyle w:val="western"/>
        <w:spacing w:line="360" w:lineRule="auto"/>
      </w:pPr>
      <w:r>
        <w:t>-</w:t>
      </w:r>
      <w:r>
        <w:tab/>
        <w:t>potiče i promiče stručni rad</w:t>
      </w:r>
    </w:p>
    <w:p w14:paraId="794CC7B2" w14:textId="77777777" w:rsidR="002503B1" w:rsidRDefault="002503B1" w:rsidP="007C2AB3">
      <w:pPr>
        <w:pStyle w:val="western"/>
        <w:spacing w:line="360" w:lineRule="auto"/>
      </w:pPr>
      <w:r>
        <w:t>-</w:t>
      </w:r>
      <w:r>
        <w:tab/>
        <w:t>predlaže nabavu potrebite opreme i pomagala</w:t>
      </w:r>
    </w:p>
    <w:p w14:paraId="0B5585F9" w14:textId="1195DE78" w:rsidR="002503B1" w:rsidRDefault="002503B1" w:rsidP="007C2AB3">
      <w:pPr>
        <w:pStyle w:val="western"/>
        <w:spacing w:after="0" w:line="360" w:lineRule="auto"/>
      </w:pPr>
      <w:r>
        <w:t>-</w:t>
      </w:r>
      <w:r>
        <w:tab/>
        <w:t>obavlja druge poslove određene ovim statutom i drugim aktima Vrtića.</w:t>
      </w:r>
    </w:p>
    <w:p w14:paraId="19F6D73F" w14:textId="77777777" w:rsidR="002503B1" w:rsidRDefault="002503B1" w:rsidP="007C2AB3">
      <w:pPr>
        <w:pStyle w:val="western"/>
        <w:spacing w:after="0" w:line="360" w:lineRule="auto"/>
      </w:pPr>
    </w:p>
    <w:p w14:paraId="434425EF" w14:textId="77777777" w:rsidR="00114008" w:rsidRDefault="00114008" w:rsidP="007C2AB3">
      <w:pPr>
        <w:pStyle w:val="Naslov9"/>
        <w:spacing w:line="360" w:lineRule="auto"/>
        <w:jc w:val="center"/>
        <w:rPr>
          <w:rFonts w:ascii="Times New Roman" w:hAnsi="Times New Roman" w:cs="Times New Roman"/>
          <w:bCs/>
          <w:i w:val="0"/>
          <w:color w:val="auto"/>
          <w:sz w:val="24"/>
          <w:szCs w:val="24"/>
        </w:rPr>
      </w:pPr>
    </w:p>
    <w:p w14:paraId="2B54D9C4" w14:textId="77777777" w:rsidR="00A57F4C" w:rsidRDefault="00A57F4C" w:rsidP="00E211C8">
      <w:pPr>
        <w:pStyle w:val="Naslov9"/>
        <w:spacing w:line="360" w:lineRule="auto"/>
        <w:jc w:val="center"/>
        <w:rPr>
          <w:rFonts w:ascii="Times New Roman" w:hAnsi="Times New Roman" w:cs="Times New Roman"/>
          <w:bCs/>
          <w:i w:val="0"/>
          <w:color w:val="auto"/>
          <w:sz w:val="24"/>
          <w:szCs w:val="24"/>
        </w:rPr>
      </w:pPr>
    </w:p>
    <w:p w14:paraId="7C8DB53B" w14:textId="77777777" w:rsidR="00E211C8" w:rsidRDefault="00E211C8" w:rsidP="00E211C8"/>
    <w:p w14:paraId="260A89B8" w14:textId="77777777" w:rsidR="00E211C8" w:rsidRDefault="00E211C8" w:rsidP="00E211C8"/>
    <w:p w14:paraId="512FA773" w14:textId="77777777" w:rsidR="00E211C8" w:rsidRPr="00E211C8" w:rsidRDefault="00E211C8" w:rsidP="00E211C8"/>
    <w:p w14:paraId="23D45C8B" w14:textId="0CE7953C" w:rsidR="00662DB3" w:rsidRPr="00A57F4C" w:rsidRDefault="00662DB3" w:rsidP="00A57F4C">
      <w:pPr>
        <w:pStyle w:val="Naslov9"/>
        <w:spacing w:line="360" w:lineRule="auto"/>
        <w:jc w:val="center"/>
        <w:rPr>
          <w:rFonts w:ascii="Times New Roman" w:hAnsi="Times New Roman" w:cs="Times New Roman"/>
          <w:bCs/>
          <w:i w:val="0"/>
          <w:color w:val="auto"/>
          <w:sz w:val="24"/>
          <w:szCs w:val="24"/>
        </w:rPr>
      </w:pPr>
      <w:r w:rsidRPr="00A57F4C">
        <w:rPr>
          <w:rFonts w:ascii="Times New Roman" w:hAnsi="Times New Roman" w:cs="Times New Roman"/>
          <w:bCs/>
          <w:i w:val="0"/>
          <w:color w:val="auto"/>
          <w:sz w:val="24"/>
          <w:szCs w:val="24"/>
        </w:rPr>
        <w:lastRenderedPageBreak/>
        <w:t xml:space="preserve">GODIŠNJI </w:t>
      </w:r>
      <w:r w:rsidR="00814922" w:rsidRPr="00A57F4C">
        <w:rPr>
          <w:rFonts w:ascii="Times New Roman" w:hAnsi="Times New Roman" w:cs="Times New Roman"/>
          <w:bCs/>
          <w:i w:val="0"/>
          <w:color w:val="auto"/>
          <w:sz w:val="24"/>
          <w:szCs w:val="24"/>
        </w:rPr>
        <w:t xml:space="preserve">PLAN I </w:t>
      </w:r>
      <w:r w:rsidRPr="00A57F4C">
        <w:rPr>
          <w:rFonts w:ascii="Times New Roman" w:hAnsi="Times New Roman" w:cs="Times New Roman"/>
          <w:bCs/>
          <w:i w:val="0"/>
          <w:color w:val="auto"/>
          <w:sz w:val="24"/>
          <w:szCs w:val="24"/>
        </w:rPr>
        <w:t>PROGRAM RADA RAVNATELJICE</w:t>
      </w:r>
    </w:p>
    <w:p w14:paraId="24EF0C67" w14:textId="77777777" w:rsidR="00662DB3" w:rsidRDefault="00662DB3" w:rsidP="007C2AB3">
      <w:pPr>
        <w:spacing w:line="360" w:lineRule="auto"/>
      </w:pPr>
    </w:p>
    <w:p w14:paraId="3FC0A64D" w14:textId="2129C825" w:rsidR="00A82799" w:rsidRDefault="00662DB3" w:rsidP="007C2AB3">
      <w:pPr>
        <w:spacing w:line="360" w:lineRule="auto"/>
        <w:jc w:val="both"/>
        <w:rPr>
          <w:sz w:val="24"/>
          <w:szCs w:val="24"/>
        </w:rPr>
      </w:pPr>
      <w:r w:rsidRPr="00824592">
        <w:rPr>
          <w:sz w:val="24"/>
          <w:szCs w:val="24"/>
        </w:rPr>
        <w:t>BITNE  ZADAĆE</w:t>
      </w:r>
      <w:r w:rsidR="00A3215B">
        <w:rPr>
          <w:sz w:val="24"/>
          <w:szCs w:val="24"/>
        </w:rPr>
        <w:t xml:space="preserve"> ZA PEDAGOŠKU GODINU 202</w:t>
      </w:r>
      <w:r w:rsidR="00BF71C6">
        <w:rPr>
          <w:sz w:val="24"/>
          <w:szCs w:val="24"/>
        </w:rPr>
        <w:t>5</w:t>
      </w:r>
      <w:r w:rsidR="00A3215B">
        <w:rPr>
          <w:sz w:val="24"/>
          <w:szCs w:val="24"/>
        </w:rPr>
        <w:t>./202</w:t>
      </w:r>
      <w:r w:rsidR="00BF71C6">
        <w:rPr>
          <w:sz w:val="24"/>
          <w:szCs w:val="24"/>
        </w:rPr>
        <w:t>6</w:t>
      </w:r>
      <w:r w:rsidR="00A3215B">
        <w:rPr>
          <w:sz w:val="24"/>
          <w:szCs w:val="24"/>
        </w:rPr>
        <w:t>.</w:t>
      </w:r>
      <w:r w:rsidRPr="00824592">
        <w:rPr>
          <w:sz w:val="24"/>
          <w:szCs w:val="24"/>
        </w:rPr>
        <w:t>:</w:t>
      </w:r>
    </w:p>
    <w:p w14:paraId="6D4A3763" w14:textId="76248975" w:rsidR="005C3DBA" w:rsidRDefault="00662DB3" w:rsidP="007C2AB3">
      <w:pPr>
        <w:spacing w:line="360" w:lineRule="auto"/>
        <w:jc w:val="both"/>
        <w:rPr>
          <w:sz w:val="24"/>
          <w:szCs w:val="24"/>
        </w:rPr>
      </w:pPr>
      <w:r w:rsidRPr="00824592">
        <w:rPr>
          <w:sz w:val="24"/>
          <w:szCs w:val="24"/>
        </w:rPr>
        <w:t xml:space="preserve"> </w:t>
      </w:r>
    </w:p>
    <w:p w14:paraId="3A64A307" w14:textId="7DCF6590" w:rsidR="00A82799" w:rsidRDefault="00A82799" w:rsidP="005C3DBA">
      <w:pPr>
        <w:spacing w:line="360" w:lineRule="auto"/>
        <w:jc w:val="both"/>
        <w:rPr>
          <w:sz w:val="24"/>
          <w:szCs w:val="24"/>
        </w:rPr>
      </w:pPr>
      <w:r w:rsidRPr="00A82799">
        <w:rPr>
          <w:sz w:val="24"/>
          <w:szCs w:val="24"/>
        </w:rPr>
        <w:t xml:space="preserve"> </w:t>
      </w:r>
      <w:r w:rsidR="005C3DBA">
        <w:rPr>
          <w:sz w:val="24"/>
          <w:szCs w:val="24"/>
        </w:rPr>
        <w:t>S</w:t>
      </w:r>
      <w:r w:rsidRPr="00A82799">
        <w:rPr>
          <w:sz w:val="24"/>
          <w:szCs w:val="24"/>
        </w:rPr>
        <w:t xml:space="preserve">talno praćenje promjena u skladu s potrebama djece i roditelja daljnje djelovanje na podizanju razine kvalitete materijalnih uvjeta s ciljem osiguranja optimalnih  uvjeta za boravak djece i rad svih radnika u DV  daljnji utjecaj na podizanje razine kompetencije i autonomnosti odgojitelja.  </w:t>
      </w:r>
    </w:p>
    <w:p w14:paraId="42A11F06" w14:textId="77777777" w:rsidR="00A82799" w:rsidRDefault="00A82799" w:rsidP="007C2AB3">
      <w:pPr>
        <w:spacing w:line="360" w:lineRule="auto"/>
        <w:jc w:val="both"/>
        <w:rPr>
          <w:sz w:val="24"/>
          <w:szCs w:val="24"/>
        </w:rPr>
      </w:pPr>
    </w:p>
    <w:p w14:paraId="7F427990" w14:textId="77777777" w:rsidR="005C3DBA" w:rsidRPr="00824592" w:rsidRDefault="005C3DBA" w:rsidP="005C3DBA">
      <w:pPr>
        <w:spacing w:line="360" w:lineRule="auto"/>
        <w:jc w:val="both"/>
        <w:rPr>
          <w:sz w:val="24"/>
          <w:szCs w:val="24"/>
        </w:rPr>
      </w:pPr>
      <w:r w:rsidRPr="00824592">
        <w:rPr>
          <w:sz w:val="24"/>
          <w:szCs w:val="24"/>
        </w:rPr>
        <w:t>MATERIJALNI UVIJETI RADA</w:t>
      </w:r>
    </w:p>
    <w:p w14:paraId="343E7489" w14:textId="77777777" w:rsidR="005C3DBA" w:rsidRPr="00824592" w:rsidRDefault="005C3DBA" w:rsidP="005C3DBA">
      <w:pPr>
        <w:spacing w:line="360" w:lineRule="auto"/>
        <w:jc w:val="both"/>
        <w:rPr>
          <w:sz w:val="24"/>
          <w:szCs w:val="24"/>
        </w:rPr>
      </w:pPr>
    </w:p>
    <w:p w14:paraId="1297B058" w14:textId="1838E12A" w:rsidR="00A82799" w:rsidRDefault="00A82799" w:rsidP="007C2AB3">
      <w:pPr>
        <w:spacing w:line="360" w:lineRule="auto"/>
        <w:jc w:val="both"/>
        <w:rPr>
          <w:sz w:val="24"/>
          <w:szCs w:val="24"/>
        </w:rPr>
      </w:pPr>
      <w:r w:rsidRPr="00A82799">
        <w:rPr>
          <w:sz w:val="24"/>
          <w:szCs w:val="24"/>
        </w:rPr>
        <w:t xml:space="preserve"> </w:t>
      </w:r>
      <w:r>
        <w:rPr>
          <w:sz w:val="24"/>
          <w:szCs w:val="24"/>
        </w:rPr>
        <w:t>S</w:t>
      </w:r>
      <w:r w:rsidRPr="00A82799">
        <w:rPr>
          <w:sz w:val="24"/>
          <w:szCs w:val="24"/>
        </w:rPr>
        <w:t>udjelovanje u izradi Financijskoga plana vrtića, Plana nabave, Plana investicijskog i tekućega održavanja</w:t>
      </w:r>
      <w:r w:rsidR="00BF71C6">
        <w:rPr>
          <w:sz w:val="24"/>
          <w:szCs w:val="24"/>
        </w:rPr>
        <w:t>,</w:t>
      </w:r>
      <w:r w:rsidRPr="00A82799">
        <w:rPr>
          <w:sz w:val="24"/>
          <w:szCs w:val="24"/>
        </w:rPr>
        <w:t xml:space="preserve"> analiza stanja opremljenosti odgojnih skupina didaktičkim i drugim sredstvima / timski  dogovarati nabavu opreme i sredstava  nabava potrošnoga materijala za potrebe odgojnih skupina ( prema protokolu naručivanja )</w:t>
      </w:r>
      <w:r w:rsidR="00BF71C6">
        <w:rPr>
          <w:sz w:val="24"/>
          <w:szCs w:val="24"/>
        </w:rPr>
        <w:t>.</w:t>
      </w:r>
      <w:r w:rsidRPr="00A82799">
        <w:rPr>
          <w:sz w:val="24"/>
          <w:szCs w:val="24"/>
        </w:rPr>
        <w:t xml:space="preserve"> </w:t>
      </w:r>
      <w:r w:rsidR="00BF71C6">
        <w:rPr>
          <w:sz w:val="24"/>
          <w:szCs w:val="24"/>
        </w:rPr>
        <w:t>K</w:t>
      </w:r>
      <w:r w:rsidRPr="00A82799">
        <w:rPr>
          <w:sz w:val="24"/>
          <w:szCs w:val="24"/>
        </w:rPr>
        <w:t xml:space="preserve">oordinirati praćenje stanja opreme u unutrašnjem i vanjskom prostoru ( prioriteti ) inicirati </w:t>
      </w:r>
      <w:r w:rsidR="00707447">
        <w:rPr>
          <w:sz w:val="24"/>
          <w:szCs w:val="24"/>
        </w:rPr>
        <w:t>popravke</w:t>
      </w:r>
      <w:r w:rsidRPr="00A82799">
        <w:rPr>
          <w:sz w:val="24"/>
          <w:szCs w:val="24"/>
        </w:rPr>
        <w:t xml:space="preserve"> i pratiti kvalitetu radova</w:t>
      </w:r>
      <w:r w:rsidR="00707447">
        <w:rPr>
          <w:sz w:val="24"/>
          <w:szCs w:val="24"/>
        </w:rPr>
        <w:t>,</w:t>
      </w:r>
      <w:r w:rsidRPr="00A82799">
        <w:rPr>
          <w:sz w:val="24"/>
          <w:szCs w:val="24"/>
        </w:rPr>
        <w:t xml:space="preserve"> osiguravati uvjete za nabavu sitnoga inventara i osnovnih sredstava</w:t>
      </w:r>
      <w:r w:rsidR="00707447">
        <w:rPr>
          <w:sz w:val="24"/>
          <w:szCs w:val="24"/>
        </w:rPr>
        <w:t xml:space="preserve"> </w:t>
      </w:r>
      <w:r w:rsidRPr="00A82799">
        <w:rPr>
          <w:sz w:val="24"/>
          <w:szCs w:val="24"/>
        </w:rPr>
        <w:t xml:space="preserve"> neophodnih za normalno </w:t>
      </w:r>
      <w:r w:rsidR="005C3DBA">
        <w:rPr>
          <w:sz w:val="24"/>
          <w:szCs w:val="24"/>
        </w:rPr>
        <w:t>funkcioniranje, pratiti</w:t>
      </w:r>
      <w:r w:rsidRPr="00A82799">
        <w:rPr>
          <w:sz w:val="24"/>
          <w:szCs w:val="24"/>
        </w:rPr>
        <w:t xml:space="preserve"> dotrajalost </w:t>
      </w:r>
      <w:r w:rsidR="005C3DBA">
        <w:rPr>
          <w:sz w:val="24"/>
          <w:szCs w:val="24"/>
        </w:rPr>
        <w:t>i</w:t>
      </w:r>
      <w:r w:rsidRPr="00A82799">
        <w:rPr>
          <w:sz w:val="24"/>
          <w:szCs w:val="24"/>
        </w:rPr>
        <w:t xml:space="preserve"> koordinirati  kvalitetu izvršenje zadataka vezanih za popravke tijekom cijele godine. </w:t>
      </w:r>
    </w:p>
    <w:p w14:paraId="0798A1A8" w14:textId="77777777" w:rsidR="005C3DBA" w:rsidRDefault="005C3DBA" w:rsidP="007C2AB3">
      <w:pPr>
        <w:spacing w:line="360" w:lineRule="auto"/>
        <w:jc w:val="both"/>
        <w:rPr>
          <w:sz w:val="24"/>
          <w:szCs w:val="24"/>
        </w:rPr>
      </w:pPr>
    </w:p>
    <w:p w14:paraId="745A59D9" w14:textId="77777777" w:rsidR="005C3DBA" w:rsidRPr="00824592" w:rsidRDefault="005C3DBA" w:rsidP="005C3DBA">
      <w:pPr>
        <w:spacing w:line="360" w:lineRule="auto"/>
        <w:jc w:val="both"/>
        <w:rPr>
          <w:sz w:val="24"/>
          <w:szCs w:val="24"/>
        </w:rPr>
      </w:pPr>
      <w:r w:rsidRPr="00824592">
        <w:rPr>
          <w:sz w:val="24"/>
          <w:szCs w:val="24"/>
        </w:rPr>
        <w:t>USTROJSTVO RADA NA RAZINI VRTIĆA</w:t>
      </w:r>
    </w:p>
    <w:p w14:paraId="05479D3E" w14:textId="6A81287B" w:rsidR="00A82799" w:rsidRDefault="00A82799" w:rsidP="007C2AB3">
      <w:pPr>
        <w:spacing w:line="360" w:lineRule="auto"/>
        <w:jc w:val="both"/>
        <w:rPr>
          <w:sz w:val="24"/>
          <w:szCs w:val="24"/>
        </w:rPr>
      </w:pPr>
      <w:r>
        <w:rPr>
          <w:sz w:val="24"/>
          <w:szCs w:val="24"/>
        </w:rPr>
        <w:t xml:space="preserve"> </w:t>
      </w:r>
      <w:r w:rsidRPr="00A82799">
        <w:rPr>
          <w:sz w:val="24"/>
          <w:szCs w:val="24"/>
        </w:rPr>
        <w:t xml:space="preserve"> </w:t>
      </w:r>
      <w:r w:rsidR="005C3DBA">
        <w:rPr>
          <w:sz w:val="24"/>
          <w:szCs w:val="24"/>
        </w:rPr>
        <w:t>S</w:t>
      </w:r>
      <w:r w:rsidRPr="00A82799">
        <w:rPr>
          <w:sz w:val="24"/>
          <w:szCs w:val="24"/>
        </w:rPr>
        <w:t>udjelovanje u izradi Godišnjega plana i programa rada  vrtića za tekuću pedagošku godinu</w:t>
      </w:r>
      <w:r w:rsidR="005C3DBA">
        <w:rPr>
          <w:sz w:val="24"/>
          <w:szCs w:val="24"/>
        </w:rPr>
        <w:t>. S</w:t>
      </w:r>
      <w:r w:rsidRPr="00A82799">
        <w:rPr>
          <w:sz w:val="24"/>
          <w:szCs w:val="24"/>
        </w:rPr>
        <w:t xml:space="preserve">udjelovanje u izradi Godišnjega izvješća o radu vrtića za tekuću pedagošku </w:t>
      </w:r>
      <w:r>
        <w:rPr>
          <w:sz w:val="24"/>
          <w:szCs w:val="24"/>
        </w:rPr>
        <w:t>godinu,</w:t>
      </w:r>
      <w:r w:rsidRPr="00A82799">
        <w:rPr>
          <w:sz w:val="24"/>
          <w:szCs w:val="24"/>
        </w:rPr>
        <w:t xml:space="preserve"> sasta</w:t>
      </w:r>
      <w:r w:rsidR="00707447">
        <w:rPr>
          <w:sz w:val="24"/>
          <w:szCs w:val="24"/>
        </w:rPr>
        <w:t>nci</w:t>
      </w:r>
      <w:r w:rsidRPr="00A82799">
        <w:rPr>
          <w:sz w:val="24"/>
          <w:szCs w:val="24"/>
        </w:rPr>
        <w:t xml:space="preserve"> Stručnoga tima, sjednic</w:t>
      </w:r>
      <w:r w:rsidR="00707447">
        <w:rPr>
          <w:sz w:val="24"/>
          <w:szCs w:val="24"/>
        </w:rPr>
        <w:t>e</w:t>
      </w:r>
      <w:r w:rsidRPr="00A82799">
        <w:rPr>
          <w:sz w:val="24"/>
          <w:szCs w:val="24"/>
        </w:rPr>
        <w:t xml:space="preserve"> O</w:t>
      </w:r>
      <w:r w:rsidR="00707447">
        <w:rPr>
          <w:sz w:val="24"/>
          <w:szCs w:val="24"/>
        </w:rPr>
        <w:t>dgajateljskog vijeća,</w:t>
      </w:r>
      <w:r w:rsidRPr="00A82799">
        <w:rPr>
          <w:sz w:val="24"/>
          <w:szCs w:val="24"/>
        </w:rPr>
        <w:t xml:space="preserve"> praćenje  posebnih programa čiji je nositelj vrtić i organizacij</w:t>
      </w:r>
      <w:r w:rsidR="00707447">
        <w:rPr>
          <w:sz w:val="24"/>
          <w:szCs w:val="24"/>
        </w:rPr>
        <w:t>a</w:t>
      </w:r>
      <w:r w:rsidRPr="00A82799">
        <w:rPr>
          <w:sz w:val="24"/>
          <w:szCs w:val="24"/>
        </w:rPr>
        <w:t xml:space="preserve"> kraćih programa u organizaciji vanjskih suradnika</w:t>
      </w:r>
      <w:r w:rsidR="00707447">
        <w:rPr>
          <w:sz w:val="24"/>
          <w:szCs w:val="24"/>
        </w:rPr>
        <w:t>.</w:t>
      </w:r>
      <w:r w:rsidRPr="00A82799">
        <w:rPr>
          <w:sz w:val="24"/>
          <w:szCs w:val="24"/>
        </w:rPr>
        <w:t xml:space="preserve"> </w:t>
      </w:r>
      <w:r w:rsidR="00707447">
        <w:rPr>
          <w:sz w:val="24"/>
          <w:szCs w:val="24"/>
        </w:rPr>
        <w:t>P</w:t>
      </w:r>
      <w:r w:rsidRPr="00A82799">
        <w:rPr>
          <w:sz w:val="24"/>
          <w:szCs w:val="24"/>
        </w:rPr>
        <w:t>raćenje obavljanja poslova svih struktura u vrtiću</w:t>
      </w:r>
      <w:r w:rsidR="00707447">
        <w:rPr>
          <w:sz w:val="24"/>
          <w:szCs w:val="24"/>
        </w:rPr>
        <w:t xml:space="preserve"> uz </w:t>
      </w:r>
      <w:r w:rsidRPr="00A82799">
        <w:rPr>
          <w:sz w:val="24"/>
          <w:szCs w:val="24"/>
        </w:rPr>
        <w:t xml:space="preserve"> suradnja </w:t>
      </w:r>
      <w:r w:rsidR="00707447">
        <w:rPr>
          <w:sz w:val="24"/>
          <w:szCs w:val="24"/>
        </w:rPr>
        <w:t>i</w:t>
      </w:r>
      <w:r w:rsidRPr="00A82799">
        <w:rPr>
          <w:sz w:val="24"/>
          <w:szCs w:val="24"/>
        </w:rPr>
        <w:t xml:space="preserve"> stvaranj</w:t>
      </w:r>
      <w:r w:rsidR="00707447">
        <w:rPr>
          <w:sz w:val="24"/>
          <w:szCs w:val="24"/>
        </w:rPr>
        <w:t>e</w:t>
      </w:r>
      <w:r w:rsidRPr="00A82799">
        <w:rPr>
          <w:sz w:val="24"/>
          <w:szCs w:val="24"/>
        </w:rPr>
        <w:t xml:space="preserve"> pozitivnog ozračja i kvalitetne komunikacije  svih radnika</w:t>
      </w:r>
      <w:r>
        <w:rPr>
          <w:sz w:val="24"/>
          <w:szCs w:val="24"/>
        </w:rPr>
        <w:t>.</w:t>
      </w:r>
      <w:r w:rsidRPr="00A82799">
        <w:rPr>
          <w:sz w:val="24"/>
          <w:szCs w:val="24"/>
        </w:rPr>
        <w:t xml:space="preserve">                             </w:t>
      </w:r>
    </w:p>
    <w:p w14:paraId="7226B978" w14:textId="4B08AA77" w:rsidR="00B90167" w:rsidRDefault="00A82799" w:rsidP="007C2AB3">
      <w:pPr>
        <w:spacing w:line="360" w:lineRule="auto"/>
        <w:jc w:val="both"/>
        <w:rPr>
          <w:sz w:val="24"/>
          <w:szCs w:val="24"/>
        </w:rPr>
      </w:pPr>
      <w:r>
        <w:rPr>
          <w:sz w:val="24"/>
          <w:szCs w:val="24"/>
        </w:rPr>
        <w:t>R</w:t>
      </w:r>
      <w:r w:rsidRPr="00A82799">
        <w:rPr>
          <w:sz w:val="24"/>
          <w:szCs w:val="24"/>
        </w:rPr>
        <w:t>ješavanje aktualne problematike</w:t>
      </w:r>
      <w:r w:rsidR="00B90167">
        <w:rPr>
          <w:sz w:val="24"/>
          <w:szCs w:val="24"/>
        </w:rPr>
        <w:t xml:space="preserve"> </w:t>
      </w:r>
      <w:r w:rsidRPr="00A82799">
        <w:rPr>
          <w:sz w:val="24"/>
          <w:szCs w:val="24"/>
        </w:rPr>
        <w:t>s odgojno-obrazovnim radnicima</w:t>
      </w:r>
      <w:r w:rsidR="00BF71C6">
        <w:rPr>
          <w:sz w:val="24"/>
          <w:szCs w:val="24"/>
        </w:rPr>
        <w:t xml:space="preserve"> i</w:t>
      </w:r>
      <w:r w:rsidRPr="00A82799">
        <w:rPr>
          <w:sz w:val="24"/>
          <w:szCs w:val="24"/>
        </w:rPr>
        <w:t xml:space="preserve"> ostalim strukturama</w:t>
      </w:r>
      <w:r w:rsidR="00B90167">
        <w:rPr>
          <w:sz w:val="24"/>
          <w:szCs w:val="24"/>
        </w:rPr>
        <w:t>.</w:t>
      </w:r>
      <w:r w:rsidRPr="00A82799">
        <w:rPr>
          <w:sz w:val="24"/>
          <w:szCs w:val="24"/>
        </w:rPr>
        <w:t xml:space="preserve">                                                                                                                                </w:t>
      </w:r>
      <w:r w:rsidR="00B90167">
        <w:rPr>
          <w:sz w:val="24"/>
          <w:szCs w:val="24"/>
        </w:rPr>
        <w:t>U</w:t>
      </w:r>
      <w:r w:rsidRPr="00A82799">
        <w:rPr>
          <w:sz w:val="24"/>
          <w:szCs w:val="24"/>
        </w:rPr>
        <w:t>ključiti se u proces prilagodbe</w:t>
      </w:r>
      <w:r w:rsidR="00707447">
        <w:rPr>
          <w:sz w:val="24"/>
          <w:szCs w:val="24"/>
        </w:rPr>
        <w:t>,</w:t>
      </w:r>
      <w:r w:rsidRPr="00A82799">
        <w:rPr>
          <w:sz w:val="24"/>
          <w:szCs w:val="24"/>
        </w:rPr>
        <w:t xml:space="preserve">  timski djelovati na kvalitetu provedbe odgojno-obrazovnog rada</w:t>
      </w:r>
      <w:r w:rsidR="00B90167">
        <w:rPr>
          <w:sz w:val="24"/>
          <w:szCs w:val="24"/>
        </w:rPr>
        <w:t>,</w:t>
      </w:r>
      <w:r w:rsidRPr="00A82799">
        <w:rPr>
          <w:sz w:val="24"/>
          <w:szCs w:val="24"/>
        </w:rPr>
        <w:t xml:space="preserve"> poticati i razvijati suradničke odnose među svim dionicima odgojno obrazovnog procesa s ciljem stvaranja zajednice koja uči, propituje i mijenja neposrednu praksu </w:t>
      </w:r>
      <w:r w:rsidR="00707447">
        <w:rPr>
          <w:sz w:val="24"/>
          <w:szCs w:val="24"/>
        </w:rPr>
        <w:t>.P</w:t>
      </w:r>
      <w:r w:rsidRPr="00A82799">
        <w:rPr>
          <w:sz w:val="24"/>
          <w:szCs w:val="24"/>
        </w:rPr>
        <w:t>ostavljanje ustrojstva rada u Godišnjem planu i programu rada koji je u skladu s ritmom djeteta</w:t>
      </w:r>
      <w:r w:rsidR="00B90167">
        <w:rPr>
          <w:sz w:val="24"/>
          <w:szCs w:val="24"/>
        </w:rPr>
        <w:t>,</w:t>
      </w:r>
      <w:r w:rsidRPr="00A82799">
        <w:rPr>
          <w:sz w:val="24"/>
          <w:szCs w:val="24"/>
        </w:rPr>
        <w:t xml:space="preserve">  sudjelovanje u izradi Plana stažiranja, praćenje realizacije Programa stažiranja pripravnika po fazama, uvid u odgojno-obrazovni rad, te individualni razgovor s pripravnikom</w:t>
      </w:r>
      <w:r w:rsidR="00B90167">
        <w:rPr>
          <w:sz w:val="24"/>
          <w:szCs w:val="24"/>
        </w:rPr>
        <w:t>,</w:t>
      </w:r>
      <w:r w:rsidRPr="00A82799">
        <w:rPr>
          <w:sz w:val="24"/>
          <w:szCs w:val="24"/>
        </w:rPr>
        <w:t xml:space="preserve"> koordinacija i podrška</w:t>
      </w:r>
      <w:r w:rsidR="00B90167">
        <w:rPr>
          <w:sz w:val="24"/>
          <w:szCs w:val="24"/>
        </w:rPr>
        <w:t xml:space="preserve"> u</w:t>
      </w:r>
      <w:r w:rsidRPr="00A82799">
        <w:rPr>
          <w:sz w:val="24"/>
          <w:szCs w:val="24"/>
        </w:rPr>
        <w:t xml:space="preserve"> radu stručnih suradnika</w:t>
      </w:r>
      <w:r w:rsidR="00B90167">
        <w:rPr>
          <w:sz w:val="24"/>
          <w:szCs w:val="24"/>
        </w:rPr>
        <w:t>.</w:t>
      </w:r>
      <w:r w:rsidRPr="00A82799">
        <w:rPr>
          <w:sz w:val="24"/>
          <w:szCs w:val="24"/>
        </w:rPr>
        <w:t xml:space="preserve"> </w:t>
      </w:r>
      <w:r w:rsidR="00B90167">
        <w:rPr>
          <w:sz w:val="24"/>
          <w:szCs w:val="24"/>
        </w:rPr>
        <w:t>K</w:t>
      </w:r>
      <w:r w:rsidRPr="00A82799">
        <w:rPr>
          <w:sz w:val="24"/>
          <w:szCs w:val="24"/>
        </w:rPr>
        <w:t>ao član Komisije za Upis djece sudjelovanje u pripremi upisa djece u redoviti desetsatni programe</w:t>
      </w:r>
      <w:r w:rsidR="00B90167">
        <w:rPr>
          <w:sz w:val="24"/>
          <w:szCs w:val="24"/>
        </w:rPr>
        <w:t xml:space="preserve">, </w:t>
      </w:r>
      <w:r w:rsidRPr="00A82799">
        <w:rPr>
          <w:sz w:val="24"/>
          <w:szCs w:val="24"/>
        </w:rPr>
        <w:t>praćenje stručne literature</w:t>
      </w:r>
      <w:r w:rsidR="00707447">
        <w:rPr>
          <w:sz w:val="24"/>
          <w:szCs w:val="24"/>
        </w:rPr>
        <w:t>,</w:t>
      </w:r>
      <w:r w:rsidRPr="00A82799">
        <w:rPr>
          <w:sz w:val="24"/>
          <w:szCs w:val="24"/>
        </w:rPr>
        <w:t xml:space="preserve">  prisustvovanje stručnim aktivima i seminarima, prenošenje i primjenjivanje pozitivnih iskustava u vrtiću, na razini Vrtića, sudjelovanje u radu </w:t>
      </w:r>
      <w:r w:rsidR="00B90167">
        <w:rPr>
          <w:sz w:val="24"/>
          <w:szCs w:val="24"/>
        </w:rPr>
        <w:t>Aktiva</w:t>
      </w:r>
      <w:r w:rsidRPr="00A82799">
        <w:rPr>
          <w:sz w:val="24"/>
          <w:szCs w:val="24"/>
        </w:rPr>
        <w:t xml:space="preserve"> ravnatelja</w:t>
      </w:r>
      <w:r w:rsidR="00B90167">
        <w:rPr>
          <w:sz w:val="24"/>
          <w:szCs w:val="24"/>
        </w:rPr>
        <w:t>. Sudjelovati u pripremi i vođenju</w:t>
      </w:r>
      <w:r w:rsidRPr="00A82799">
        <w:rPr>
          <w:sz w:val="24"/>
          <w:szCs w:val="24"/>
        </w:rPr>
        <w:t xml:space="preserve">  Odgojiteljsko</w:t>
      </w:r>
      <w:r w:rsidR="00B90167">
        <w:rPr>
          <w:sz w:val="24"/>
          <w:szCs w:val="24"/>
        </w:rPr>
        <w:t>g</w:t>
      </w:r>
      <w:r w:rsidRPr="00A82799">
        <w:rPr>
          <w:sz w:val="24"/>
          <w:szCs w:val="24"/>
        </w:rPr>
        <w:t xml:space="preserve"> vijeće</w:t>
      </w:r>
      <w:r w:rsidR="00B90167">
        <w:rPr>
          <w:sz w:val="24"/>
          <w:szCs w:val="24"/>
        </w:rPr>
        <w:t>,</w:t>
      </w:r>
      <w:r w:rsidRPr="00A82799">
        <w:rPr>
          <w:sz w:val="24"/>
          <w:szCs w:val="24"/>
        </w:rPr>
        <w:t xml:space="preserve"> pratiti provedbu zaključaka u neposrednoj odgojno-obrazovnoj praksi</w:t>
      </w:r>
      <w:r w:rsidR="00707447">
        <w:rPr>
          <w:sz w:val="24"/>
          <w:szCs w:val="24"/>
        </w:rPr>
        <w:t>,</w:t>
      </w:r>
      <w:r w:rsidRPr="00A82799">
        <w:rPr>
          <w:sz w:val="24"/>
          <w:szCs w:val="24"/>
        </w:rPr>
        <w:t xml:space="preserve"> prema potrebi</w:t>
      </w:r>
      <w:r w:rsidR="00707447">
        <w:rPr>
          <w:sz w:val="24"/>
          <w:szCs w:val="24"/>
        </w:rPr>
        <w:t xml:space="preserve"> </w:t>
      </w:r>
      <w:r w:rsidRPr="00A82799">
        <w:rPr>
          <w:sz w:val="24"/>
          <w:szCs w:val="24"/>
        </w:rPr>
        <w:t xml:space="preserve"> priprema i vođenje radnih dogovora</w:t>
      </w:r>
      <w:r w:rsidR="00B90167">
        <w:rPr>
          <w:sz w:val="24"/>
          <w:szCs w:val="24"/>
        </w:rPr>
        <w:t>.</w:t>
      </w:r>
    </w:p>
    <w:p w14:paraId="5AFC246C" w14:textId="4CAF09D0" w:rsidR="00662DB3" w:rsidRDefault="00A82799" w:rsidP="005C3DBA">
      <w:pPr>
        <w:spacing w:line="360" w:lineRule="auto"/>
        <w:jc w:val="both"/>
        <w:rPr>
          <w:sz w:val="24"/>
          <w:szCs w:val="24"/>
        </w:rPr>
      </w:pPr>
      <w:r w:rsidRPr="00A82799">
        <w:rPr>
          <w:sz w:val="24"/>
          <w:szCs w:val="24"/>
        </w:rPr>
        <w:lastRenderedPageBreak/>
        <w:t xml:space="preserve"> </w:t>
      </w:r>
    </w:p>
    <w:p w14:paraId="160E1CDA" w14:textId="77777777" w:rsidR="00662DB3" w:rsidRPr="00824592" w:rsidRDefault="00662DB3" w:rsidP="007C2AB3">
      <w:pPr>
        <w:spacing w:line="360" w:lineRule="auto"/>
        <w:jc w:val="both"/>
        <w:rPr>
          <w:sz w:val="24"/>
          <w:szCs w:val="24"/>
          <w:u w:val="single"/>
        </w:rPr>
      </w:pPr>
      <w:r w:rsidRPr="00824592">
        <w:rPr>
          <w:sz w:val="24"/>
          <w:szCs w:val="24"/>
          <w:u w:val="single"/>
        </w:rPr>
        <w:t>Sadržaji i aktivnosti :</w:t>
      </w:r>
    </w:p>
    <w:p w14:paraId="367593F7" w14:textId="77777777" w:rsidR="00662DB3" w:rsidRPr="00824592" w:rsidRDefault="00662DB3" w:rsidP="007C2AB3">
      <w:pPr>
        <w:spacing w:line="360" w:lineRule="auto"/>
        <w:jc w:val="both"/>
        <w:rPr>
          <w:sz w:val="24"/>
          <w:szCs w:val="24"/>
        </w:rPr>
      </w:pPr>
      <w:r w:rsidRPr="00824592">
        <w:rPr>
          <w:sz w:val="24"/>
          <w:szCs w:val="24"/>
        </w:rPr>
        <w:t>Planiranje i programiranje :</w:t>
      </w:r>
    </w:p>
    <w:p w14:paraId="57BA2A1E" w14:textId="77777777" w:rsidR="00662DB3" w:rsidRPr="00824592" w:rsidRDefault="00662DB3" w:rsidP="007C2AB3">
      <w:pPr>
        <w:spacing w:line="360" w:lineRule="auto"/>
        <w:jc w:val="both"/>
        <w:rPr>
          <w:sz w:val="24"/>
          <w:szCs w:val="24"/>
        </w:rPr>
      </w:pPr>
      <w:r w:rsidRPr="00824592">
        <w:rPr>
          <w:sz w:val="24"/>
          <w:szCs w:val="24"/>
        </w:rPr>
        <w:t xml:space="preserve">- sudjelovanje u izradi Godišnjeg plana i programa rada vrtića </w:t>
      </w:r>
    </w:p>
    <w:p w14:paraId="1BEEB45E" w14:textId="77777777" w:rsidR="00662DB3" w:rsidRPr="00824592" w:rsidRDefault="00662DB3" w:rsidP="007C2AB3">
      <w:pPr>
        <w:spacing w:line="360" w:lineRule="auto"/>
        <w:jc w:val="both"/>
        <w:rPr>
          <w:sz w:val="24"/>
          <w:szCs w:val="24"/>
        </w:rPr>
      </w:pPr>
      <w:r w:rsidRPr="00824592">
        <w:rPr>
          <w:sz w:val="24"/>
          <w:szCs w:val="24"/>
        </w:rPr>
        <w:t xml:space="preserve">- sudjelovati u izradi vrtićkog kurikuluma ukoliko dođe do promjena </w:t>
      </w:r>
    </w:p>
    <w:p w14:paraId="2F8A2A1B" w14:textId="77777777" w:rsidR="00662DB3" w:rsidRPr="00824592" w:rsidRDefault="00662DB3" w:rsidP="007C2AB3">
      <w:pPr>
        <w:spacing w:line="360" w:lineRule="auto"/>
        <w:jc w:val="both"/>
        <w:rPr>
          <w:sz w:val="24"/>
          <w:szCs w:val="24"/>
        </w:rPr>
      </w:pPr>
      <w:r w:rsidRPr="00824592">
        <w:rPr>
          <w:sz w:val="24"/>
          <w:szCs w:val="24"/>
        </w:rPr>
        <w:t xml:space="preserve">- izrada Godišnjeg plana rada ravnatelja </w:t>
      </w:r>
    </w:p>
    <w:p w14:paraId="627E0AE0" w14:textId="77777777" w:rsidR="00662DB3" w:rsidRPr="00824592" w:rsidRDefault="00662DB3" w:rsidP="007C2AB3">
      <w:pPr>
        <w:spacing w:line="360" w:lineRule="auto"/>
        <w:jc w:val="both"/>
        <w:rPr>
          <w:sz w:val="24"/>
          <w:szCs w:val="24"/>
        </w:rPr>
      </w:pPr>
      <w:r w:rsidRPr="00824592">
        <w:rPr>
          <w:sz w:val="24"/>
          <w:szCs w:val="24"/>
        </w:rPr>
        <w:t xml:space="preserve">- sudjelovanje u izradi Godišnjeg izvješća o radu </w:t>
      </w:r>
    </w:p>
    <w:p w14:paraId="18740EA4" w14:textId="2DE86CE6" w:rsidR="00662DB3" w:rsidRPr="00824592" w:rsidRDefault="00662DB3" w:rsidP="007C2AB3">
      <w:pPr>
        <w:spacing w:line="360" w:lineRule="auto"/>
        <w:jc w:val="both"/>
        <w:rPr>
          <w:sz w:val="24"/>
          <w:szCs w:val="24"/>
        </w:rPr>
      </w:pPr>
      <w:r w:rsidRPr="00824592">
        <w:rPr>
          <w:sz w:val="24"/>
          <w:szCs w:val="24"/>
        </w:rPr>
        <w:t xml:space="preserve">- izrada Plana i programa stručnog usavršavanja djelatnika </w:t>
      </w:r>
    </w:p>
    <w:p w14:paraId="37626632" w14:textId="77777777" w:rsidR="00662DB3" w:rsidRPr="00824592" w:rsidRDefault="00662DB3" w:rsidP="007C2AB3">
      <w:pPr>
        <w:spacing w:line="360" w:lineRule="auto"/>
        <w:jc w:val="both"/>
        <w:rPr>
          <w:sz w:val="24"/>
          <w:szCs w:val="24"/>
        </w:rPr>
      </w:pPr>
      <w:r w:rsidRPr="00824592">
        <w:rPr>
          <w:sz w:val="24"/>
          <w:szCs w:val="24"/>
        </w:rPr>
        <w:t>- planiranje sjednica Odgajateljskih vijeća</w:t>
      </w:r>
    </w:p>
    <w:p w14:paraId="54F763FB" w14:textId="682099F0" w:rsidR="00662DB3" w:rsidRPr="00824592" w:rsidRDefault="00662DB3" w:rsidP="007C2AB3">
      <w:pPr>
        <w:spacing w:line="360" w:lineRule="auto"/>
        <w:jc w:val="both"/>
        <w:rPr>
          <w:sz w:val="24"/>
          <w:szCs w:val="24"/>
        </w:rPr>
      </w:pPr>
      <w:r w:rsidRPr="00824592">
        <w:rPr>
          <w:sz w:val="24"/>
          <w:szCs w:val="24"/>
        </w:rPr>
        <w:t xml:space="preserve">- </w:t>
      </w:r>
      <w:r w:rsidR="00A3215B">
        <w:rPr>
          <w:sz w:val="24"/>
          <w:szCs w:val="24"/>
        </w:rPr>
        <w:t xml:space="preserve"> sudjelovanje u </w:t>
      </w:r>
      <w:r w:rsidRPr="00824592">
        <w:rPr>
          <w:sz w:val="24"/>
          <w:szCs w:val="24"/>
        </w:rPr>
        <w:t>planiranj</w:t>
      </w:r>
      <w:r w:rsidR="00A3215B">
        <w:rPr>
          <w:sz w:val="24"/>
          <w:szCs w:val="24"/>
        </w:rPr>
        <w:t>u</w:t>
      </w:r>
      <w:r w:rsidRPr="00824592">
        <w:rPr>
          <w:sz w:val="24"/>
          <w:szCs w:val="24"/>
        </w:rPr>
        <w:t xml:space="preserve"> radnih dogovora , refleksija /timskih planiranja </w:t>
      </w:r>
    </w:p>
    <w:p w14:paraId="31C36987" w14:textId="77777777" w:rsidR="00662DB3" w:rsidRPr="00824592" w:rsidRDefault="00662DB3" w:rsidP="007C2AB3">
      <w:pPr>
        <w:spacing w:line="360" w:lineRule="auto"/>
        <w:jc w:val="both"/>
        <w:rPr>
          <w:sz w:val="24"/>
          <w:szCs w:val="24"/>
        </w:rPr>
      </w:pPr>
      <w:r w:rsidRPr="00824592">
        <w:rPr>
          <w:sz w:val="24"/>
          <w:szCs w:val="24"/>
        </w:rPr>
        <w:t>- planiranje stručnih usavršavanja u ustanovi i izvan nje</w:t>
      </w:r>
    </w:p>
    <w:p w14:paraId="30B4359D" w14:textId="77777777" w:rsidR="00662DB3" w:rsidRPr="00824592" w:rsidRDefault="00662DB3" w:rsidP="007C2AB3">
      <w:pPr>
        <w:spacing w:line="360" w:lineRule="auto"/>
        <w:jc w:val="both"/>
        <w:rPr>
          <w:sz w:val="24"/>
          <w:szCs w:val="24"/>
        </w:rPr>
      </w:pPr>
      <w:r w:rsidRPr="00824592">
        <w:rPr>
          <w:sz w:val="24"/>
          <w:szCs w:val="24"/>
        </w:rPr>
        <w:t>- verifikacija dodatnih programa – sport i senzorna integracija</w:t>
      </w:r>
    </w:p>
    <w:p w14:paraId="0C798C26" w14:textId="77777777" w:rsidR="00662DB3" w:rsidRPr="00824592" w:rsidRDefault="00662DB3" w:rsidP="007C2AB3">
      <w:pPr>
        <w:spacing w:line="360" w:lineRule="auto"/>
        <w:jc w:val="both"/>
        <w:rPr>
          <w:sz w:val="24"/>
          <w:szCs w:val="24"/>
        </w:rPr>
      </w:pPr>
      <w:r w:rsidRPr="00824592">
        <w:rPr>
          <w:sz w:val="24"/>
          <w:szCs w:val="24"/>
        </w:rPr>
        <w:t xml:space="preserve">- planiranje sjednica Upravnog vijeća u suradnji s predsjednikom Upravnog vijeća </w:t>
      </w:r>
    </w:p>
    <w:p w14:paraId="2E02458E" w14:textId="77777777" w:rsidR="00662DB3" w:rsidRPr="00824592" w:rsidRDefault="00662DB3" w:rsidP="007C2AB3">
      <w:pPr>
        <w:spacing w:line="360" w:lineRule="auto"/>
        <w:jc w:val="both"/>
        <w:rPr>
          <w:sz w:val="24"/>
          <w:szCs w:val="24"/>
        </w:rPr>
      </w:pPr>
      <w:r w:rsidRPr="00824592">
        <w:rPr>
          <w:sz w:val="24"/>
          <w:szCs w:val="24"/>
        </w:rPr>
        <w:t>- savjetodavni rad  s odgajateljima: dogovor o realizaciji planiranih aktivnosti, dogovor o odgojnom procesu pojedine djece, dogovor o tematskim roditeljskim sastancima  i radionicama</w:t>
      </w:r>
    </w:p>
    <w:p w14:paraId="28331175" w14:textId="5ABBCCD6" w:rsidR="00662DB3" w:rsidRPr="00824592" w:rsidRDefault="00662DB3" w:rsidP="007C2AB3">
      <w:pPr>
        <w:spacing w:line="360" w:lineRule="auto"/>
        <w:jc w:val="both"/>
        <w:rPr>
          <w:sz w:val="24"/>
          <w:szCs w:val="24"/>
        </w:rPr>
      </w:pPr>
      <w:r w:rsidRPr="00824592">
        <w:rPr>
          <w:sz w:val="24"/>
          <w:szCs w:val="24"/>
        </w:rPr>
        <w:t>- organizacija rada tijekom ljetnih mjeseci</w:t>
      </w:r>
      <w:r w:rsidR="000B28FD">
        <w:rPr>
          <w:sz w:val="24"/>
          <w:szCs w:val="24"/>
        </w:rPr>
        <w:t>.</w:t>
      </w:r>
    </w:p>
    <w:p w14:paraId="4A318A2C" w14:textId="77777777" w:rsidR="00662DB3" w:rsidRPr="00824592" w:rsidRDefault="00662DB3" w:rsidP="007C2AB3">
      <w:pPr>
        <w:spacing w:line="360" w:lineRule="auto"/>
        <w:jc w:val="both"/>
        <w:rPr>
          <w:sz w:val="24"/>
          <w:szCs w:val="24"/>
        </w:rPr>
      </w:pPr>
    </w:p>
    <w:p w14:paraId="651D333D" w14:textId="77777777" w:rsidR="007F1108" w:rsidRDefault="007F1108" w:rsidP="007C2AB3">
      <w:pPr>
        <w:spacing w:line="360" w:lineRule="auto"/>
        <w:jc w:val="both"/>
        <w:rPr>
          <w:sz w:val="24"/>
          <w:szCs w:val="24"/>
        </w:rPr>
      </w:pPr>
    </w:p>
    <w:p w14:paraId="3823A236" w14:textId="77777777" w:rsidR="007F1108" w:rsidRDefault="007F1108" w:rsidP="007C2AB3">
      <w:pPr>
        <w:spacing w:line="360" w:lineRule="auto"/>
        <w:jc w:val="both"/>
        <w:rPr>
          <w:sz w:val="24"/>
          <w:szCs w:val="24"/>
        </w:rPr>
      </w:pPr>
    </w:p>
    <w:p w14:paraId="63182A54" w14:textId="2C4397CF" w:rsidR="00662DB3" w:rsidRPr="00824592" w:rsidRDefault="00662DB3" w:rsidP="007C2AB3">
      <w:pPr>
        <w:spacing w:line="360" w:lineRule="auto"/>
        <w:jc w:val="both"/>
        <w:rPr>
          <w:sz w:val="24"/>
          <w:szCs w:val="24"/>
        </w:rPr>
      </w:pPr>
      <w:r w:rsidRPr="00824592">
        <w:rPr>
          <w:sz w:val="24"/>
          <w:szCs w:val="24"/>
        </w:rPr>
        <w:t>PRAĆENJE VALORIZACIJE PLANA I PROGRAMA VRTIĆA</w:t>
      </w:r>
    </w:p>
    <w:p w14:paraId="311CB115" w14:textId="77777777" w:rsidR="00662DB3" w:rsidRPr="00824592" w:rsidRDefault="00662DB3" w:rsidP="007C2AB3">
      <w:pPr>
        <w:spacing w:line="360" w:lineRule="auto"/>
        <w:jc w:val="both"/>
        <w:rPr>
          <w:sz w:val="24"/>
          <w:szCs w:val="24"/>
        </w:rPr>
      </w:pPr>
    </w:p>
    <w:p w14:paraId="34C240EE" w14:textId="77777777" w:rsidR="00662DB3" w:rsidRPr="00824592" w:rsidRDefault="00662DB3" w:rsidP="007C2AB3">
      <w:pPr>
        <w:spacing w:line="360" w:lineRule="auto"/>
        <w:jc w:val="both"/>
        <w:rPr>
          <w:sz w:val="24"/>
          <w:szCs w:val="24"/>
        </w:rPr>
      </w:pPr>
      <w:r w:rsidRPr="00824592">
        <w:rPr>
          <w:sz w:val="24"/>
          <w:szCs w:val="24"/>
        </w:rPr>
        <w:t>- praćenje komunikacijskih odnosa odgojitelj-dijete, djece unutar skupine ,odgajatelj- roditelj i međusobnih odnosa i primjerene komunikacije među djelatnicima.</w:t>
      </w:r>
    </w:p>
    <w:p w14:paraId="1B41BD2F" w14:textId="77777777" w:rsidR="00662DB3" w:rsidRPr="00824592" w:rsidRDefault="00662DB3" w:rsidP="007C2AB3">
      <w:pPr>
        <w:spacing w:line="360" w:lineRule="auto"/>
        <w:jc w:val="both"/>
        <w:rPr>
          <w:sz w:val="24"/>
          <w:szCs w:val="24"/>
        </w:rPr>
      </w:pPr>
    </w:p>
    <w:p w14:paraId="700B7517" w14:textId="77777777" w:rsidR="00662DB3" w:rsidRPr="00824592" w:rsidRDefault="00662DB3" w:rsidP="007C2AB3">
      <w:pPr>
        <w:spacing w:line="360" w:lineRule="auto"/>
        <w:jc w:val="both"/>
        <w:rPr>
          <w:sz w:val="24"/>
          <w:szCs w:val="24"/>
        </w:rPr>
      </w:pPr>
    </w:p>
    <w:p w14:paraId="1214CB7D" w14:textId="77777777" w:rsidR="00662DB3" w:rsidRPr="00824592" w:rsidRDefault="00662DB3" w:rsidP="007C2AB3">
      <w:pPr>
        <w:spacing w:line="360" w:lineRule="auto"/>
        <w:rPr>
          <w:sz w:val="24"/>
          <w:szCs w:val="24"/>
        </w:rPr>
      </w:pPr>
      <w:r w:rsidRPr="00824592">
        <w:rPr>
          <w:sz w:val="24"/>
          <w:szCs w:val="24"/>
        </w:rPr>
        <w:t>ADMINISTRATIVNO-UPRAVNI POSLOVI</w:t>
      </w:r>
    </w:p>
    <w:p w14:paraId="42CF3FB8" w14:textId="77777777" w:rsidR="00662DB3" w:rsidRPr="00824592" w:rsidRDefault="00662DB3" w:rsidP="007C2AB3">
      <w:pPr>
        <w:spacing w:line="360" w:lineRule="auto"/>
        <w:rPr>
          <w:sz w:val="24"/>
          <w:szCs w:val="24"/>
        </w:rPr>
      </w:pPr>
      <w:r w:rsidRPr="00824592">
        <w:rPr>
          <w:sz w:val="24"/>
          <w:szCs w:val="24"/>
        </w:rPr>
        <w:t xml:space="preserve">- sklapanje ugovora o radu na određeno i neodređeno radno vrijeme </w:t>
      </w:r>
    </w:p>
    <w:p w14:paraId="23CC505C" w14:textId="77777777" w:rsidR="00662DB3" w:rsidRPr="00824592" w:rsidRDefault="00662DB3" w:rsidP="007C2AB3">
      <w:pPr>
        <w:spacing w:line="360" w:lineRule="auto"/>
        <w:rPr>
          <w:sz w:val="24"/>
          <w:szCs w:val="24"/>
        </w:rPr>
      </w:pPr>
      <w:r w:rsidRPr="00824592">
        <w:rPr>
          <w:sz w:val="24"/>
          <w:szCs w:val="24"/>
        </w:rPr>
        <w:t>- sklapanje ugovora o pružanju usluga vrtića s roditeljima</w:t>
      </w:r>
    </w:p>
    <w:p w14:paraId="70339D14" w14:textId="77777777" w:rsidR="00662DB3" w:rsidRPr="00824592" w:rsidRDefault="00662DB3" w:rsidP="007C2AB3">
      <w:pPr>
        <w:spacing w:line="360" w:lineRule="auto"/>
        <w:rPr>
          <w:sz w:val="24"/>
          <w:szCs w:val="24"/>
        </w:rPr>
      </w:pPr>
      <w:r w:rsidRPr="00824592">
        <w:rPr>
          <w:sz w:val="24"/>
          <w:szCs w:val="24"/>
        </w:rPr>
        <w:t>- sklapanju ugovora s dobavljačima</w:t>
      </w:r>
    </w:p>
    <w:p w14:paraId="071E094C" w14:textId="77777777" w:rsidR="00662DB3" w:rsidRPr="00824592" w:rsidRDefault="00662DB3" w:rsidP="007C2AB3">
      <w:pPr>
        <w:spacing w:line="360" w:lineRule="auto"/>
        <w:rPr>
          <w:sz w:val="24"/>
          <w:szCs w:val="24"/>
        </w:rPr>
      </w:pPr>
      <w:r w:rsidRPr="00824592">
        <w:rPr>
          <w:sz w:val="24"/>
          <w:szCs w:val="24"/>
        </w:rPr>
        <w:t>- izrada plana korištenja godišnjih odmora te izdavanju rješenja za iste</w:t>
      </w:r>
    </w:p>
    <w:p w14:paraId="265753FF" w14:textId="48A67BA3" w:rsidR="00662DB3" w:rsidRPr="00824592" w:rsidRDefault="00662DB3" w:rsidP="007C2AB3">
      <w:pPr>
        <w:spacing w:line="360" w:lineRule="auto"/>
        <w:rPr>
          <w:sz w:val="24"/>
          <w:szCs w:val="24"/>
        </w:rPr>
      </w:pPr>
      <w:r w:rsidRPr="00824592">
        <w:rPr>
          <w:sz w:val="24"/>
          <w:szCs w:val="24"/>
        </w:rPr>
        <w:t>- praćenje promjene zakona i pod zakonskih akata,</w:t>
      </w:r>
      <w:r w:rsidR="00B53ECF">
        <w:rPr>
          <w:sz w:val="24"/>
          <w:szCs w:val="24"/>
        </w:rPr>
        <w:t xml:space="preserve"> </w:t>
      </w:r>
      <w:r w:rsidRPr="00824592">
        <w:rPr>
          <w:sz w:val="24"/>
          <w:szCs w:val="24"/>
        </w:rPr>
        <w:t>pravilnika i naputaka Ministarstva prosvjete i sporta, Ureda državne uprave, Agencije za odgoj i obrazovanje ,Općine Čavle</w:t>
      </w:r>
    </w:p>
    <w:p w14:paraId="7F3E17A1" w14:textId="77777777" w:rsidR="00662DB3" w:rsidRPr="00824592" w:rsidRDefault="00662DB3" w:rsidP="007C2AB3">
      <w:pPr>
        <w:spacing w:line="360" w:lineRule="auto"/>
        <w:rPr>
          <w:sz w:val="24"/>
          <w:szCs w:val="24"/>
        </w:rPr>
      </w:pPr>
      <w:r w:rsidRPr="00824592">
        <w:rPr>
          <w:sz w:val="24"/>
          <w:szCs w:val="24"/>
        </w:rPr>
        <w:t>- vođenje evidencije o radnicima i radnom vremenu radnika</w:t>
      </w:r>
    </w:p>
    <w:p w14:paraId="0C1D6BF6" w14:textId="77777777" w:rsidR="00662DB3" w:rsidRPr="00824592" w:rsidRDefault="00662DB3" w:rsidP="007C2AB3">
      <w:pPr>
        <w:spacing w:line="360" w:lineRule="auto"/>
        <w:rPr>
          <w:sz w:val="24"/>
          <w:szCs w:val="24"/>
        </w:rPr>
      </w:pPr>
      <w:r w:rsidRPr="00824592">
        <w:rPr>
          <w:sz w:val="24"/>
          <w:szCs w:val="24"/>
        </w:rPr>
        <w:t>- donositi odluke iz djelokruga rada</w:t>
      </w:r>
    </w:p>
    <w:p w14:paraId="13F28D5F" w14:textId="77777777" w:rsidR="00662DB3" w:rsidRPr="00824592" w:rsidRDefault="00662DB3" w:rsidP="007C2AB3">
      <w:pPr>
        <w:spacing w:line="360" w:lineRule="auto"/>
        <w:rPr>
          <w:sz w:val="24"/>
          <w:szCs w:val="24"/>
        </w:rPr>
      </w:pPr>
    </w:p>
    <w:p w14:paraId="6F898F00" w14:textId="39C4FD79" w:rsidR="00662DB3" w:rsidRPr="00824592" w:rsidRDefault="00662DB3" w:rsidP="007C2AB3">
      <w:pPr>
        <w:spacing w:line="360" w:lineRule="auto"/>
        <w:rPr>
          <w:sz w:val="24"/>
          <w:szCs w:val="24"/>
        </w:rPr>
      </w:pPr>
      <w:r w:rsidRPr="00824592">
        <w:rPr>
          <w:sz w:val="24"/>
          <w:szCs w:val="24"/>
        </w:rPr>
        <w:lastRenderedPageBreak/>
        <w:t>FINANCIJSKO –RAČUNOVODSTVENI POSLOVI</w:t>
      </w:r>
    </w:p>
    <w:p w14:paraId="0B3FD83B" w14:textId="4C100005" w:rsidR="00662DB3" w:rsidRPr="00824592" w:rsidRDefault="00662DB3" w:rsidP="007C2AB3">
      <w:pPr>
        <w:spacing w:line="360" w:lineRule="auto"/>
        <w:rPr>
          <w:sz w:val="24"/>
          <w:szCs w:val="24"/>
        </w:rPr>
      </w:pPr>
      <w:r w:rsidRPr="00824592">
        <w:rPr>
          <w:sz w:val="24"/>
          <w:szCs w:val="24"/>
        </w:rPr>
        <w:t>- u dogovoru s Osnivačem -  izrada prijedloga Financijskog plana DV</w:t>
      </w:r>
      <w:r w:rsidR="00707447">
        <w:rPr>
          <w:sz w:val="24"/>
          <w:szCs w:val="24"/>
        </w:rPr>
        <w:t xml:space="preserve"> </w:t>
      </w:r>
      <w:r w:rsidRPr="00824592">
        <w:rPr>
          <w:sz w:val="24"/>
          <w:szCs w:val="24"/>
        </w:rPr>
        <w:t>“Čavlić“ za 202</w:t>
      </w:r>
      <w:r w:rsidR="00EA7E47">
        <w:rPr>
          <w:sz w:val="24"/>
          <w:szCs w:val="24"/>
        </w:rPr>
        <w:t>6</w:t>
      </w:r>
      <w:r w:rsidRPr="00824592">
        <w:rPr>
          <w:sz w:val="24"/>
          <w:szCs w:val="24"/>
        </w:rPr>
        <w:t xml:space="preserve"> god.  s projekcijama za 202</w:t>
      </w:r>
      <w:r w:rsidR="00EA7E47">
        <w:rPr>
          <w:sz w:val="24"/>
          <w:szCs w:val="24"/>
        </w:rPr>
        <w:t>6</w:t>
      </w:r>
      <w:r w:rsidRPr="00824592">
        <w:rPr>
          <w:sz w:val="24"/>
          <w:szCs w:val="24"/>
        </w:rPr>
        <w:t xml:space="preserve"> i 202</w:t>
      </w:r>
      <w:r w:rsidR="00EA7E47">
        <w:rPr>
          <w:sz w:val="24"/>
          <w:szCs w:val="24"/>
        </w:rPr>
        <w:t>7</w:t>
      </w:r>
      <w:r w:rsidRPr="00824592">
        <w:rPr>
          <w:sz w:val="24"/>
          <w:szCs w:val="24"/>
        </w:rPr>
        <w:t xml:space="preserve"> god.</w:t>
      </w:r>
    </w:p>
    <w:p w14:paraId="2B571232" w14:textId="77777777" w:rsidR="00662DB3" w:rsidRPr="00824592" w:rsidRDefault="00662DB3" w:rsidP="007C2AB3">
      <w:pPr>
        <w:spacing w:line="360" w:lineRule="auto"/>
        <w:rPr>
          <w:sz w:val="24"/>
          <w:szCs w:val="24"/>
        </w:rPr>
      </w:pPr>
      <w:r w:rsidRPr="00824592">
        <w:rPr>
          <w:sz w:val="24"/>
          <w:szCs w:val="24"/>
        </w:rPr>
        <w:t>- izrada polugodišnjeg i godišnjeg financijskog izvješća</w:t>
      </w:r>
    </w:p>
    <w:p w14:paraId="4661DBEF" w14:textId="77777777" w:rsidR="00662DB3" w:rsidRPr="00824592" w:rsidRDefault="00662DB3" w:rsidP="007C2AB3">
      <w:pPr>
        <w:spacing w:line="360" w:lineRule="auto"/>
        <w:rPr>
          <w:sz w:val="24"/>
          <w:szCs w:val="24"/>
        </w:rPr>
      </w:pPr>
      <w:r w:rsidRPr="00824592">
        <w:rPr>
          <w:sz w:val="24"/>
          <w:szCs w:val="24"/>
        </w:rPr>
        <w:t>- izrada plana nabave te ako je potrebno izvršiti njegovu izmjenu</w:t>
      </w:r>
    </w:p>
    <w:p w14:paraId="333F3C83" w14:textId="77777777" w:rsidR="00662DB3" w:rsidRPr="00824592" w:rsidRDefault="00662DB3" w:rsidP="007C2AB3">
      <w:pPr>
        <w:spacing w:line="360" w:lineRule="auto"/>
        <w:rPr>
          <w:sz w:val="24"/>
          <w:szCs w:val="24"/>
        </w:rPr>
      </w:pPr>
      <w:r w:rsidRPr="00824592">
        <w:rPr>
          <w:sz w:val="24"/>
          <w:szCs w:val="24"/>
        </w:rPr>
        <w:t>- izvršiti prijedlog dopune i izmjene financijskog plana (rebalans) ukoliko se pokaže potreba za istim u toku godine</w:t>
      </w:r>
    </w:p>
    <w:p w14:paraId="1C013B85" w14:textId="77777777" w:rsidR="00662DB3" w:rsidRPr="00824592" w:rsidRDefault="00662DB3" w:rsidP="007C2AB3">
      <w:pPr>
        <w:spacing w:line="360" w:lineRule="auto"/>
        <w:rPr>
          <w:sz w:val="24"/>
          <w:szCs w:val="24"/>
        </w:rPr>
      </w:pPr>
      <w:r w:rsidRPr="00824592">
        <w:rPr>
          <w:sz w:val="24"/>
          <w:szCs w:val="24"/>
        </w:rPr>
        <w:t xml:space="preserve"> - izvršiti u toku godine sve potrebne radnje  koje su  u skladu s zakonom o fiskalnoj odgovornosti ( provjera računa)</w:t>
      </w:r>
    </w:p>
    <w:p w14:paraId="76550D31" w14:textId="77777777" w:rsidR="00662DB3" w:rsidRPr="00824592" w:rsidRDefault="00662DB3" w:rsidP="007C2AB3">
      <w:pPr>
        <w:spacing w:line="360" w:lineRule="auto"/>
        <w:rPr>
          <w:sz w:val="24"/>
          <w:szCs w:val="24"/>
        </w:rPr>
      </w:pPr>
      <w:r w:rsidRPr="00824592">
        <w:rPr>
          <w:sz w:val="24"/>
          <w:szCs w:val="24"/>
        </w:rPr>
        <w:t>- evidencija ulaznih računa te prosljeđivanje  Općini Čavle</w:t>
      </w:r>
    </w:p>
    <w:p w14:paraId="37E813A0" w14:textId="77777777" w:rsidR="00662DB3" w:rsidRPr="00824592" w:rsidRDefault="00662DB3" w:rsidP="007C2AB3">
      <w:pPr>
        <w:spacing w:line="360" w:lineRule="auto"/>
        <w:rPr>
          <w:sz w:val="24"/>
          <w:szCs w:val="24"/>
        </w:rPr>
      </w:pPr>
      <w:r w:rsidRPr="00824592">
        <w:rPr>
          <w:sz w:val="24"/>
          <w:szCs w:val="24"/>
        </w:rPr>
        <w:t xml:space="preserve">- provedba postupka javne nabave za pripremu i dostavu ručka </w:t>
      </w:r>
    </w:p>
    <w:p w14:paraId="5D45C0A8" w14:textId="77777777" w:rsidR="00662DB3" w:rsidRPr="00824592" w:rsidRDefault="00662DB3" w:rsidP="007C2AB3">
      <w:pPr>
        <w:spacing w:line="360" w:lineRule="auto"/>
        <w:rPr>
          <w:sz w:val="24"/>
          <w:szCs w:val="24"/>
        </w:rPr>
      </w:pPr>
      <w:r w:rsidRPr="00824592">
        <w:rPr>
          <w:sz w:val="24"/>
          <w:szCs w:val="24"/>
        </w:rPr>
        <w:t>- ispunjavanje izjave te upitnika o fiskalnoj odgovornosti</w:t>
      </w:r>
    </w:p>
    <w:p w14:paraId="57FCDD93" w14:textId="77777777" w:rsidR="00662DB3" w:rsidRPr="00824592" w:rsidRDefault="00662DB3" w:rsidP="007C2AB3">
      <w:pPr>
        <w:spacing w:line="360" w:lineRule="auto"/>
        <w:rPr>
          <w:sz w:val="24"/>
          <w:szCs w:val="24"/>
        </w:rPr>
      </w:pPr>
    </w:p>
    <w:p w14:paraId="4AD7A9D6" w14:textId="553CE1B9" w:rsidR="00662DB3" w:rsidRPr="00824592" w:rsidRDefault="00662DB3" w:rsidP="007C2AB3">
      <w:pPr>
        <w:spacing w:line="360" w:lineRule="auto"/>
        <w:rPr>
          <w:sz w:val="24"/>
          <w:szCs w:val="24"/>
        </w:rPr>
      </w:pPr>
      <w:r w:rsidRPr="00824592">
        <w:rPr>
          <w:sz w:val="24"/>
          <w:szCs w:val="24"/>
        </w:rPr>
        <w:t xml:space="preserve">SURADNJA </w:t>
      </w:r>
    </w:p>
    <w:p w14:paraId="4E9B4365" w14:textId="4CEC8004" w:rsidR="00662DB3" w:rsidRPr="00824592" w:rsidRDefault="00662DB3" w:rsidP="007C2AB3">
      <w:pPr>
        <w:spacing w:line="360" w:lineRule="auto"/>
        <w:rPr>
          <w:sz w:val="24"/>
          <w:szCs w:val="24"/>
        </w:rPr>
      </w:pPr>
      <w:r w:rsidRPr="00824592">
        <w:rPr>
          <w:sz w:val="24"/>
          <w:szCs w:val="24"/>
        </w:rPr>
        <w:t>-  suradnja s roditeljima</w:t>
      </w:r>
      <w:r w:rsidR="00041B66">
        <w:rPr>
          <w:sz w:val="24"/>
          <w:szCs w:val="24"/>
        </w:rPr>
        <w:t xml:space="preserve"> - vezano uz organizaciju rada vrtića</w:t>
      </w:r>
    </w:p>
    <w:p w14:paraId="35754C90" w14:textId="77777777" w:rsidR="00662DB3" w:rsidRPr="00824592" w:rsidRDefault="00662DB3" w:rsidP="007C2AB3">
      <w:pPr>
        <w:spacing w:line="360" w:lineRule="auto"/>
        <w:rPr>
          <w:sz w:val="24"/>
          <w:szCs w:val="24"/>
        </w:rPr>
      </w:pPr>
      <w:r w:rsidRPr="00824592">
        <w:rPr>
          <w:sz w:val="24"/>
          <w:szCs w:val="24"/>
        </w:rPr>
        <w:t xml:space="preserve">- sudjelovanje na roditeljskim sastancima po potrebi </w:t>
      </w:r>
    </w:p>
    <w:p w14:paraId="7007061A" w14:textId="77777777" w:rsidR="00662DB3" w:rsidRPr="00824592" w:rsidRDefault="00662DB3" w:rsidP="007C2AB3">
      <w:pPr>
        <w:spacing w:line="360" w:lineRule="auto"/>
        <w:rPr>
          <w:sz w:val="24"/>
          <w:szCs w:val="24"/>
        </w:rPr>
      </w:pPr>
      <w:r w:rsidRPr="00824592">
        <w:rPr>
          <w:sz w:val="24"/>
          <w:szCs w:val="24"/>
        </w:rPr>
        <w:t xml:space="preserve">- suradnja s Općinom Čavle </w:t>
      </w:r>
    </w:p>
    <w:p w14:paraId="588212D2" w14:textId="77777777" w:rsidR="00662DB3" w:rsidRPr="00824592" w:rsidRDefault="00662DB3" w:rsidP="007C2AB3">
      <w:pPr>
        <w:spacing w:line="360" w:lineRule="auto"/>
        <w:rPr>
          <w:sz w:val="24"/>
          <w:szCs w:val="24"/>
        </w:rPr>
      </w:pPr>
      <w:r w:rsidRPr="00824592">
        <w:rPr>
          <w:sz w:val="24"/>
          <w:szCs w:val="24"/>
        </w:rPr>
        <w:t xml:space="preserve">- suradnja s  Ministarstvom prosvjete i sporta ,Uredom državne uprave PGŽ, Učiteljskim fakultetom, Agencijom za odgoj i obrazovanjem, Nastavnim zavodom za javno –zdravstvo,, Osnovnom školom Čavle, Sportskim savezom PGŽ, Turističkom zajednicom Čavle i Turističkom zajednicom Rijeka </w:t>
      </w:r>
    </w:p>
    <w:p w14:paraId="1118FA67" w14:textId="77777777" w:rsidR="00662DB3" w:rsidRPr="00824592" w:rsidRDefault="00662DB3" w:rsidP="007C2AB3">
      <w:pPr>
        <w:spacing w:line="360" w:lineRule="auto"/>
        <w:rPr>
          <w:sz w:val="24"/>
          <w:szCs w:val="24"/>
        </w:rPr>
      </w:pPr>
      <w:r w:rsidRPr="00824592">
        <w:rPr>
          <w:sz w:val="24"/>
          <w:szCs w:val="24"/>
        </w:rPr>
        <w:t>-  udrugama na području Općine Čavle</w:t>
      </w:r>
    </w:p>
    <w:p w14:paraId="064AFB6B" w14:textId="77777777" w:rsidR="00662DB3" w:rsidRPr="00824592" w:rsidRDefault="00662DB3" w:rsidP="007C2AB3">
      <w:pPr>
        <w:spacing w:line="360" w:lineRule="auto"/>
        <w:rPr>
          <w:sz w:val="24"/>
          <w:szCs w:val="24"/>
        </w:rPr>
      </w:pPr>
      <w:r w:rsidRPr="00824592">
        <w:rPr>
          <w:sz w:val="24"/>
          <w:szCs w:val="24"/>
        </w:rPr>
        <w:t>- suradnja s vrtićima riječkog prstena i šire</w:t>
      </w:r>
    </w:p>
    <w:p w14:paraId="059BDB9E" w14:textId="77777777" w:rsidR="00662DB3" w:rsidRPr="00824592" w:rsidRDefault="00662DB3" w:rsidP="007C2AB3">
      <w:pPr>
        <w:spacing w:line="360" w:lineRule="auto"/>
        <w:rPr>
          <w:sz w:val="24"/>
          <w:szCs w:val="24"/>
        </w:rPr>
      </w:pPr>
      <w:r w:rsidRPr="00824592">
        <w:rPr>
          <w:sz w:val="24"/>
          <w:szCs w:val="24"/>
        </w:rPr>
        <w:t>- suradnja s nadležnim inspekcijskim službama</w:t>
      </w:r>
    </w:p>
    <w:p w14:paraId="38A52DB7" w14:textId="77777777" w:rsidR="00662DB3" w:rsidRPr="00824592" w:rsidRDefault="00662DB3" w:rsidP="007C2AB3">
      <w:pPr>
        <w:spacing w:line="360" w:lineRule="auto"/>
        <w:rPr>
          <w:sz w:val="24"/>
          <w:szCs w:val="24"/>
        </w:rPr>
      </w:pPr>
      <w:r w:rsidRPr="00824592">
        <w:rPr>
          <w:sz w:val="24"/>
          <w:szCs w:val="24"/>
        </w:rPr>
        <w:t>- suradnja s lokalnom zajednicom</w:t>
      </w:r>
    </w:p>
    <w:p w14:paraId="3E7BD787" w14:textId="77777777" w:rsidR="00583D38" w:rsidRDefault="00583D38" w:rsidP="007C2AB3">
      <w:pPr>
        <w:spacing w:line="360" w:lineRule="auto"/>
        <w:rPr>
          <w:sz w:val="24"/>
          <w:szCs w:val="24"/>
        </w:rPr>
      </w:pPr>
    </w:p>
    <w:p w14:paraId="3B25500C" w14:textId="3508DEB3" w:rsidR="00662DB3" w:rsidRPr="00824592" w:rsidRDefault="00662DB3" w:rsidP="007C2AB3">
      <w:pPr>
        <w:spacing w:line="360" w:lineRule="auto"/>
        <w:rPr>
          <w:sz w:val="24"/>
          <w:szCs w:val="24"/>
        </w:rPr>
      </w:pPr>
      <w:r w:rsidRPr="00824592">
        <w:rPr>
          <w:sz w:val="24"/>
          <w:szCs w:val="24"/>
        </w:rPr>
        <w:t>OSTALI POSLOVI</w:t>
      </w:r>
    </w:p>
    <w:p w14:paraId="217CB381" w14:textId="77777777" w:rsidR="00662DB3" w:rsidRPr="00824592" w:rsidRDefault="00662DB3" w:rsidP="007C2AB3">
      <w:pPr>
        <w:spacing w:line="360" w:lineRule="auto"/>
        <w:rPr>
          <w:sz w:val="24"/>
          <w:szCs w:val="24"/>
        </w:rPr>
      </w:pPr>
      <w:r w:rsidRPr="00824592">
        <w:rPr>
          <w:sz w:val="24"/>
          <w:szCs w:val="24"/>
        </w:rPr>
        <w:t xml:space="preserve">- zastupanje ustanove prema pozivima i potrebi, zastupanje u javnim medijima, prezentiranje rada ustanove </w:t>
      </w:r>
    </w:p>
    <w:p w14:paraId="615B4727" w14:textId="77777777" w:rsidR="00662DB3" w:rsidRPr="00824592" w:rsidRDefault="00662DB3" w:rsidP="007C2AB3">
      <w:pPr>
        <w:spacing w:line="360" w:lineRule="auto"/>
        <w:rPr>
          <w:sz w:val="24"/>
          <w:szCs w:val="24"/>
        </w:rPr>
      </w:pPr>
      <w:r w:rsidRPr="00824592">
        <w:rPr>
          <w:sz w:val="24"/>
          <w:szCs w:val="24"/>
        </w:rPr>
        <w:t>sudjelovanju u radu Općinskog vijeća (po pozivu)</w:t>
      </w:r>
    </w:p>
    <w:p w14:paraId="05C59151" w14:textId="77777777" w:rsidR="00662DB3" w:rsidRPr="00824592" w:rsidRDefault="00662DB3" w:rsidP="007C2AB3">
      <w:pPr>
        <w:spacing w:line="360" w:lineRule="auto"/>
        <w:rPr>
          <w:sz w:val="24"/>
          <w:szCs w:val="24"/>
        </w:rPr>
      </w:pPr>
      <w:r w:rsidRPr="00824592">
        <w:rPr>
          <w:sz w:val="24"/>
          <w:szCs w:val="24"/>
        </w:rPr>
        <w:t>- sudjelovanje na priredbama i manifestacijama po interesu i želji djece, odgajatelja i roditelja</w:t>
      </w:r>
    </w:p>
    <w:p w14:paraId="0764845B" w14:textId="77777777" w:rsidR="00662DB3" w:rsidRPr="00824592" w:rsidRDefault="00662DB3" w:rsidP="007C2AB3">
      <w:pPr>
        <w:spacing w:line="360" w:lineRule="auto"/>
        <w:rPr>
          <w:sz w:val="24"/>
          <w:szCs w:val="24"/>
        </w:rPr>
      </w:pPr>
    </w:p>
    <w:p w14:paraId="215F2855" w14:textId="46D6AF1E" w:rsidR="00662DB3" w:rsidRPr="00824592" w:rsidRDefault="00662DB3" w:rsidP="007C2AB3">
      <w:pPr>
        <w:spacing w:line="360" w:lineRule="auto"/>
        <w:rPr>
          <w:sz w:val="24"/>
          <w:szCs w:val="24"/>
        </w:rPr>
      </w:pPr>
      <w:r w:rsidRPr="00824592">
        <w:rPr>
          <w:sz w:val="24"/>
          <w:szCs w:val="24"/>
        </w:rPr>
        <w:t>STRUČNO USAVRŠAVANJE</w:t>
      </w:r>
    </w:p>
    <w:p w14:paraId="5A9AFB80" w14:textId="77777777" w:rsidR="00662DB3" w:rsidRPr="00824592" w:rsidRDefault="00662DB3" w:rsidP="007C2AB3">
      <w:pPr>
        <w:spacing w:line="360" w:lineRule="auto"/>
        <w:rPr>
          <w:sz w:val="24"/>
          <w:szCs w:val="24"/>
        </w:rPr>
      </w:pPr>
      <w:r w:rsidRPr="00824592">
        <w:rPr>
          <w:sz w:val="24"/>
          <w:szCs w:val="24"/>
        </w:rPr>
        <w:t>- izraditi program stručnog usavršavanja, brinuti se o ostvarivanju istog</w:t>
      </w:r>
    </w:p>
    <w:p w14:paraId="06AF474D" w14:textId="77777777" w:rsidR="00662DB3" w:rsidRPr="00824592" w:rsidRDefault="00662DB3" w:rsidP="007C2AB3">
      <w:pPr>
        <w:spacing w:line="360" w:lineRule="auto"/>
        <w:rPr>
          <w:sz w:val="24"/>
          <w:szCs w:val="24"/>
        </w:rPr>
      </w:pPr>
      <w:r w:rsidRPr="00824592">
        <w:rPr>
          <w:sz w:val="24"/>
          <w:szCs w:val="24"/>
        </w:rPr>
        <w:t xml:space="preserve">- sudjelovati u radu stručnog tima </w:t>
      </w:r>
    </w:p>
    <w:p w14:paraId="0D4F1ABC" w14:textId="7CEC8B0B" w:rsidR="00662DB3" w:rsidRPr="00824592" w:rsidRDefault="00662DB3" w:rsidP="007C2AB3">
      <w:pPr>
        <w:spacing w:line="360" w:lineRule="auto"/>
        <w:rPr>
          <w:sz w:val="24"/>
          <w:szCs w:val="24"/>
        </w:rPr>
      </w:pPr>
      <w:r w:rsidRPr="00824592">
        <w:rPr>
          <w:sz w:val="24"/>
          <w:szCs w:val="24"/>
        </w:rPr>
        <w:lastRenderedPageBreak/>
        <w:t>- sudjelovati</w:t>
      </w:r>
      <w:r w:rsidR="00041B66">
        <w:rPr>
          <w:sz w:val="24"/>
          <w:szCs w:val="24"/>
        </w:rPr>
        <w:t xml:space="preserve"> i organizirati</w:t>
      </w:r>
      <w:r w:rsidRPr="00824592">
        <w:rPr>
          <w:sz w:val="24"/>
          <w:szCs w:val="24"/>
        </w:rPr>
        <w:t xml:space="preserve"> </w:t>
      </w:r>
      <w:r w:rsidR="00041B66">
        <w:rPr>
          <w:sz w:val="24"/>
          <w:szCs w:val="24"/>
        </w:rPr>
        <w:t xml:space="preserve"> Odgajateljska vijeća</w:t>
      </w:r>
    </w:p>
    <w:p w14:paraId="4A09037D" w14:textId="77777777" w:rsidR="00662DB3" w:rsidRPr="00824592" w:rsidRDefault="00662DB3" w:rsidP="007C2AB3">
      <w:pPr>
        <w:spacing w:line="360" w:lineRule="auto"/>
        <w:rPr>
          <w:sz w:val="24"/>
          <w:szCs w:val="24"/>
        </w:rPr>
      </w:pPr>
      <w:r w:rsidRPr="00824592">
        <w:rPr>
          <w:b/>
          <w:sz w:val="24"/>
          <w:szCs w:val="24"/>
        </w:rPr>
        <w:t>Izvan ustanove</w:t>
      </w:r>
      <w:r w:rsidRPr="00824592">
        <w:rPr>
          <w:sz w:val="24"/>
          <w:szCs w:val="24"/>
        </w:rPr>
        <w:t>: usavršavanje prema katalogu AZOO ili Aktiva ravnatelja PGŽ</w:t>
      </w:r>
    </w:p>
    <w:p w14:paraId="56D7AF52" w14:textId="77777777" w:rsidR="00662DB3" w:rsidRPr="00824592" w:rsidRDefault="00662DB3" w:rsidP="007C2AB3">
      <w:pPr>
        <w:spacing w:line="360" w:lineRule="auto"/>
        <w:rPr>
          <w:sz w:val="24"/>
          <w:szCs w:val="24"/>
        </w:rPr>
      </w:pPr>
    </w:p>
    <w:p w14:paraId="2C5D00A4" w14:textId="30083B46" w:rsidR="00662DB3" w:rsidRPr="00824592" w:rsidRDefault="00662DB3" w:rsidP="007C2AB3">
      <w:pPr>
        <w:spacing w:line="360" w:lineRule="auto"/>
        <w:rPr>
          <w:sz w:val="24"/>
          <w:szCs w:val="24"/>
        </w:rPr>
      </w:pPr>
      <w:r w:rsidRPr="00824592">
        <w:rPr>
          <w:sz w:val="24"/>
          <w:szCs w:val="24"/>
        </w:rPr>
        <w:t>SAVJETODAVNI RAD</w:t>
      </w:r>
    </w:p>
    <w:p w14:paraId="06EE712B" w14:textId="77777777" w:rsidR="00662DB3" w:rsidRPr="00824592" w:rsidRDefault="00662DB3" w:rsidP="007C2AB3">
      <w:pPr>
        <w:spacing w:line="360" w:lineRule="auto"/>
        <w:rPr>
          <w:sz w:val="24"/>
          <w:szCs w:val="24"/>
        </w:rPr>
      </w:pPr>
      <w:r w:rsidRPr="00824592">
        <w:rPr>
          <w:sz w:val="24"/>
          <w:szCs w:val="24"/>
        </w:rPr>
        <w:t>-sa svim djelatnicima vrtića u cilju pozitivne međusobne komunikacije i razvoja vrtića</w:t>
      </w:r>
    </w:p>
    <w:p w14:paraId="04782D15" w14:textId="77777777" w:rsidR="00662DB3" w:rsidRPr="00824592" w:rsidRDefault="00662DB3" w:rsidP="007C2AB3">
      <w:pPr>
        <w:spacing w:line="360" w:lineRule="auto"/>
        <w:rPr>
          <w:sz w:val="24"/>
          <w:szCs w:val="24"/>
        </w:rPr>
      </w:pPr>
      <w:r w:rsidRPr="00824592">
        <w:rPr>
          <w:sz w:val="24"/>
          <w:szCs w:val="24"/>
        </w:rPr>
        <w:t>-s pripravnicima odgojiteljima, stručnim suradnicima i roditeljima</w:t>
      </w:r>
    </w:p>
    <w:p w14:paraId="1166236C" w14:textId="77777777" w:rsidR="00662DB3" w:rsidRPr="00824592" w:rsidRDefault="00662DB3" w:rsidP="007C2AB3">
      <w:pPr>
        <w:spacing w:line="360" w:lineRule="auto"/>
        <w:rPr>
          <w:sz w:val="24"/>
          <w:szCs w:val="24"/>
        </w:rPr>
      </w:pPr>
      <w:r w:rsidRPr="00824592">
        <w:rPr>
          <w:sz w:val="24"/>
          <w:szCs w:val="24"/>
        </w:rPr>
        <w:t>-savjetovanje i suradnja sa vanjskim stručnjacima i ustanovama</w:t>
      </w:r>
    </w:p>
    <w:p w14:paraId="1669A0D5" w14:textId="77777777" w:rsidR="00662DB3" w:rsidRPr="00824592" w:rsidRDefault="00662DB3" w:rsidP="007C2AB3">
      <w:pPr>
        <w:spacing w:line="360" w:lineRule="auto"/>
        <w:rPr>
          <w:sz w:val="24"/>
          <w:szCs w:val="24"/>
        </w:rPr>
      </w:pPr>
      <w:r w:rsidRPr="00824592">
        <w:rPr>
          <w:sz w:val="24"/>
          <w:szCs w:val="24"/>
        </w:rPr>
        <w:t>- s Osnivačem – Općinom Čavle</w:t>
      </w:r>
    </w:p>
    <w:p w14:paraId="6D4BC080" w14:textId="77777777" w:rsidR="00662DB3" w:rsidRPr="00824592" w:rsidRDefault="00662DB3" w:rsidP="007C2AB3">
      <w:pPr>
        <w:spacing w:line="360" w:lineRule="auto"/>
        <w:rPr>
          <w:sz w:val="24"/>
          <w:szCs w:val="24"/>
        </w:rPr>
      </w:pPr>
    </w:p>
    <w:p w14:paraId="5BACCEA0" w14:textId="77777777" w:rsidR="00B9789A" w:rsidRDefault="00B9789A" w:rsidP="00871256">
      <w:pPr>
        <w:pStyle w:val="LO-Normal"/>
        <w:suppressAutoHyphens w:val="0"/>
        <w:spacing w:line="360" w:lineRule="auto"/>
        <w:ind w:left="-284"/>
        <w:jc w:val="both"/>
        <w:textAlignment w:val="auto"/>
        <w:rPr>
          <w:sz w:val="28"/>
          <w:szCs w:val="28"/>
        </w:rPr>
      </w:pPr>
    </w:p>
    <w:p w14:paraId="45AB449B" w14:textId="77777777" w:rsidR="00A97EFA" w:rsidRPr="00A97EFA" w:rsidRDefault="00A97EFA" w:rsidP="00A97EFA">
      <w:pPr>
        <w:suppressAutoHyphens w:val="0"/>
        <w:spacing w:line="360" w:lineRule="auto"/>
        <w:jc w:val="both"/>
        <w:rPr>
          <w:rFonts w:ascii="Liberation Serif" w:eastAsia="NSimSun" w:hAnsi="Liberation Serif" w:cs="Lucida Sans" w:hint="eastAsia"/>
          <w:kern w:val="2"/>
          <w:sz w:val="24"/>
          <w:szCs w:val="24"/>
          <w:lang w:bidi="hi-IN"/>
        </w:rPr>
      </w:pPr>
      <w:r w:rsidRPr="00A97EFA">
        <w:rPr>
          <w:rFonts w:ascii="Liberation Serif" w:eastAsia="NSimSun" w:hAnsi="Liberation Serif" w:cs="Lucida Sans"/>
          <w:iCs/>
          <w:kern w:val="2"/>
          <w:sz w:val="28"/>
          <w:szCs w:val="28"/>
          <w:lang w:bidi="hi-IN"/>
        </w:rPr>
        <w:t>PROGRAM RADA PEDAGOGINJE</w:t>
      </w:r>
    </w:p>
    <w:p w14:paraId="5673C958" w14:textId="77777777" w:rsidR="00A97EFA" w:rsidRPr="00A97EFA" w:rsidRDefault="00A97EFA" w:rsidP="00A97EFA">
      <w:pPr>
        <w:suppressAutoHyphens w:val="0"/>
        <w:spacing w:line="360" w:lineRule="auto"/>
        <w:jc w:val="both"/>
        <w:rPr>
          <w:rFonts w:ascii="Liberation Serif" w:eastAsia="NSimSun" w:hAnsi="Liberation Serif" w:cs="Lucida Sans" w:hint="eastAsia"/>
          <w:iCs/>
          <w:kern w:val="2"/>
          <w:sz w:val="24"/>
          <w:szCs w:val="24"/>
          <w:lang w:bidi="hi-IN"/>
        </w:rPr>
      </w:pPr>
    </w:p>
    <w:p w14:paraId="33002969" w14:textId="77777777" w:rsidR="00A97EFA" w:rsidRPr="00A97EFA" w:rsidRDefault="00A97EFA" w:rsidP="00A97EFA">
      <w:pPr>
        <w:suppressAutoHyphens w:val="0"/>
        <w:spacing w:line="360" w:lineRule="auto"/>
        <w:jc w:val="both"/>
        <w:rPr>
          <w:rFonts w:ascii="Liberation Serif" w:eastAsia="NSimSun" w:hAnsi="Liberation Serif" w:cs="Lucida Sans" w:hint="eastAsia"/>
          <w:kern w:val="2"/>
          <w:sz w:val="24"/>
          <w:szCs w:val="24"/>
          <w:lang w:bidi="hi-IN"/>
        </w:rPr>
      </w:pPr>
      <w:r w:rsidRPr="00A97EFA">
        <w:rPr>
          <w:rFonts w:ascii="Liberation Serif" w:eastAsia="NSimSun" w:hAnsi="Liberation Serif" w:cs="Lucida Sans"/>
          <w:iCs/>
          <w:kern w:val="2"/>
          <w:sz w:val="24"/>
          <w:szCs w:val="24"/>
          <w:lang w:bidi="hi-IN"/>
        </w:rPr>
        <w:t xml:space="preserve">     Zakonom definirana, </w:t>
      </w:r>
      <w:r w:rsidRPr="00A97EFA">
        <w:rPr>
          <w:rFonts w:ascii="Liberation Serif" w:eastAsia="NSimSun" w:hAnsi="Liberation Serif" w:cs="Lucida Sans"/>
          <w:i/>
          <w:iCs/>
          <w:kern w:val="2"/>
          <w:sz w:val="24"/>
          <w:szCs w:val="24"/>
          <w:lang w:bidi="hi-IN"/>
        </w:rPr>
        <w:t>osnovna</w:t>
      </w:r>
      <w:r w:rsidRPr="00A97EFA">
        <w:rPr>
          <w:rFonts w:ascii="Liberation Serif" w:eastAsia="NSimSun" w:hAnsi="Liberation Serif" w:cs="Lucida Sans"/>
          <w:iCs/>
          <w:kern w:val="2"/>
          <w:sz w:val="24"/>
          <w:szCs w:val="24"/>
          <w:lang w:bidi="hi-IN"/>
        </w:rPr>
        <w:t xml:space="preserve"> zadaća pedagoga u sustavu ranog i predškolskog odgoja i obrazovanja je da </w:t>
      </w:r>
      <w:r w:rsidRPr="00A97EFA">
        <w:rPr>
          <w:rFonts w:ascii="Liberation Serif" w:eastAsia="MyriadPro-Regular" w:hAnsi="Liberation Serif" w:cs="Lucida Sans"/>
          <w:kern w:val="2"/>
          <w:sz w:val="24"/>
          <w:szCs w:val="24"/>
          <w:lang w:bidi="hi-IN"/>
        </w:rPr>
        <w:t xml:space="preserve">promišlja, prati  i podupire realizaciju odgojno-obrazovnog procesa te potiče njegovo kontinuirano unapređenje. U tom smislu, potiče odgajateljice na istraživanje i zajedničku refleksiju odgojno-obrazovne prase te predlaže inovacije i uvođenje suvremenih metoda i oblika rada. Time osnažuje proces profesionalnog usavršavanja i cjeloživotnog učenja odgajateljica. Pedagog sudjeluje u radu s roditeljima i ostvaruje suradnju s njima te s drugim odgojno-obrazovnim čimbenicima unutar ustanove i izvan nje. </w:t>
      </w:r>
    </w:p>
    <w:p w14:paraId="28415EF6" w14:textId="77777777" w:rsidR="00A97EFA" w:rsidRPr="00A97EFA" w:rsidRDefault="00A97EFA" w:rsidP="00A97EFA">
      <w:pPr>
        <w:suppressAutoHyphens w:val="0"/>
        <w:spacing w:line="360" w:lineRule="auto"/>
        <w:ind w:left="-284"/>
        <w:jc w:val="both"/>
        <w:rPr>
          <w:rFonts w:cs="Lucida Sans"/>
          <w:kern w:val="2"/>
          <w:sz w:val="24"/>
          <w:szCs w:val="24"/>
          <w:lang w:bidi="hi-IN"/>
        </w:rPr>
      </w:pPr>
      <w:r w:rsidRPr="00A97EFA">
        <w:rPr>
          <w:rFonts w:eastAsia="MyriadPro-Regular" w:cs="Lucida Sans"/>
          <w:kern w:val="2"/>
          <w:sz w:val="24"/>
          <w:szCs w:val="24"/>
          <w:lang w:bidi="hi-IN"/>
        </w:rPr>
        <w:t xml:space="preserve">       Za  razdoblje pedagoške godine 2025./26., kada pedagoginja bude radila na pola radnog </w:t>
      </w:r>
    </w:p>
    <w:p w14:paraId="6EE4D796" w14:textId="77777777" w:rsidR="00A97EFA" w:rsidRPr="00A97EFA" w:rsidRDefault="00A97EFA" w:rsidP="00A97EFA">
      <w:pPr>
        <w:suppressAutoHyphens w:val="0"/>
        <w:spacing w:line="360" w:lineRule="auto"/>
        <w:ind w:left="-284"/>
        <w:jc w:val="both"/>
        <w:rPr>
          <w:rFonts w:cs="Lucida Sans"/>
          <w:kern w:val="2"/>
          <w:sz w:val="24"/>
          <w:szCs w:val="24"/>
          <w:lang w:bidi="hi-IN"/>
        </w:rPr>
      </w:pPr>
      <w:r w:rsidRPr="00A97EFA">
        <w:rPr>
          <w:rFonts w:eastAsia="MyriadPro-Regular" w:cs="Lucida Sans"/>
          <w:kern w:val="2"/>
          <w:sz w:val="24"/>
          <w:szCs w:val="24"/>
          <w:lang w:bidi="hi-IN"/>
        </w:rPr>
        <w:t xml:space="preserve">     vremena, u planu je pokušati ostvariti neke od sljedećih zadaća:</w:t>
      </w:r>
    </w:p>
    <w:p w14:paraId="5C2F75A0" w14:textId="77777777" w:rsidR="00A97EFA" w:rsidRPr="00A97EFA" w:rsidRDefault="00A97EFA" w:rsidP="00A97EFA">
      <w:pPr>
        <w:spacing w:line="360" w:lineRule="auto"/>
        <w:jc w:val="both"/>
        <w:rPr>
          <w:rFonts w:cs="Lucida Sans"/>
          <w:kern w:val="2"/>
          <w:sz w:val="24"/>
          <w:szCs w:val="24"/>
          <w:lang w:bidi="hi-IN"/>
        </w:rPr>
      </w:pPr>
      <w:r w:rsidRPr="00A97EFA">
        <w:rPr>
          <w:rFonts w:cs="Lucida Sans"/>
          <w:iCs/>
          <w:kern w:val="2"/>
          <w:sz w:val="24"/>
          <w:szCs w:val="24"/>
          <w:u w:val="single"/>
          <w:lang w:bidi="hi-IN"/>
        </w:rPr>
        <w:t xml:space="preserve"> U ODNOSU NA DIJETE</w:t>
      </w:r>
    </w:p>
    <w:p w14:paraId="23C056C4" w14:textId="77777777" w:rsidR="00A97EFA" w:rsidRPr="00A97EFA" w:rsidRDefault="00A97EFA" w:rsidP="00A97EFA">
      <w:pPr>
        <w:tabs>
          <w:tab w:val="left" w:pos="7938"/>
        </w:tabs>
        <w:spacing w:after="200" w:line="360" w:lineRule="auto"/>
        <w:ind w:right="252"/>
        <w:jc w:val="both"/>
        <w:rPr>
          <w:rFonts w:ascii="Calibri" w:hAnsi="Calibri" w:cs="Lucida Sans"/>
          <w:kern w:val="2"/>
          <w:sz w:val="22"/>
          <w:szCs w:val="22"/>
          <w:lang w:bidi="hi-IN"/>
        </w:rPr>
      </w:pPr>
      <w:r w:rsidRPr="00A97EFA">
        <w:rPr>
          <w:rFonts w:cs="Lucida Sans"/>
          <w:iCs/>
          <w:kern w:val="2"/>
          <w:sz w:val="24"/>
          <w:szCs w:val="24"/>
          <w:lang w:bidi="hi-IN"/>
        </w:rPr>
        <w:t xml:space="preserve">1. </w:t>
      </w:r>
      <w:r w:rsidRPr="00A97EFA">
        <w:rPr>
          <w:rFonts w:cs="Lucida Sans"/>
          <w:i/>
          <w:iCs/>
          <w:kern w:val="2"/>
          <w:sz w:val="24"/>
          <w:szCs w:val="24"/>
          <w:lang w:bidi="hi-IN"/>
        </w:rPr>
        <w:t>Raditi na praćenju aktualnih potrebe djece te procjenjivati pravodobnost i kvalitetu njihova zadovoljavanja te procjenjivati primjerenost djetetovog okruženja njegovim razvojnim mogućnostima i aktualnim potrebama;</w:t>
      </w:r>
    </w:p>
    <w:p w14:paraId="24CD564D" w14:textId="77777777" w:rsidR="00A97EFA" w:rsidRPr="00A97EFA" w:rsidRDefault="00A97EFA" w:rsidP="00A97EFA">
      <w:pPr>
        <w:tabs>
          <w:tab w:val="left" w:pos="7938"/>
        </w:tabs>
        <w:spacing w:after="200" w:line="360" w:lineRule="auto"/>
        <w:ind w:right="252"/>
        <w:jc w:val="both"/>
        <w:rPr>
          <w:rFonts w:ascii="Calibri" w:hAnsi="Calibri" w:cs="Lucida Sans"/>
          <w:kern w:val="2"/>
          <w:sz w:val="22"/>
          <w:szCs w:val="22"/>
          <w:lang w:bidi="hi-IN"/>
        </w:rPr>
      </w:pPr>
      <w:r w:rsidRPr="00A97EFA">
        <w:rPr>
          <w:rFonts w:cs="Lucida Sans"/>
          <w:iCs/>
          <w:kern w:val="2"/>
          <w:sz w:val="24"/>
          <w:szCs w:val="24"/>
          <w:lang w:bidi="hi-IN"/>
        </w:rPr>
        <w:t xml:space="preserve"> 2. </w:t>
      </w:r>
      <w:r w:rsidRPr="00A97EFA">
        <w:rPr>
          <w:rFonts w:cs="Lucida Sans"/>
          <w:i/>
          <w:iCs/>
          <w:kern w:val="2"/>
          <w:sz w:val="24"/>
          <w:szCs w:val="24"/>
          <w:lang w:bidi="hi-IN"/>
        </w:rPr>
        <w:t>Brinuti da se  osiguraju okolnosti u kojima će dijete biti inicijator i najveći mogući kreator prostora u kojem boravi, sadržaja kojima se bavi, odnosa koje uspostavlja (mogućnost slobodnog biranja prostora, materijala i partnera u igri), dakle promovirati učenje kroz djelovanje i činjenje.</w:t>
      </w:r>
    </w:p>
    <w:p w14:paraId="74748B2E" w14:textId="77777777" w:rsidR="00A97EFA" w:rsidRPr="00A97EFA" w:rsidRDefault="00A97EFA" w:rsidP="00A97EFA">
      <w:pPr>
        <w:tabs>
          <w:tab w:val="left" w:pos="9464"/>
        </w:tabs>
        <w:spacing w:line="360" w:lineRule="auto"/>
        <w:ind w:right="252"/>
        <w:jc w:val="both"/>
        <w:rPr>
          <w:rFonts w:cs="Lucida Sans"/>
          <w:iCs/>
          <w:kern w:val="2"/>
          <w:sz w:val="24"/>
          <w:szCs w:val="24"/>
          <w:lang w:bidi="hi-IN"/>
        </w:rPr>
      </w:pPr>
    </w:p>
    <w:p w14:paraId="360C614B" w14:textId="77777777" w:rsidR="00A97EFA" w:rsidRPr="00A97EFA" w:rsidRDefault="00A97EFA" w:rsidP="00A97EFA">
      <w:pPr>
        <w:tabs>
          <w:tab w:val="left" w:pos="7938"/>
        </w:tabs>
        <w:spacing w:line="360" w:lineRule="auto"/>
        <w:ind w:left="-284" w:hanging="142"/>
        <w:jc w:val="both"/>
        <w:rPr>
          <w:rFonts w:cs="Lucida Sans"/>
          <w:kern w:val="2"/>
          <w:sz w:val="24"/>
          <w:szCs w:val="24"/>
          <w:lang w:bidi="hi-IN"/>
        </w:rPr>
      </w:pPr>
      <w:r w:rsidRPr="00A97EFA">
        <w:rPr>
          <w:rFonts w:cs="Lucida Sans"/>
          <w:iCs/>
          <w:kern w:val="2"/>
          <w:sz w:val="24"/>
          <w:szCs w:val="24"/>
          <w:lang w:bidi="hi-IN"/>
        </w:rPr>
        <w:t xml:space="preserve">       </w:t>
      </w:r>
      <w:r w:rsidRPr="00A97EFA">
        <w:rPr>
          <w:rFonts w:cs="Lucida Sans"/>
          <w:iCs/>
          <w:kern w:val="2"/>
          <w:sz w:val="24"/>
          <w:szCs w:val="24"/>
          <w:u w:val="single"/>
          <w:lang w:bidi="hi-IN"/>
        </w:rPr>
        <w:t>U ODNOSU NA RODITELJE</w:t>
      </w:r>
    </w:p>
    <w:p w14:paraId="13FD3E36" w14:textId="77777777" w:rsidR="00A97EFA" w:rsidRPr="00A97EFA" w:rsidRDefault="00A97EFA" w:rsidP="00A97EFA">
      <w:pPr>
        <w:tabs>
          <w:tab w:val="left" w:pos="7938"/>
        </w:tabs>
        <w:spacing w:line="360" w:lineRule="auto"/>
        <w:ind w:hanging="142"/>
        <w:jc w:val="both"/>
        <w:rPr>
          <w:rFonts w:cs="Lucida Sans"/>
          <w:kern w:val="2"/>
          <w:sz w:val="24"/>
          <w:szCs w:val="24"/>
          <w:lang w:bidi="hi-IN"/>
        </w:rPr>
      </w:pPr>
      <w:r w:rsidRPr="00A97EFA">
        <w:rPr>
          <w:rFonts w:cs="Lucida Sans"/>
          <w:iCs/>
          <w:kern w:val="2"/>
          <w:sz w:val="24"/>
          <w:szCs w:val="24"/>
          <w:lang w:bidi="hi-IN"/>
        </w:rPr>
        <w:t xml:space="preserve"> 1. </w:t>
      </w:r>
      <w:r w:rsidRPr="00A97EFA">
        <w:rPr>
          <w:rFonts w:cs="Lucida Sans"/>
          <w:i/>
          <w:iCs/>
          <w:kern w:val="2"/>
          <w:sz w:val="24"/>
          <w:szCs w:val="24"/>
          <w:lang w:bidi="hi-IN"/>
        </w:rPr>
        <w:t>Upoznati specifične roditeljske potrebe i djetetove aktualne potrebe, te ih u razumnoj mjeri uvažiti prilikom ustroja određenih elemenata odgojnog procesa- po potrebi</w:t>
      </w:r>
    </w:p>
    <w:p w14:paraId="7548476D" w14:textId="77777777" w:rsidR="00A97EFA" w:rsidRPr="00A97EFA" w:rsidRDefault="00A97EFA" w:rsidP="00A97EFA">
      <w:pPr>
        <w:tabs>
          <w:tab w:val="left" w:pos="7938"/>
        </w:tabs>
        <w:spacing w:line="360" w:lineRule="auto"/>
        <w:ind w:right="252"/>
        <w:jc w:val="both"/>
        <w:rPr>
          <w:rFonts w:cs="Lucida Sans"/>
          <w:kern w:val="2"/>
          <w:sz w:val="24"/>
          <w:szCs w:val="24"/>
          <w:lang w:bidi="hi-IN"/>
        </w:rPr>
      </w:pPr>
      <w:r w:rsidRPr="00A97EFA">
        <w:rPr>
          <w:rFonts w:cs="Lucida Sans"/>
          <w:kern w:val="2"/>
          <w:sz w:val="24"/>
          <w:szCs w:val="24"/>
          <w:lang w:bidi="hi-IN"/>
        </w:rPr>
        <w:t xml:space="preserve">2. </w:t>
      </w:r>
      <w:r w:rsidRPr="00A97EFA">
        <w:rPr>
          <w:rFonts w:cs="Lucida Sans"/>
          <w:i/>
          <w:iCs/>
          <w:kern w:val="2"/>
          <w:sz w:val="24"/>
          <w:szCs w:val="24"/>
          <w:lang w:bidi="hi-IN"/>
        </w:rPr>
        <w:t>Neposredno upoznavati roditelje sa specifičnim obilježjima vrtićkog/jasličkog programa i njegovom realizacijom</w:t>
      </w:r>
    </w:p>
    <w:p w14:paraId="70E90812" w14:textId="77777777" w:rsidR="00A97EFA" w:rsidRPr="00A97EFA" w:rsidRDefault="00A97EFA" w:rsidP="00A97EFA">
      <w:pPr>
        <w:tabs>
          <w:tab w:val="left" w:pos="7938"/>
        </w:tabs>
        <w:spacing w:after="200" w:line="360" w:lineRule="auto"/>
        <w:ind w:right="252"/>
        <w:jc w:val="both"/>
        <w:rPr>
          <w:rFonts w:ascii="Calibri" w:hAnsi="Calibri" w:cs="Lucida Sans"/>
          <w:kern w:val="2"/>
          <w:sz w:val="22"/>
          <w:szCs w:val="22"/>
          <w:lang w:bidi="hi-IN"/>
        </w:rPr>
      </w:pPr>
      <w:r w:rsidRPr="00A97EFA">
        <w:rPr>
          <w:rFonts w:cs="Lucida Sans"/>
          <w:iCs/>
          <w:kern w:val="2"/>
          <w:sz w:val="24"/>
          <w:szCs w:val="24"/>
          <w:lang w:bidi="hi-IN"/>
        </w:rPr>
        <w:lastRenderedPageBreak/>
        <w:t>3.</w:t>
      </w:r>
      <w:r w:rsidRPr="00A97EFA">
        <w:rPr>
          <w:rFonts w:cs="Lucida Sans"/>
          <w:iCs/>
          <w:kern w:val="2"/>
          <w:sz w:val="22"/>
          <w:szCs w:val="22"/>
          <w:lang w:bidi="hi-IN"/>
        </w:rPr>
        <w:t xml:space="preserve"> </w:t>
      </w:r>
      <w:r w:rsidRPr="00A97EFA">
        <w:rPr>
          <w:rFonts w:cs="Lucida Sans"/>
          <w:i/>
          <w:iCs/>
          <w:kern w:val="2"/>
          <w:sz w:val="24"/>
          <w:szCs w:val="24"/>
          <w:lang w:bidi="hi-IN"/>
        </w:rPr>
        <w:t>Stvarati uvijete za sudjelovanje roditelja u kreiranju odgojno-obrazovnog procesa, kao i realizacije dijela programa rada s djecom</w:t>
      </w:r>
      <w:r w:rsidRPr="00A97EFA">
        <w:rPr>
          <w:rFonts w:cs="Lucida Sans"/>
          <w:iCs/>
          <w:kern w:val="2"/>
          <w:sz w:val="24"/>
          <w:szCs w:val="24"/>
          <w:lang w:bidi="hi-IN"/>
        </w:rPr>
        <w:t xml:space="preserve"> (gost roditelj- npr. čitač priča, roditelji kao pratnja na posjetima izvan vrtića, maškare, proslave, otvorena vrata vrtića, završna svečanost i Dan vrtića, akcije roditelja na održavanju vrtića i okoliša, izrada poticaja i sl.)- po potrebi i na poziv</w:t>
      </w:r>
    </w:p>
    <w:p w14:paraId="36E794E6" w14:textId="77777777" w:rsidR="00A97EFA" w:rsidRPr="00A97EFA" w:rsidRDefault="00A97EFA" w:rsidP="00A97EFA">
      <w:pPr>
        <w:tabs>
          <w:tab w:val="left" w:pos="9464"/>
        </w:tabs>
        <w:spacing w:line="360" w:lineRule="auto"/>
        <w:ind w:right="252"/>
        <w:jc w:val="both"/>
        <w:rPr>
          <w:rFonts w:cs="Lucida Sans"/>
          <w:kern w:val="2"/>
          <w:sz w:val="24"/>
          <w:szCs w:val="24"/>
          <w:lang w:bidi="hi-IN"/>
        </w:rPr>
      </w:pPr>
      <w:r w:rsidRPr="00A97EFA">
        <w:rPr>
          <w:rFonts w:cs="Lucida Sans"/>
          <w:iCs/>
          <w:kern w:val="2"/>
          <w:sz w:val="24"/>
          <w:szCs w:val="24"/>
          <w:lang w:bidi="hi-IN"/>
        </w:rPr>
        <w:t>4.</w:t>
      </w:r>
      <w:r w:rsidRPr="00A97EFA">
        <w:rPr>
          <w:rFonts w:cs="Lucida Sans"/>
          <w:i/>
          <w:iCs/>
          <w:kern w:val="2"/>
          <w:sz w:val="24"/>
          <w:szCs w:val="24"/>
          <w:lang w:bidi="hi-IN"/>
        </w:rPr>
        <w:t xml:space="preserve"> Edukacija i tekuće informiranje roditelja</w:t>
      </w:r>
      <w:r w:rsidRPr="00A97EFA">
        <w:rPr>
          <w:rFonts w:cs="Lucida Sans"/>
          <w:iCs/>
          <w:kern w:val="2"/>
          <w:sz w:val="24"/>
          <w:szCs w:val="24"/>
          <w:lang w:bidi="hi-IN"/>
        </w:rPr>
        <w:t xml:space="preserve"> ( po potrebi- priprema materijala za oglasne ploče, po potrebi tematska predavanja kao su-voditelj s odgajateljicama prema temi koju su odabrale odgajateljice/roditelji)- u skladu s RV;</w:t>
      </w:r>
    </w:p>
    <w:p w14:paraId="6D4806DB" w14:textId="77777777" w:rsidR="00A97EFA" w:rsidRPr="00A97EFA" w:rsidRDefault="00A97EFA" w:rsidP="00A97EFA">
      <w:pPr>
        <w:tabs>
          <w:tab w:val="left" w:pos="7938"/>
        </w:tabs>
        <w:spacing w:line="360" w:lineRule="auto"/>
        <w:ind w:left="-284" w:hanging="142"/>
        <w:jc w:val="both"/>
        <w:rPr>
          <w:rFonts w:cs="Lucida Sans"/>
          <w:iCs/>
          <w:kern w:val="2"/>
          <w:sz w:val="24"/>
          <w:szCs w:val="24"/>
          <w:lang w:bidi="hi-IN"/>
        </w:rPr>
      </w:pPr>
    </w:p>
    <w:p w14:paraId="7F3BEE73" w14:textId="77777777" w:rsidR="00A97EFA" w:rsidRPr="00A97EFA" w:rsidRDefault="00A97EFA" w:rsidP="00A97EFA">
      <w:pPr>
        <w:tabs>
          <w:tab w:val="left" w:pos="7938"/>
        </w:tabs>
        <w:spacing w:line="360" w:lineRule="auto"/>
        <w:ind w:hanging="142"/>
        <w:jc w:val="both"/>
        <w:rPr>
          <w:rFonts w:cs="Lucida Sans"/>
          <w:kern w:val="2"/>
          <w:sz w:val="24"/>
          <w:szCs w:val="24"/>
          <w:lang w:bidi="hi-IN"/>
        </w:rPr>
      </w:pPr>
      <w:r w:rsidRPr="00A97EFA">
        <w:rPr>
          <w:rFonts w:cs="Lucida Sans"/>
          <w:iCs/>
          <w:kern w:val="2"/>
          <w:sz w:val="24"/>
          <w:szCs w:val="24"/>
          <w:lang w:bidi="hi-IN"/>
        </w:rPr>
        <w:t xml:space="preserve">   </w:t>
      </w:r>
      <w:r w:rsidRPr="00A97EFA">
        <w:rPr>
          <w:rFonts w:cs="Lucida Sans"/>
          <w:iCs/>
          <w:kern w:val="2"/>
          <w:sz w:val="24"/>
          <w:szCs w:val="24"/>
          <w:u w:val="single"/>
          <w:lang w:bidi="hi-IN"/>
        </w:rPr>
        <w:t>U ODNOSU NA ODGAJATELJICE</w:t>
      </w:r>
    </w:p>
    <w:p w14:paraId="3937AB63" w14:textId="77777777" w:rsidR="00A97EFA" w:rsidRPr="00A97EFA" w:rsidRDefault="00A97EFA" w:rsidP="00A97EFA">
      <w:pPr>
        <w:tabs>
          <w:tab w:val="left" w:pos="7938"/>
        </w:tabs>
        <w:spacing w:line="360" w:lineRule="auto"/>
        <w:ind w:hanging="142"/>
        <w:jc w:val="both"/>
        <w:rPr>
          <w:rFonts w:cs="Lucida Sans"/>
          <w:iCs/>
          <w:kern w:val="2"/>
          <w:sz w:val="24"/>
          <w:szCs w:val="24"/>
          <w:u w:val="single"/>
          <w:lang w:bidi="hi-IN"/>
        </w:rPr>
      </w:pPr>
    </w:p>
    <w:p w14:paraId="27B6C750" w14:textId="77777777" w:rsidR="00A97EFA" w:rsidRPr="00A97EFA" w:rsidRDefault="00A97EFA" w:rsidP="00A97EFA">
      <w:pPr>
        <w:tabs>
          <w:tab w:val="left" w:pos="7938"/>
        </w:tabs>
        <w:spacing w:line="360" w:lineRule="auto"/>
        <w:ind w:right="252"/>
        <w:jc w:val="both"/>
        <w:rPr>
          <w:rFonts w:cs="Lucida Sans"/>
          <w:kern w:val="2"/>
          <w:sz w:val="24"/>
          <w:szCs w:val="24"/>
          <w:lang w:bidi="hi-IN"/>
        </w:rPr>
      </w:pPr>
      <w:r w:rsidRPr="00A97EFA">
        <w:rPr>
          <w:rFonts w:cs="Lucida Sans"/>
          <w:iCs/>
          <w:kern w:val="2"/>
          <w:sz w:val="24"/>
          <w:szCs w:val="24"/>
          <w:lang w:bidi="hi-IN"/>
        </w:rPr>
        <w:t xml:space="preserve">1. </w:t>
      </w:r>
      <w:r w:rsidRPr="00A97EFA">
        <w:rPr>
          <w:rFonts w:cs="Lucida Sans"/>
          <w:i/>
          <w:iCs/>
          <w:kern w:val="2"/>
          <w:sz w:val="24"/>
          <w:szCs w:val="24"/>
          <w:lang w:bidi="hi-IN"/>
        </w:rPr>
        <w:t xml:space="preserve">Pomoć odgajateljicama u kreiranju povoljnijeg i poticajnijeg materijalnog i prostornog konteksta za poticanje djetetova razvoja i optimalno zadovoljenje njegovih potreba </w:t>
      </w:r>
    </w:p>
    <w:p w14:paraId="2A091371" w14:textId="77777777" w:rsidR="00A97EFA" w:rsidRPr="00A97EFA" w:rsidRDefault="00A97EFA" w:rsidP="00A97EFA">
      <w:pPr>
        <w:tabs>
          <w:tab w:val="left" w:pos="7938"/>
        </w:tabs>
        <w:spacing w:line="360" w:lineRule="auto"/>
        <w:ind w:right="252"/>
        <w:jc w:val="both"/>
        <w:rPr>
          <w:rFonts w:cs="Lucida Sans"/>
          <w:kern w:val="2"/>
          <w:sz w:val="24"/>
          <w:szCs w:val="24"/>
          <w:lang w:bidi="hi-IN"/>
        </w:rPr>
      </w:pPr>
      <w:r w:rsidRPr="00A97EFA">
        <w:rPr>
          <w:rFonts w:cs="Lucida Sans"/>
          <w:iCs/>
          <w:kern w:val="2"/>
          <w:sz w:val="24"/>
          <w:szCs w:val="24"/>
          <w:lang w:bidi="hi-IN"/>
        </w:rPr>
        <w:t>- nastaviti suradnju s odgajateljicama u pronalasku primjerenog modela organizacije rada u određenom slijedu (npr. raspored dnevnih aktivnosti tijekom programa, usklađivanje dnevnog ritma potrebama djece, fleksibilnost…)</w:t>
      </w:r>
    </w:p>
    <w:p w14:paraId="393BA58D" w14:textId="77777777" w:rsidR="00A97EFA" w:rsidRPr="00A97EFA" w:rsidRDefault="00A97EFA" w:rsidP="00A97EFA">
      <w:pPr>
        <w:tabs>
          <w:tab w:val="left" w:pos="7938"/>
        </w:tabs>
        <w:spacing w:line="360" w:lineRule="auto"/>
        <w:ind w:right="252"/>
        <w:jc w:val="both"/>
        <w:rPr>
          <w:rFonts w:cs="Lucida Sans"/>
          <w:kern w:val="2"/>
          <w:sz w:val="24"/>
          <w:szCs w:val="24"/>
          <w:lang w:bidi="hi-IN"/>
        </w:rPr>
      </w:pPr>
      <w:r w:rsidRPr="00A97EFA">
        <w:rPr>
          <w:rFonts w:cs="Lucida Sans"/>
          <w:iCs/>
          <w:kern w:val="2"/>
          <w:sz w:val="24"/>
          <w:szCs w:val="24"/>
          <w:lang w:bidi="hi-IN"/>
        </w:rPr>
        <w:t>- pomagati odgajateljicama u izboru prikladnih poticaja i sadržaja u skladu s uočenim potrebama, mogućnostima i interesima djeteta - proširenje i obogaćivanje programa sadržajima vezanim uz stvarne i aktualne interese djece ( poticanje na projektni pristup u radu s djecom).</w:t>
      </w:r>
    </w:p>
    <w:p w14:paraId="404AE159" w14:textId="77777777" w:rsidR="00A97EFA" w:rsidRPr="00A97EFA" w:rsidRDefault="00A97EFA" w:rsidP="00A97EFA">
      <w:pPr>
        <w:tabs>
          <w:tab w:val="left" w:pos="7938"/>
        </w:tabs>
        <w:spacing w:line="360" w:lineRule="auto"/>
        <w:ind w:left="-284" w:right="252"/>
        <w:jc w:val="both"/>
        <w:rPr>
          <w:rFonts w:cs="Lucida Sans"/>
          <w:iCs/>
          <w:kern w:val="2"/>
          <w:sz w:val="24"/>
          <w:szCs w:val="24"/>
          <w:lang w:bidi="hi-IN"/>
        </w:rPr>
      </w:pPr>
    </w:p>
    <w:p w14:paraId="13B3E5FB" w14:textId="77777777" w:rsidR="00A97EFA" w:rsidRPr="00A97EFA" w:rsidRDefault="00A97EFA" w:rsidP="00A97EFA">
      <w:pPr>
        <w:tabs>
          <w:tab w:val="left" w:pos="7938"/>
        </w:tabs>
        <w:spacing w:line="360" w:lineRule="auto"/>
        <w:ind w:right="252"/>
        <w:jc w:val="both"/>
        <w:rPr>
          <w:rFonts w:cs="Lucida Sans"/>
          <w:kern w:val="2"/>
          <w:sz w:val="24"/>
          <w:szCs w:val="24"/>
          <w:lang w:bidi="hi-IN"/>
        </w:rPr>
      </w:pPr>
      <w:r w:rsidRPr="00A97EFA">
        <w:rPr>
          <w:rFonts w:cs="Lucida Sans"/>
          <w:iCs/>
          <w:kern w:val="2"/>
          <w:sz w:val="24"/>
          <w:szCs w:val="24"/>
          <w:lang w:bidi="hi-IN"/>
        </w:rPr>
        <w:t xml:space="preserve">2. </w:t>
      </w:r>
      <w:r w:rsidRPr="00A97EFA">
        <w:rPr>
          <w:rFonts w:cs="Lucida Sans"/>
          <w:i/>
          <w:iCs/>
          <w:kern w:val="2"/>
          <w:sz w:val="24"/>
          <w:szCs w:val="24"/>
          <w:lang w:bidi="hi-IN"/>
        </w:rPr>
        <w:t xml:space="preserve">Potpora i pomoć odgajateljicama u evaluaciji i redefiniciji odgojno-obrazovnog djelovanja </w:t>
      </w:r>
    </w:p>
    <w:p w14:paraId="778A8F12" w14:textId="77777777" w:rsidR="00A97EFA" w:rsidRPr="00A97EFA" w:rsidRDefault="00A97EFA" w:rsidP="00A97EFA">
      <w:pPr>
        <w:tabs>
          <w:tab w:val="left" w:pos="7938"/>
        </w:tabs>
        <w:spacing w:line="360" w:lineRule="auto"/>
        <w:ind w:right="252"/>
        <w:jc w:val="both"/>
        <w:rPr>
          <w:rFonts w:cs="Lucida Sans"/>
          <w:kern w:val="2"/>
          <w:sz w:val="24"/>
          <w:szCs w:val="24"/>
          <w:lang w:bidi="hi-IN"/>
        </w:rPr>
      </w:pPr>
      <w:r w:rsidRPr="00A97EFA">
        <w:rPr>
          <w:rFonts w:cs="Lucida Sans"/>
          <w:iCs/>
          <w:kern w:val="2"/>
          <w:sz w:val="24"/>
          <w:szCs w:val="24"/>
          <w:lang w:bidi="hi-IN"/>
        </w:rPr>
        <w:t>- praćenje i procjena utjecaja korištenog modela pedagoške dokumentacije na uspješnost ostvarenja zacrtanih zadaća, te zajedničko usavršavanje operativnog, racionalnog i funkcionalnog modela pedagoške dokumentacije (maksimalno konkretizirati i pojednostaviti; naglasak na CILJU u odnosu na dijete)</w:t>
      </w:r>
    </w:p>
    <w:p w14:paraId="199F8AEB" w14:textId="77777777" w:rsidR="00A97EFA" w:rsidRPr="00A97EFA" w:rsidRDefault="00A97EFA" w:rsidP="00A97EFA">
      <w:pPr>
        <w:tabs>
          <w:tab w:val="left" w:pos="7938"/>
        </w:tabs>
        <w:spacing w:line="360" w:lineRule="auto"/>
        <w:ind w:right="252"/>
        <w:jc w:val="both"/>
        <w:rPr>
          <w:rFonts w:cs="Lucida Sans"/>
          <w:kern w:val="2"/>
          <w:sz w:val="24"/>
          <w:szCs w:val="24"/>
          <w:lang w:bidi="hi-IN"/>
        </w:rPr>
      </w:pPr>
      <w:r w:rsidRPr="00A97EFA">
        <w:rPr>
          <w:rFonts w:cs="Lucida Sans"/>
          <w:iCs/>
          <w:kern w:val="2"/>
          <w:sz w:val="24"/>
          <w:szCs w:val="24"/>
          <w:lang w:bidi="hi-IN"/>
        </w:rPr>
        <w:t>- pomoć u planiranju odgojno-obrazovnog rada na razini odgojne grupe i na razini vrtića/jaslica; sudjelovanje u radu i dogovaranju odgajatelja u vrtiću</w:t>
      </w:r>
    </w:p>
    <w:p w14:paraId="18A12A12" w14:textId="77777777" w:rsidR="00A97EFA" w:rsidRPr="00A97EFA" w:rsidRDefault="00A97EFA" w:rsidP="00A97EFA">
      <w:pPr>
        <w:tabs>
          <w:tab w:val="left" w:pos="7938"/>
        </w:tabs>
        <w:spacing w:line="360" w:lineRule="auto"/>
        <w:ind w:right="252"/>
        <w:jc w:val="both"/>
        <w:rPr>
          <w:rFonts w:cs="Lucida Sans"/>
          <w:kern w:val="2"/>
          <w:sz w:val="24"/>
          <w:szCs w:val="24"/>
          <w:lang w:bidi="hi-IN"/>
        </w:rPr>
      </w:pPr>
      <w:r w:rsidRPr="00A97EFA">
        <w:rPr>
          <w:rFonts w:cs="Lucida Sans"/>
          <w:iCs/>
          <w:kern w:val="2"/>
          <w:sz w:val="24"/>
          <w:szCs w:val="24"/>
          <w:lang w:bidi="hi-IN"/>
        </w:rPr>
        <w:t xml:space="preserve">- unapređivanje suradnje i povezanosti odgojno-obrazovnih djelatnika na razini vrtića/jaslica. </w:t>
      </w:r>
    </w:p>
    <w:p w14:paraId="79D7C010" w14:textId="77777777" w:rsidR="00A97EFA" w:rsidRPr="00A97EFA" w:rsidRDefault="00A97EFA" w:rsidP="00A97EFA">
      <w:pPr>
        <w:tabs>
          <w:tab w:val="left" w:pos="7938"/>
        </w:tabs>
        <w:spacing w:line="360" w:lineRule="auto"/>
        <w:ind w:left="-284" w:hanging="142"/>
        <w:jc w:val="both"/>
        <w:rPr>
          <w:rFonts w:cs="Lucida Sans"/>
          <w:kern w:val="2"/>
          <w:sz w:val="24"/>
          <w:szCs w:val="24"/>
          <w:lang w:bidi="hi-IN"/>
        </w:rPr>
      </w:pPr>
      <w:r w:rsidRPr="00A97EFA">
        <w:rPr>
          <w:rFonts w:cs="Lucida Sans"/>
          <w:iCs/>
          <w:kern w:val="2"/>
          <w:sz w:val="24"/>
          <w:szCs w:val="24"/>
          <w:lang w:bidi="hi-IN"/>
        </w:rPr>
        <w:t xml:space="preserve">          </w:t>
      </w:r>
    </w:p>
    <w:p w14:paraId="64F0299C" w14:textId="77777777" w:rsidR="00A97EFA" w:rsidRPr="00A97EFA" w:rsidRDefault="00A97EFA" w:rsidP="00A97EFA">
      <w:pPr>
        <w:tabs>
          <w:tab w:val="left" w:pos="7938"/>
        </w:tabs>
        <w:spacing w:line="360" w:lineRule="auto"/>
        <w:ind w:hanging="142"/>
        <w:jc w:val="both"/>
        <w:rPr>
          <w:rFonts w:cs="Lucida Sans"/>
          <w:kern w:val="2"/>
          <w:sz w:val="24"/>
          <w:szCs w:val="24"/>
          <w:lang w:bidi="hi-IN"/>
        </w:rPr>
      </w:pPr>
      <w:r w:rsidRPr="00A97EFA">
        <w:rPr>
          <w:rFonts w:cs="Lucida Sans"/>
          <w:iCs/>
          <w:kern w:val="2"/>
          <w:sz w:val="24"/>
          <w:szCs w:val="24"/>
          <w:lang w:bidi="hi-IN"/>
        </w:rPr>
        <w:t xml:space="preserve">  4. </w:t>
      </w:r>
      <w:r w:rsidRPr="00A97EFA">
        <w:rPr>
          <w:rFonts w:cs="Lucida Sans"/>
          <w:i/>
          <w:iCs/>
          <w:kern w:val="2"/>
          <w:sz w:val="24"/>
          <w:szCs w:val="24"/>
          <w:lang w:bidi="hi-IN"/>
        </w:rPr>
        <w:t>Doprinos osobnom razvoju odgajateljica</w:t>
      </w:r>
      <w:r w:rsidRPr="00A97EFA">
        <w:rPr>
          <w:rFonts w:cs="Lucida Sans"/>
          <w:iCs/>
          <w:kern w:val="2"/>
          <w:sz w:val="24"/>
          <w:szCs w:val="24"/>
          <w:lang w:bidi="hi-IN"/>
        </w:rPr>
        <w:t xml:space="preserve"> ( po načelima intrinzičnosti i autonomije)</w:t>
      </w:r>
    </w:p>
    <w:p w14:paraId="6C7932FD" w14:textId="77777777" w:rsidR="00A97EFA" w:rsidRPr="00A97EFA" w:rsidRDefault="00A97EFA" w:rsidP="00A97EFA">
      <w:pPr>
        <w:tabs>
          <w:tab w:val="left" w:pos="7938"/>
        </w:tabs>
        <w:spacing w:line="360" w:lineRule="auto"/>
        <w:ind w:right="252"/>
        <w:jc w:val="both"/>
        <w:rPr>
          <w:rFonts w:cs="Lucida Sans"/>
          <w:kern w:val="2"/>
          <w:sz w:val="24"/>
          <w:szCs w:val="24"/>
          <w:lang w:bidi="hi-IN"/>
        </w:rPr>
      </w:pPr>
      <w:r w:rsidRPr="00A97EFA">
        <w:rPr>
          <w:rFonts w:cs="Lucida Sans"/>
          <w:iCs/>
          <w:kern w:val="2"/>
          <w:sz w:val="24"/>
          <w:szCs w:val="24"/>
          <w:lang w:bidi="hi-IN"/>
        </w:rPr>
        <w:t>- pomoć odgajateljicama u osvješćivanju nužnosti promišljanja razine vlastite odgojne prakse, odmaka od rutine i otvorenosti prema novinama, stvarajući uvijete razvoja "organizacije koja uči", naravno ukoliko tako nešto bude moguće i ako za to bude bilo interesa</w:t>
      </w:r>
    </w:p>
    <w:p w14:paraId="00A614A4" w14:textId="77777777" w:rsidR="00A97EFA" w:rsidRPr="00A97EFA" w:rsidRDefault="00A97EFA" w:rsidP="00A97EFA">
      <w:pPr>
        <w:tabs>
          <w:tab w:val="left" w:pos="7938"/>
        </w:tabs>
        <w:spacing w:line="360" w:lineRule="auto"/>
        <w:jc w:val="both"/>
        <w:rPr>
          <w:rFonts w:cs="Lucida Sans"/>
          <w:kern w:val="2"/>
          <w:sz w:val="24"/>
          <w:szCs w:val="24"/>
          <w:lang w:bidi="hi-IN"/>
        </w:rPr>
      </w:pPr>
      <w:r w:rsidRPr="00A97EFA">
        <w:rPr>
          <w:rFonts w:cs="Lucida Sans"/>
          <w:iCs/>
          <w:kern w:val="2"/>
          <w:sz w:val="24"/>
          <w:szCs w:val="24"/>
          <w:lang w:bidi="hi-IN"/>
        </w:rPr>
        <w:t>- promatranje, dijalog, osvješćivanje implicitnih pedagogija</w:t>
      </w:r>
    </w:p>
    <w:p w14:paraId="7E728D73" w14:textId="77777777" w:rsidR="00A97EFA" w:rsidRPr="00A97EFA" w:rsidRDefault="00A97EFA" w:rsidP="00A97EFA">
      <w:pPr>
        <w:tabs>
          <w:tab w:val="left" w:pos="7938"/>
        </w:tabs>
        <w:spacing w:line="360" w:lineRule="auto"/>
        <w:jc w:val="both"/>
        <w:rPr>
          <w:rFonts w:cs="Lucida Sans"/>
          <w:kern w:val="2"/>
          <w:sz w:val="24"/>
          <w:szCs w:val="24"/>
          <w:lang w:bidi="hi-IN"/>
        </w:rPr>
      </w:pPr>
      <w:r w:rsidRPr="00A97EFA">
        <w:rPr>
          <w:rFonts w:cs="Lucida Sans"/>
          <w:iCs/>
          <w:kern w:val="2"/>
          <w:sz w:val="24"/>
          <w:szCs w:val="24"/>
          <w:lang w:bidi="hi-IN"/>
        </w:rPr>
        <w:t>- rad na osvješćivanju i stjecanju vještina timskog rada /radionice, odgajateljska vijeća</w:t>
      </w:r>
    </w:p>
    <w:p w14:paraId="0BA965A0" w14:textId="77777777" w:rsidR="00A97EFA" w:rsidRPr="00A97EFA" w:rsidRDefault="00A97EFA" w:rsidP="00A97EFA">
      <w:pPr>
        <w:tabs>
          <w:tab w:val="left" w:pos="7938"/>
        </w:tabs>
        <w:spacing w:line="360" w:lineRule="auto"/>
        <w:jc w:val="both"/>
        <w:rPr>
          <w:rFonts w:cs="Lucida Sans"/>
          <w:kern w:val="2"/>
          <w:sz w:val="24"/>
          <w:szCs w:val="24"/>
          <w:lang w:bidi="hi-IN"/>
        </w:rPr>
      </w:pPr>
      <w:r w:rsidRPr="00A97EFA">
        <w:rPr>
          <w:rFonts w:cs="Lucida Sans"/>
          <w:iCs/>
          <w:kern w:val="2"/>
          <w:sz w:val="24"/>
          <w:szCs w:val="24"/>
          <w:lang w:bidi="hi-IN"/>
        </w:rPr>
        <w:lastRenderedPageBreak/>
        <w:t xml:space="preserve">- jačanje kompetencija odgajateljica u odnosu na suradnju s roditeljima (kvalitetno pripremanje i vođenje roditeljskih sastanaka, razgovora o djetetu).  </w:t>
      </w:r>
    </w:p>
    <w:p w14:paraId="7CAC58E7" w14:textId="77777777" w:rsidR="00A97EFA" w:rsidRPr="00A97EFA" w:rsidRDefault="00A97EFA" w:rsidP="00A97EFA">
      <w:pPr>
        <w:tabs>
          <w:tab w:val="left" w:pos="7938"/>
        </w:tabs>
        <w:spacing w:line="360" w:lineRule="auto"/>
        <w:ind w:left="-142" w:hanging="142"/>
        <w:jc w:val="both"/>
        <w:rPr>
          <w:rFonts w:cs="Lucida Sans"/>
          <w:kern w:val="2"/>
          <w:sz w:val="24"/>
          <w:szCs w:val="24"/>
          <w:lang w:bidi="hi-IN"/>
        </w:rPr>
      </w:pPr>
      <w:r w:rsidRPr="00A97EFA">
        <w:rPr>
          <w:rFonts w:cs="Lucida Sans"/>
          <w:iCs/>
          <w:kern w:val="2"/>
          <w:sz w:val="24"/>
          <w:szCs w:val="24"/>
          <w:lang w:bidi="hi-IN"/>
        </w:rPr>
        <w:t xml:space="preserve">   5. </w:t>
      </w:r>
      <w:r w:rsidRPr="00A97EFA">
        <w:rPr>
          <w:rFonts w:cs="Lucida Sans"/>
          <w:i/>
          <w:iCs/>
          <w:kern w:val="2"/>
          <w:sz w:val="24"/>
          <w:szCs w:val="24"/>
          <w:lang w:bidi="hi-IN"/>
        </w:rPr>
        <w:t>Voditi dokumentaciju o radu s odgajateljicama i tekućim problemima</w:t>
      </w:r>
    </w:p>
    <w:p w14:paraId="7ADB9571" w14:textId="77777777" w:rsidR="00A97EFA" w:rsidRPr="00A97EFA" w:rsidRDefault="00A97EFA" w:rsidP="00A97EFA">
      <w:pPr>
        <w:tabs>
          <w:tab w:val="left" w:pos="7938"/>
        </w:tabs>
        <w:spacing w:line="360" w:lineRule="auto"/>
        <w:ind w:left="-142"/>
        <w:jc w:val="both"/>
        <w:rPr>
          <w:rFonts w:cs="Lucida Sans"/>
          <w:kern w:val="2"/>
          <w:sz w:val="24"/>
          <w:szCs w:val="24"/>
          <w:lang w:bidi="hi-IN"/>
        </w:rPr>
      </w:pPr>
      <w:r w:rsidRPr="00A97EFA">
        <w:rPr>
          <w:rFonts w:cs="Lucida Sans"/>
          <w:iCs/>
          <w:kern w:val="2"/>
          <w:sz w:val="24"/>
          <w:szCs w:val="24"/>
          <w:lang w:bidi="hi-IN"/>
        </w:rPr>
        <w:t>- protokoli, liste praćenja, upitnici, ankete</w:t>
      </w:r>
    </w:p>
    <w:p w14:paraId="5501163F" w14:textId="77777777" w:rsidR="00A97EFA" w:rsidRPr="00A97EFA" w:rsidRDefault="00A97EFA" w:rsidP="00A97EFA">
      <w:pPr>
        <w:tabs>
          <w:tab w:val="left" w:pos="7938"/>
        </w:tabs>
        <w:spacing w:line="360" w:lineRule="auto"/>
        <w:ind w:left="-142"/>
        <w:jc w:val="both"/>
        <w:rPr>
          <w:rFonts w:cs="Lucida Sans"/>
          <w:kern w:val="2"/>
          <w:sz w:val="24"/>
          <w:szCs w:val="24"/>
          <w:lang w:bidi="hi-IN"/>
        </w:rPr>
      </w:pPr>
      <w:r w:rsidRPr="00A97EFA">
        <w:rPr>
          <w:rFonts w:cs="Lucida Sans"/>
          <w:iCs/>
          <w:kern w:val="2"/>
          <w:sz w:val="24"/>
          <w:szCs w:val="24"/>
          <w:lang w:bidi="hi-IN"/>
        </w:rPr>
        <w:t>- bilješke o individualnim konzultacijama ili savjetodavnom radu</w:t>
      </w:r>
    </w:p>
    <w:p w14:paraId="25BF5504" w14:textId="77777777" w:rsidR="00A97EFA" w:rsidRPr="00A97EFA" w:rsidRDefault="00A97EFA" w:rsidP="00A97EFA">
      <w:pPr>
        <w:tabs>
          <w:tab w:val="left" w:pos="7938"/>
        </w:tabs>
        <w:spacing w:line="360" w:lineRule="auto"/>
        <w:ind w:left="-142"/>
        <w:jc w:val="both"/>
        <w:rPr>
          <w:rFonts w:ascii="Calibri" w:hAnsi="Calibri" w:cs="Lucida Sans"/>
          <w:kern w:val="2"/>
          <w:sz w:val="22"/>
          <w:szCs w:val="22"/>
          <w:lang w:bidi="hi-IN"/>
        </w:rPr>
      </w:pPr>
      <w:r w:rsidRPr="00A97EFA">
        <w:rPr>
          <w:rFonts w:cs="Lucida Sans"/>
          <w:iCs/>
          <w:kern w:val="2"/>
          <w:sz w:val="24"/>
          <w:szCs w:val="24"/>
          <w:lang w:bidi="hi-IN"/>
        </w:rPr>
        <w:t>- o osobnom stručnom usavršavanju i rješavanju problematike vezane uz djelokrug rada pedagoga.</w:t>
      </w:r>
    </w:p>
    <w:p w14:paraId="382D4409" w14:textId="77777777" w:rsidR="00A97EFA" w:rsidRPr="00A97EFA" w:rsidRDefault="00A97EFA" w:rsidP="00A97EFA">
      <w:pPr>
        <w:tabs>
          <w:tab w:val="left" w:pos="7938"/>
        </w:tabs>
        <w:spacing w:line="360" w:lineRule="auto"/>
        <w:ind w:left="-284" w:hanging="142"/>
        <w:jc w:val="both"/>
        <w:rPr>
          <w:rFonts w:cs="Lucida Sans"/>
          <w:iCs/>
          <w:kern w:val="2"/>
          <w:sz w:val="24"/>
          <w:szCs w:val="24"/>
          <w:lang w:bidi="hi-IN"/>
        </w:rPr>
      </w:pPr>
    </w:p>
    <w:p w14:paraId="3B97CEFB" w14:textId="77777777" w:rsidR="00A97EFA" w:rsidRPr="00A97EFA" w:rsidRDefault="00A97EFA" w:rsidP="00A97EFA">
      <w:pPr>
        <w:tabs>
          <w:tab w:val="left" w:pos="7938"/>
        </w:tabs>
        <w:spacing w:line="360" w:lineRule="auto"/>
        <w:ind w:left="-284" w:hanging="142"/>
        <w:jc w:val="both"/>
        <w:rPr>
          <w:rFonts w:cs="Lucida Sans"/>
          <w:kern w:val="2"/>
          <w:sz w:val="24"/>
          <w:szCs w:val="24"/>
          <w:lang w:bidi="hi-IN"/>
        </w:rPr>
      </w:pPr>
      <w:r w:rsidRPr="00A97EFA">
        <w:rPr>
          <w:rFonts w:cs="Lucida Sans"/>
          <w:iCs/>
          <w:kern w:val="2"/>
          <w:sz w:val="24"/>
          <w:szCs w:val="24"/>
          <w:lang w:bidi="hi-IN"/>
        </w:rPr>
        <w:t xml:space="preserve">     </w:t>
      </w:r>
      <w:r w:rsidRPr="00A97EFA">
        <w:rPr>
          <w:rFonts w:cs="Lucida Sans"/>
          <w:iCs/>
          <w:kern w:val="2"/>
          <w:sz w:val="24"/>
          <w:szCs w:val="24"/>
          <w:u w:val="single"/>
          <w:lang w:bidi="hi-IN"/>
        </w:rPr>
        <w:t xml:space="preserve"> U ODNOSU NA LOKALNU ZAJEDNICU</w:t>
      </w:r>
    </w:p>
    <w:p w14:paraId="49EC587D" w14:textId="77777777" w:rsidR="00A97EFA" w:rsidRPr="00A97EFA" w:rsidRDefault="00A97EFA" w:rsidP="00A97EFA">
      <w:pPr>
        <w:tabs>
          <w:tab w:val="left" w:pos="7938"/>
        </w:tabs>
        <w:spacing w:line="360" w:lineRule="auto"/>
        <w:ind w:left="-284" w:hanging="142"/>
        <w:jc w:val="both"/>
        <w:rPr>
          <w:rFonts w:cs="Lucida Sans"/>
          <w:iCs/>
          <w:kern w:val="2"/>
          <w:sz w:val="24"/>
          <w:szCs w:val="24"/>
          <w:lang w:bidi="hi-IN"/>
        </w:rPr>
      </w:pPr>
    </w:p>
    <w:p w14:paraId="0B0B7D11" w14:textId="77777777" w:rsidR="00A97EFA" w:rsidRPr="00A97EFA" w:rsidRDefault="00A97EFA" w:rsidP="00A97EFA">
      <w:pPr>
        <w:tabs>
          <w:tab w:val="left" w:pos="7938"/>
        </w:tabs>
        <w:spacing w:line="360" w:lineRule="auto"/>
        <w:ind w:left="-142" w:right="252" w:hanging="142"/>
        <w:jc w:val="both"/>
        <w:rPr>
          <w:rFonts w:cs="Lucida Sans"/>
          <w:kern w:val="2"/>
          <w:sz w:val="24"/>
          <w:szCs w:val="24"/>
          <w:lang w:bidi="hi-IN"/>
        </w:rPr>
      </w:pPr>
      <w:r w:rsidRPr="00A97EFA">
        <w:rPr>
          <w:rFonts w:cs="Lucida Sans"/>
          <w:iCs/>
          <w:kern w:val="2"/>
          <w:sz w:val="24"/>
          <w:szCs w:val="24"/>
          <w:lang w:bidi="hi-IN"/>
        </w:rPr>
        <w:t xml:space="preserve">       U cilju predstavljanja mogućnosti i postignuća struke </w:t>
      </w:r>
      <w:r w:rsidRPr="00A97EFA">
        <w:rPr>
          <w:rFonts w:cs="Lucida Sans"/>
          <w:i/>
          <w:iCs/>
          <w:kern w:val="2"/>
          <w:sz w:val="24"/>
          <w:szCs w:val="24"/>
          <w:lang w:bidi="hi-IN"/>
        </w:rPr>
        <w:t>ostvariti suradnju s relevantnim društvenim čimbenicima, te promicati djelatnosti ranog odgoja i obrazovanja</w:t>
      </w:r>
      <w:r w:rsidRPr="00A97EFA">
        <w:rPr>
          <w:rFonts w:cs="Lucida Sans"/>
          <w:iCs/>
          <w:kern w:val="2"/>
          <w:sz w:val="24"/>
          <w:szCs w:val="24"/>
          <w:lang w:bidi="hi-IN"/>
        </w:rPr>
        <w:t xml:space="preserve">. </w:t>
      </w:r>
    </w:p>
    <w:p w14:paraId="52C9BDDB" w14:textId="77777777" w:rsidR="00A97EFA" w:rsidRPr="00A97EFA" w:rsidRDefault="00A97EFA" w:rsidP="00A97EFA">
      <w:pPr>
        <w:tabs>
          <w:tab w:val="left" w:pos="7938"/>
        </w:tabs>
        <w:spacing w:line="360" w:lineRule="auto"/>
        <w:ind w:left="-284" w:right="252" w:hanging="142"/>
        <w:jc w:val="both"/>
        <w:rPr>
          <w:rFonts w:cs="Lucida Sans"/>
          <w:kern w:val="2"/>
          <w:sz w:val="24"/>
          <w:szCs w:val="24"/>
          <w:lang w:bidi="hi-IN"/>
        </w:rPr>
      </w:pPr>
      <w:r w:rsidRPr="00A97EFA">
        <w:rPr>
          <w:rFonts w:cs="Lucida Sans"/>
          <w:iCs/>
          <w:kern w:val="2"/>
          <w:sz w:val="24"/>
          <w:szCs w:val="24"/>
          <w:lang w:bidi="hi-IN"/>
        </w:rPr>
        <w:t xml:space="preserve">        </w:t>
      </w:r>
      <w:r w:rsidRPr="00A97EFA">
        <w:rPr>
          <w:rFonts w:cs="Lucida Sans"/>
          <w:i/>
          <w:iCs/>
          <w:kern w:val="2"/>
          <w:sz w:val="24"/>
          <w:szCs w:val="24"/>
          <w:lang w:bidi="hi-IN"/>
        </w:rPr>
        <w:t>Nastaviti suradnju s knjižničarkom knjižnice u Čavlima</w:t>
      </w:r>
      <w:r w:rsidRPr="00A97EFA">
        <w:rPr>
          <w:rFonts w:cs="Lucida Sans"/>
          <w:iCs/>
          <w:kern w:val="2"/>
          <w:sz w:val="24"/>
          <w:szCs w:val="24"/>
          <w:lang w:bidi="hi-IN"/>
        </w:rPr>
        <w:t>.</w:t>
      </w:r>
    </w:p>
    <w:p w14:paraId="20855BBE" w14:textId="77777777" w:rsidR="00A97EFA" w:rsidRPr="00A97EFA" w:rsidRDefault="00A97EFA" w:rsidP="00A97EFA">
      <w:pPr>
        <w:tabs>
          <w:tab w:val="left" w:pos="7938"/>
        </w:tabs>
        <w:spacing w:line="360" w:lineRule="auto"/>
        <w:ind w:left="-142" w:hanging="142"/>
        <w:jc w:val="both"/>
        <w:rPr>
          <w:rFonts w:cs="Lucida Sans"/>
          <w:kern w:val="2"/>
          <w:sz w:val="24"/>
          <w:szCs w:val="24"/>
          <w:lang w:bidi="hi-IN"/>
        </w:rPr>
      </w:pPr>
      <w:r w:rsidRPr="00A97EFA">
        <w:rPr>
          <w:rFonts w:cs="Lucida Sans"/>
          <w:iCs/>
          <w:kern w:val="2"/>
          <w:sz w:val="24"/>
          <w:szCs w:val="24"/>
          <w:lang w:bidi="hi-IN"/>
        </w:rPr>
        <w:t xml:space="preserve">  </w:t>
      </w:r>
      <w:r w:rsidRPr="00A97EFA">
        <w:rPr>
          <w:rFonts w:cs="Lucida Sans"/>
          <w:iCs/>
          <w:kern w:val="2"/>
          <w:sz w:val="24"/>
          <w:szCs w:val="24"/>
          <w:u w:val="single"/>
          <w:lang w:bidi="hi-IN"/>
        </w:rPr>
        <w:t>U ODNOSU NA RAVNATELJICU</w:t>
      </w:r>
      <w:r w:rsidRPr="00A97EFA">
        <w:rPr>
          <w:rFonts w:cs="Lucida Sans"/>
          <w:iCs/>
          <w:kern w:val="2"/>
          <w:sz w:val="24"/>
          <w:szCs w:val="24"/>
          <w:lang w:bidi="hi-IN"/>
        </w:rPr>
        <w:t xml:space="preserve"> </w:t>
      </w:r>
    </w:p>
    <w:p w14:paraId="371D520E" w14:textId="77777777" w:rsidR="00A97EFA" w:rsidRPr="00A97EFA" w:rsidRDefault="00A97EFA" w:rsidP="00A97EFA">
      <w:pPr>
        <w:tabs>
          <w:tab w:val="left" w:pos="7938"/>
        </w:tabs>
        <w:spacing w:line="360" w:lineRule="auto"/>
        <w:ind w:left="-284" w:hanging="142"/>
        <w:jc w:val="both"/>
        <w:rPr>
          <w:rFonts w:cs="Lucida Sans"/>
          <w:kern w:val="2"/>
          <w:sz w:val="24"/>
          <w:szCs w:val="24"/>
          <w:lang w:bidi="hi-IN"/>
        </w:rPr>
      </w:pPr>
      <w:r w:rsidRPr="00A97EFA">
        <w:rPr>
          <w:rFonts w:cs="Lucida Sans"/>
          <w:iCs/>
          <w:kern w:val="2"/>
          <w:sz w:val="24"/>
          <w:szCs w:val="24"/>
          <w:lang w:bidi="hi-IN"/>
        </w:rPr>
        <w:t xml:space="preserve">        Nastaviti  komunikaciju o svakodnevnim zadacima u domeni pedagoga.</w:t>
      </w:r>
    </w:p>
    <w:p w14:paraId="7AE1A83E" w14:textId="77777777" w:rsidR="00A97EFA" w:rsidRPr="00A97EFA" w:rsidRDefault="00A97EFA" w:rsidP="00A97EFA">
      <w:pPr>
        <w:tabs>
          <w:tab w:val="left" w:pos="7938"/>
        </w:tabs>
        <w:spacing w:line="360" w:lineRule="auto"/>
        <w:ind w:left="-284" w:hanging="142"/>
        <w:jc w:val="both"/>
        <w:rPr>
          <w:rFonts w:cs="Lucida Sans"/>
          <w:iCs/>
          <w:kern w:val="2"/>
          <w:sz w:val="24"/>
          <w:szCs w:val="24"/>
          <w:lang w:bidi="hi-IN"/>
        </w:rPr>
      </w:pPr>
    </w:p>
    <w:p w14:paraId="3E004577" w14:textId="77777777" w:rsidR="00A97EFA" w:rsidRPr="00A97EFA" w:rsidRDefault="00A97EFA" w:rsidP="00A97EFA">
      <w:pPr>
        <w:tabs>
          <w:tab w:val="left" w:pos="7938"/>
        </w:tabs>
        <w:spacing w:line="360" w:lineRule="auto"/>
        <w:ind w:left="-284" w:hanging="142"/>
        <w:jc w:val="both"/>
        <w:rPr>
          <w:rFonts w:cs="Lucida Sans"/>
          <w:kern w:val="2"/>
          <w:sz w:val="24"/>
          <w:szCs w:val="24"/>
          <w:lang w:bidi="hi-IN"/>
        </w:rPr>
      </w:pPr>
      <w:r w:rsidRPr="00A97EFA">
        <w:rPr>
          <w:rFonts w:cs="Lucida Sans"/>
          <w:iCs/>
          <w:kern w:val="2"/>
          <w:sz w:val="24"/>
          <w:szCs w:val="24"/>
          <w:lang w:bidi="hi-IN"/>
        </w:rPr>
        <w:t xml:space="preserve">     </w:t>
      </w:r>
      <w:r w:rsidRPr="00A97EFA">
        <w:rPr>
          <w:rFonts w:cs="Lucida Sans"/>
          <w:iCs/>
          <w:kern w:val="2"/>
          <w:sz w:val="24"/>
          <w:szCs w:val="24"/>
          <w:u w:val="single"/>
          <w:lang w:bidi="hi-IN"/>
        </w:rPr>
        <w:t>U ODNOSU NA PSIHOLOGINJU</w:t>
      </w:r>
    </w:p>
    <w:p w14:paraId="2B75B249" w14:textId="77777777" w:rsidR="00A97EFA" w:rsidRPr="00A97EFA" w:rsidRDefault="00A97EFA" w:rsidP="00A97EFA">
      <w:pPr>
        <w:tabs>
          <w:tab w:val="left" w:pos="7938"/>
        </w:tabs>
        <w:spacing w:line="360" w:lineRule="auto"/>
        <w:ind w:left="-284" w:hanging="142"/>
        <w:jc w:val="both"/>
        <w:rPr>
          <w:rFonts w:cs="Lucida Sans"/>
          <w:kern w:val="2"/>
          <w:sz w:val="24"/>
          <w:szCs w:val="24"/>
          <w:lang w:bidi="hi-IN"/>
        </w:rPr>
      </w:pPr>
      <w:r w:rsidRPr="00A97EFA">
        <w:rPr>
          <w:rFonts w:cs="Lucida Sans"/>
          <w:iCs/>
          <w:kern w:val="2"/>
          <w:sz w:val="24"/>
          <w:szCs w:val="24"/>
          <w:lang w:bidi="hi-IN"/>
        </w:rPr>
        <w:t xml:space="preserve">      </w:t>
      </w:r>
    </w:p>
    <w:p w14:paraId="5D455C01" w14:textId="77777777" w:rsidR="00A97EFA" w:rsidRPr="00A97EFA" w:rsidRDefault="00A97EFA" w:rsidP="00A97EFA">
      <w:pPr>
        <w:tabs>
          <w:tab w:val="left" w:pos="7938"/>
        </w:tabs>
        <w:spacing w:line="360" w:lineRule="auto"/>
        <w:jc w:val="both"/>
        <w:rPr>
          <w:rFonts w:cs="Lucida Sans"/>
          <w:kern w:val="2"/>
          <w:sz w:val="24"/>
          <w:szCs w:val="24"/>
          <w:lang w:bidi="hi-IN"/>
        </w:rPr>
      </w:pPr>
      <w:r w:rsidRPr="00A97EFA">
        <w:rPr>
          <w:rFonts w:cs="Lucida Sans"/>
          <w:iCs/>
          <w:kern w:val="2"/>
          <w:sz w:val="24"/>
          <w:szCs w:val="24"/>
          <w:lang w:bidi="hi-IN"/>
        </w:rPr>
        <w:t xml:space="preserve">  Uspostaviti redovitost suradnje po bitnim pitanjima kroz konzultacije i međusobno informiranje.</w:t>
      </w:r>
    </w:p>
    <w:p w14:paraId="48E78920" w14:textId="77777777" w:rsidR="00A97EFA" w:rsidRPr="00A97EFA" w:rsidRDefault="00A97EFA" w:rsidP="00A97EFA">
      <w:pPr>
        <w:tabs>
          <w:tab w:val="left" w:pos="7938"/>
        </w:tabs>
        <w:spacing w:line="360" w:lineRule="auto"/>
        <w:ind w:left="-284"/>
        <w:jc w:val="both"/>
        <w:rPr>
          <w:rFonts w:cs="Lucida Sans"/>
          <w:kern w:val="2"/>
          <w:sz w:val="24"/>
          <w:szCs w:val="24"/>
          <w:lang w:bidi="hi-IN"/>
        </w:rPr>
      </w:pPr>
      <w:r w:rsidRPr="00A97EFA">
        <w:rPr>
          <w:rFonts w:cs="Lucida Sans"/>
          <w:iCs/>
          <w:kern w:val="2"/>
          <w:sz w:val="24"/>
          <w:szCs w:val="24"/>
          <w:lang w:bidi="hi-IN"/>
        </w:rPr>
        <w:t xml:space="preserve"> </w:t>
      </w:r>
    </w:p>
    <w:p w14:paraId="758466A4" w14:textId="77777777" w:rsidR="00A97EFA" w:rsidRPr="00A97EFA" w:rsidRDefault="00A97EFA" w:rsidP="00A97EFA">
      <w:pPr>
        <w:tabs>
          <w:tab w:val="left" w:pos="7938"/>
        </w:tabs>
        <w:spacing w:line="360" w:lineRule="auto"/>
        <w:ind w:left="-284"/>
        <w:jc w:val="both"/>
        <w:rPr>
          <w:rFonts w:cs="Lucida Sans"/>
          <w:kern w:val="2"/>
          <w:sz w:val="24"/>
          <w:szCs w:val="24"/>
          <w:lang w:bidi="hi-IN"/>
        </w:rPr>
      </w:pPr>
      <w:r w:rsidRPr="00A97EFA">
        <w:rPr>
          <w:rFonts w:cs="Lucida Sans"/>
          <w:iCs/>
          <w:kern w:val="2"/>
          <w:sz w:val="24"/>
          <w:szCs w:val="24"/>
          <w:lang w:bidi="hi-IN"/>
        </w:rPr>
        <w:t xml:space="preserve"> </w:t>
      </w:r>
      <w:r w:rsidRPr="00A97EFA">
        <w:rPr>
          <w:rFonts w:cs="Lucida Sans"/>
          <w:iCs/>
          <w:kern w:val="2"/>
          <w:sz w:val="24"/>
          <w:szCs w:val="24"/>
          <w:u w:val="single"/>
          <w:lang w:bidi="hi-IN"/>
        </w:rPr>
        <w:t>U ODNOSU NA ZDRAVSTVENU VODITELJICU</w:t>
      </w:r>
    </w:p>
    <w:p w14:paraId="73628F7F" w14:textId="77777777" w:rsidR="00A97EFA" w:rsidRPr="00A97EFA" w:rsidRDefault="00A97EFA" w:rsidP="00A97EFA">
      <w:pPr>
        <w:tabs>
          <w:tab w:val="left" w:pos="7938"/>
        </w:tabs>
        <w:spacing w:line="360" w:lineRule="auto"/>
        <w:ind w:left="-142" w:hanging="142"/>
        <w:jc w:val="both"/>
        <w:rPr>
          <w:rFonts w:cs="Lucida Sans"/>
          <w:kern w:val="2"/>
          <w:sz w:val="24"/>
          <w:szCs w:val="24"/>
          <w:lang w:bidi="hi-IN"/>
        </w:rPr>
      </w:pPr>
      <w:r w:rsidRPr="00A97EFA">
        <w:rPr>
          <w:rFonts w:cs="Lucida Sans"/>
          <w:iCs/>
          <w:kern w:val="2"/>
          <w:sz w:val="24"/>
          <w:szCs w:val="24"/>
          <w:lang w:bidi="hi-IN"/>
        </w:rPr>
        <w:t xml:space="preserve">     Sa zdravstvenom voditeljicom, po potrebi, ostvariti zajedničku strategiju rada na svakodnevnoj brizi za zdravlje  i sigurnost djece bez uplitanje u poslove koji su u domeni zdravstvene voditeljice. </w:t>
      </w:r>
    </w:p>
    <w:p w14:paraId="2727E6F6" w14:textId="77777777" w:rsidR="00A97EFA" w:rsidRPr="00A97EFA" w:rsidRDefault="00A97EFA" w:rsidP="00A97EFA">
      <w:pPr>
        <w:tabs>
          <w:tab w:val="left" w:pos="7938"/>
        </w:tabs>
        <w:spacing w:line="360" w:lineRule="auto"/>
        <w:ind w:left="-142" w:hanging="142"/>
        <w:jc w:val="both"/>
        <w:rPr>
          <w:rFonts w:cs="Lucida Sans"/>
          <w:kern w:val="2"/>
          <w:sz w:val="24"/>
          <w:szCs w:val="24"/>
          <w:lang w:bidi="hi-IN"/>
        </w:rPr>
      </w:pPr>
    </w:p>
    <w:p w14:paraId="186C2C56" w14:textId="40D42D87" w:rsidR="00871256" w:rsidRDefault="00871256" w:rsidP="00871256">
      <w:pPr>
        <w:pStyle w:val="LO-Normal"/>
        <w:suppressAutoHyphens w:val="0"/>
        <w:spacing w:line="360" w:lineRule="auto"/>
        <w:ind w:left="-284"/>
        <w:jc w:val="both"/>
        <w:textAlignment w:val="auto"/>
        <w:rPr>
          <w:rFonts w:ascii="Liberation Serif" w:eastAsia="NSimSun" w:hAnsi="Liberation Serif" w:cs="Lucida Sans" w:hint="eastAsia"/>
          <w:iCs/>
          <w:sz w:val="28"/>
          <w:szCs w:val="28"/>
        </w:rPr>
      </w:pPr>
    </w:p>
    <w:p w14:paraId="3F556082" w14:textId="77777777" w:rsidR="00C32CF6" w:rsidRDefault="00C32CF6" w:rsidP="00C32CF6">
      <w:pPr>
        <w:shd w:val="clear" w:color="auto" w:fill="FFFFFF"/>
        <w:spacing w:line="360" w:lineRule="auto"/>
        <w:jc w:val="both"/>
        <w:rPr>
          <w:rFonts w:eastAsia="+mn-ea" w:cs="Arial"/>
          <w:iCs/>
          <w:color w:val="000000"/>
          <w:kern w:val="2"/>
          <w:sz w:val="24"/>
          <w:szCs w:val="24"/>
          <w:lang w:eastAsia="en-US" w:bidi="hi-IN"/>
        </w:rPr>
      </w:pPr>
    </w:p>
    <w:p w14:paraId="264028BC" w14:textId="77777777" w:rsidR="00C32CF6" w:rsidRDefault="00C32CF6" w:rsidP="00C32CF6">
      <w:pPr>
        <w:shd w:val="clear" w:color="auto" w:fill="FFFFFF"/>
        <w:spacing w:line="360" w:lineRule="auto"/>
        <w:jc w:val="both"/>
        <w:rPr>
          <w:rFonts w:eastAsia="+mn-ea" w:cs="Arial"/>
          <w:iCs/>
          <w:color w:val="000000"/>
          <w:kern w:val="2"/>
          <w:sz w:val="24"/>
          <w:szCs w:val="24"/>
          <w:lang w:eastAsia="en-US" w:bidi="hi-IN"/>
        </w:rPr>
      </w:pPr>
    </w:p>
    <w:p w14:paraId="4B941F9B" w14:textId="77777777" w:rsidR="00C32CF6" w:rsidRDefault="00C32CF6" w:rsidP="00C32CF6">
      <w:pPr>
        <w:shd w:val="clear" w:color="auto" w:fill="FFFFFF"/>
        <w:spacing w:line="360" w:lineRule="auto"/>
        <w:jc w:val="both"/>
        <w:rPr>
          <w:rFonts w:eastAsia="+mn-ea" w:cs="Arial"/>
          <w:iCs/>
          <w:color w:val="000000"/>
          <w:kern w:val="2"/>
          <w:sz w:val="24"/>
          <w:szCs w:val="24"/>
          <w:lang w:eastAsia="en-US" w:bidi="hi-IN"/>
        </w:rPr>
      </w:pPr>
    </w:p>
    <w:p w14:paraId="24F642BF" w14:textId="77777777" w:rsidR="00C32CF6" w:rsidRDefault="00C32CF6" w:rsidP="00C32CF6">
      <w:pPr>
        <w:shd w:val="clear" w:color="auto" w:fill="FFFFFF"/>
        <w:spacing w:line="360" w:lineRule="auto"/>
        <w:jc w:val="both"/>
        <w:rPr>
          <w:rFonts w:eastAsia="+mn-ea" w:cs="Arial"/>
          <w:iCs/>
          <w:color w:val="000000"/>
          <w:kern w:val="2"/>
          <w:sz w:val="24"/>
          <w:szCs w:val="24"/>
          <w:lang w:eastAsia="en-US" w:bidi="hi-IN"/>
        </w:rPr>
      </w:pPr>
    </w:p>
    <w:p w14:paraId="1A7E8E95" w14:textId="77777777" w:rsidR="00A97EFA" w:rsidRDefault="008E0A6E" w:rsidP="00C32CF6">
      <w:pPr>
        <w:shd w:val="clear" w:color="auto" w:fill="FFFFFF"/>
        <w:spacing w:line="360" w:lineRule="auto"/>
        <w:jc w:val="both"/>
        <w:rPr>
          <w:rFonts w:eastAsia="+mn-ea" w:cs="Arial"/>
          <w:iCs/>
          <w:color w:val="000000"/>
          <w:kern w:val="2"/>
          <w:sz w:val="24"/>
          <w:szCs w:val="24"/>
          <w:lang w:eastAsia="en-US" w:bidi="hi-IN"/>
        </w:rPr>
      </w:pPr>
      <w:r w:rsidRPr="008E0A6E">
        <w:rPr>
          <w:rFonts w:eastAsia="+mn-ea" w:cs="Arial"/>
          <w:iCs/>
          <w:color w:val="000000"/>
          <w:kern w:val="2"/>
          <w:sz w:val="24"/>
          <w:szCs w:val="24"/>
          <w:lang w:eastAsia="en-US" w:bidi="hi-IN"/>
        </w:rPr>
        <w:t xml:space="preserve"> </w:t>
      </w:r>
    </w:p>
    <w:p w14:paraId="5CAFE037" w14:textId="77777777" w:rsidR="00A97EFA" w:rsidRDefault="00A97EFA" w:rsidP="00C32CF6">
      <w:pPr>
        <w:shd w:val="clear" w:color="auto" w:fill="FFFFFF"/>
        <w:spacing w:line="360" w:lineRule="auto"/>
        <w:jc w:val="both"/>
        <w:rPr>
          <w:rFonts w:eastAsia="+mn-ea" w:cs="Arial"/>
          <w:iCs/>
          <w:color w:val="000000"/>
          <w:kern w:val="2"/>
          <w:sz w:val="24"/>
          <w:szCs w:val="24"/>
          <w:lang w:eastAsia="en-US" w:bidi="hi-IN"/>
        </w:rPr>
      </w:pPr>
    </w:p>
    <w:p w14:paraId="52A23A5B" w14:textId="77777777" w:rsidR="00A97EFA" w:rsidRDefault="00A97EFA" w:rsidP="00C32CF6">
      <w:pPr>
        <w:shd w:val="clear" w:color="auto" w:fill="FFFFFF"/>
        <w:spacing w:line="360" w:lineRule="auto"/>
        <w:jc w:val="both"/>
        <w:rPr>
          <w:rFonts w:eastAsia="+mn-ea" w:cs="Arial"/>
          <w:iCs/>
          <w:color w:val="000000"/>
          <w:kern w:val="2"/>
          <w:sz w:val="24"/>
          <w:szCs w:val="24"/>
          <w:lang w:eastAsia="en-US" w:bidi="hi-IN"/>
        </w:rPr>
      </w:pPr>
    </w:p>
    <w:p w14:paraId="4F705354" w14:textId="77777777" w:rsidR="00A97EFA" w:rsidRDefault="00A97EFA" w:rsidP="00C32CF6">
      <w:pPr>
        <w:shd w:val="clear" w:color="auto" w:fill="FFFFFF"/>
        <w:spacing w:line="360" w:lineRule="auto"/>
        <w:jc w:val="both"/>
        <w:rPr>
          <w:rFonts w:eastAsia="+mn-ea" w:cs="Arial"/>
          <w:iCs/>
          <w:color w:val="000000"/>
          <w:kern w:val="2"/>
          <w:sz w:val="24"/>
          <w:szCs w:val="24"/>
          <w:lang w:eastAsia="en-US" w:bidi="hi-IN"/>
        </w:rPr>
      </w:pPr>
    </w:p>
    <w:p w14:paraId="730A71E0" w14:textId="77777777" w:rsidR="00E211C8" w:rsidRDefault="00E211C8" w:rsidP="00C32CF6">
      <w:pPr>
        <w:shd w:val="clear" w:color="auto" w:fill="FFFFFF"/>
        <w:spacing w:line="360" w:lineRule="auto"/>
        <w:jc w:val="both"/>
        <w:rPr>
          <w:rFonts w:eastAsia="+mn-ea" w:cs="Arial"/>
          <w:iCs/>
          <w:color w:val="000000"/>
          <w:kern w:val="2"/>
          <w:sz w:val="24"/>
          <w:szCs w:val="24"/>
          <w:lang w:eastAsia="en-US" w:bidi="hi-IN"/>
        </w:rPr>
      </w:pPr>
    </w:p>
    <w:p w14:paraId="3C616372" w14:textId="77777777" w:rsidR="00E211C8" w:rsidRDefault="00E211C8" w:rsidP="00C32CF6">
      <w:pPr>
        <w:shd w:val="clear" w:color="auto" w:fill="FFFFFF"/>
        <w:spacing w:line="360" w:lineRule="auto"/>
        <w:jc w:val="both"/>
        <w:rPr>
          <w:rFonts w:eastAsia="+mn-ea" w:cs="Arial"/>
          <w:iCs/>
          <w:color w:val="000000"/>
          <w:kern w:val="2"/>
          <w:sz w:val="24"/>
          <w:szCs w:val="24"/>
          <w:lang w:eastAsia="en-US" w:bidi="hi-IN"/>
        </w:rPr>
      </w:pPr>
    </w:p>
    <w:p w14:paraId="0ED94180" w14:textId="77777777" w:rsidR="00E211C8" w:rsidRDefault="00E211C8" w:rsidP="00C32CF6">
      <w:pPr>
        <w:shd w:val="clear" w:color="auto" w:fill="FFFFFF"/>
        <w:spacing w:line="360" w:lineRule="auto"/>
        <w:jc w:val="both"/>
        <w:rPr>
          <w:rFonts w:eastAsia="+mn-ea" w:cs="Arial"/>
          <w:iCs/>
          <w:color w:val="000000"/>
          <w:kern w:val="2"/>
          <w:sz w:val="24"/>
          <w:szCs w:val="24"/>
          <w:lang w:eastAsia="en-US" w:bidi="hi-IN"/>
        </w:rPr>
      </w:pPr>
    </w:p>
    <w:p w14:paraId="3E2589D6" w14:textId="77777777" w:rsidR="00E211C8" w:rsidRDefault="00E211C8" w:rsidP="00C32CF6">
      <w:pPr>
        <w:shd w:val="clear" w:color="auto" w:fill="FFFFFF"/>
        <w:spacing w:line="360" w:lineRule="auto"/>
        <w:jc w:val="both"/>
        <w:rPr>
          <w:rFonts w:eastAsia="+mn-ea" w:cs="Arial"/>
          <w:iCs/>
          <w:color w:val="000000"/>
          <w:kern w:val="2"/>
          <w:sz w:val="24"/>
          <w:szCs w:val="24"/>
          <w:lang w:eastAsia="en-US" w:bidi="hi-IN"/>
        </w:rPr>
      </w:pPr>
    </w:p>
    <w:p w14:paraId="740B88BE" w14:textId="77777777" w:rsidR="00A97EFA" w:rsidRDefault="00A97EFA" w:rsidP="00C32CF6">
      <w:pPr>
        <w:shd w:val="clear" w:color="auto" w:fill="FFFFFF"/>
        <w:spacing w:line="360" w:lineRule="auto"/>
        <w:jc w:val="both"/>
        <w:rPr>
          <w:rFonts w:eastAsia="+mn-ea" w:cs="Arial"/>
          <w:iCs/>
          <w:color w:val="000000"/>
          <w:kern w:val="2"/>
          <w:sz w:val="24"/>
          <w:szCs w:val="24"/>
          <w:lang w:eastAsia="en-US" w:bidi="hi-IN"/>
        </w:rPr>
      </w:pPr>
    </w:p>
    <w:p w14:paraId="12AE016B" w14:textId="23399B67" w:rsidR="00C32CF6" w:rsidRDefault="008E0A6E" w:rsidP="00C32CF6">
      <w:pPr>
        <w:shd w:val="clear" w:color="auto" w:fill="FFFFFF"/>
        <w:spacing w:line="360" w:lineRule="auto"/>
        <w:jc w:val="both"/>
        <w:rPr>
          <w:sz w:val="24"/>
          <w:szCs w:val="24"/>
        </w:rPr>
      </w:pPr>
      <w:r w:rsidRPr="008E0A6E">
        <w:rPr>
          <w:rFonts w:eastAsia="+mn-ea" w:cs="Arial"/>
          <w:iCs/>
          <w:color w:val="000000"/>
          <w:kern w:val="2"/>
          <w:sz w:val="24"/>
          <w:szCs w:val="24"/>
          <w:lang w:eastAsia="en-US" w:bidi="hi-IN"/>
        </w:rPr>
        <w:t xml:space="preserve"> </w:t>
      </w:r>
      <w:r w:rsidR="00C32CF6">
        <w:rPr>
          <w:rFonts w:cs="Calibri"/>
          <w:b/>
          <w:sz w:val="24"/>
          <w:szCs w:val="24"/>
        </w:rPr>
        <w:t>GODIŠNJI PLAN I PROGRAM RADA STRUČNOG SURADNIKA PSIHOLOGA ZA PEDAGOŠKU GODINU 2025./2026.</w:t>
      </w:r>
    </w:p>
    <w:p w14:paraId="38792ACE" w14:textId="77777777" w:rsidR="00C32CF6" w:rsidRDefault="00C32CF6" w:rsidP="00C32CF6">
      <w:pPr>
        <w:shd w:val="clear" w:color="auto" w:fill="FFFFFF"/>
        <w:spacing w:line="360" w:lineRule="auto"/>
        <w:jc w:val="both"/>
        <w:rPr>
          <w:rFonts w:cs="Calibri"/>
          <w:sz w:val="24"/>
          <w:szCs w:val="24"/>
        </w:rPr>
      </w:pPr>
    </w:p>
    <w:p w14:paraId="1B6BFEE0" w14:textId="77777777" w:rsidR="00C32CF6" w:rsidRDefault="00C32CF6" w:rsidP="00C32CF6">
      <w:pPr>
        <w:shd w:val="clear" w:color="auto" w:fill="FFFFFF"/>
        <w:spacing w:line="360" w:lineRule="auto"/>
        <w:jc w:val="both"/>
      </w:pPr>
      <w:r>
        <w:rPr>
          <w:rFonts w:cs="Calibri"/>
          <w:sz w:val="24"/>
          <w:szCs w:val="24"/>
        </w:rPr>
        <w:t>Sukladno standardima rada psihologa u predškolskim ustanovama te Državnom pedagoškom standardu, temeljne zadaće rada psihologa jesu prevencija (procjena, prepoznavanje, edukacija) i rana intervencija (poduzimanje mjera). Preventivni programi, edukacija roditelja i odgajatelja te praćenje razvoja djece elementi su prevencije, dok su dijagnostika specifičnih posebnih potreba, savjetovanje te direktan rad s djecom i roditeljima sastavni dio rane intervencije. Djelokruzi rada psihologa usmjereni su na rad s djecom, roditeljima, odgajateljima, stručnim timom te vanjskim ustanovama i institucijama.</w:t>
      </w:r>
    </w:p>
    <w:p w14:paraId="191D8948" w14:textId="77777777" w:rsidR="00C32CF6" w:rsidRDefault="00C32CF6" w:rsidP="00C32CF6">
      <w:pPr>
        <w:shd w:val="clear" w:color="auto" w:fill="FFFFFF"/>
        <w:spacing w:line="360" w:lineRule="auto"/>
        <w:jc w:val="both"/>
        <w:rPr>
          <w:rFonts w:cs="Calibri"/>
          <w:b/>
          <w:sz w:val="24"/>
          <w:szCs w:val="24"/>
        </w:rPr>
      </w:pPr>
    </w:p>
    <w:p w14:paraId="1D284196" w14:textId="77777777" w:rsidR="00C32CF6" w:rsidRDefault="00C32CF6" w:rsidP="00C32CF6">
      <w:pPr>
        <w:shd w:val="clear" w:color="auto" w:fill="FFFFFF"/>
        <w:spacing w:line="360" w:lineRule="auto"/>
        <w:jc w:val="both"/>
      </w:pPr>
      <w:r>
        <w:rPr>
          <w:rFonts w:cs="Calibri"/>
          <w:b/>
          <w:sz w:val="24"/>
          <w:szCs w:val="24"/>
        </w:rPr>
        <w:t>1. RAD S DJECOM</w:t>
      </w:r>
    </w:p>
    <w:p w14:paraId="2C68D456" w14:textId="77777777" w:rsidR="00C32CF6" w:rsidRDefault="00C32CF6">
      <w:pPr>
        <w:numPr>
          <w:ilvl w:val="0"/>
          <w:numId w:val="130"/>
        </w:numPr>
        <w:shd w:val="clear" w:color="auto" w:fill="FFFFFF"/>
        <w:spacing w:line="360" w:lineRule="auto"/>
        <w:jc w:val="both"/>
      </w:pPr>
      <w:r>
        <w:rPr>
          <w:rFonts w:cs="Calibri"/>
          <w:sz w:val="24"/>
          <w:szCs w:val="24"/>
        </w:rPr>
        <w:t>Praćenje i procjenjivanje psihomotornog, kognitivnog i socio-emocionalnog razvoja djece (opažanjem i praćenjem ponašanja u odgojnoj skupini, razgovorom s odgajateljima, roditeljima i djecom te primjenom obrazaca i upitnika za praćenje djece u suradnji s odgajateljima i roditeljima)</w:t>
      </w:r>
    </w:p>
    <w:p w14:paraId="4CA6AD99" w14:textId="77777777" w:rsidR="00C32CF6" w:rsidRDefault="00C32CF6">
      <w:pPr>
        <w:numPr>
          <w:ilvl w:val="0"/>
          <w:numId w:val="130"/>
        </w:numPr>
        <w:shd w:val="clear" w:color="auto" w:fill="FFFFFF"/>
        <w:spacing w:line="360" w:lineRule="auto"/>
        <w:jc w:val="both"/>
      </w:pPr>
      <w:r>
        <w:rPr>
          <w:rFonts w:cs="Calibri"/>
          <w:sz w:val="24"/>
          <w:szCs w:val="24"/>
        </w:rPr>
        <w:t>Praćenje zadovoljavanja bioloških i psiholoških potreba djece kroz odgojno-obrazovni rad u skupinama</w:t>
      </w:r>
    </w:p>
    <w:p w14:paraId="315EB5ED" w14:textId="77777777" w:rsidR="00C32CF6" w:rsidRPr="00DC1CD6" w:rsidRDefault="00C32CF6">
      <w:pPr>
        <w:numPr>
          <w:ilvl w:val="0"/>
          <w:numId w:val="130"/>
        </w:numPr>
        <w:shd w:val="clear" w:color="auto" w:fill="FFFFFF"/>
        <w:spacing w:line="360" w:lineRule="auto"/>
        <w:jc w:val="both"/>
      </w:pPr>
      <w:r>
        <w:rPr>
          <w:rFonts w:cs="Calibri"/>
          <w:sz w:val="24"/>
          <w:szCs w:val="24"/>
        </w:rPr>
        <w:t>Praćenje i procjenjivanje psihomotornog, kognitivnog i socio-emocionalnog razvoja novoupisane djece (primjenom obrazaca za praćenje adaptacije i utvrđivanja razvojnih specifičnosti pojedinog djeteta)</w:t>
      </w:r>
    </w:p>
    <w:p w14:paraId="19761BCB" w14:textId="77777777" w:rsidR="00C32CF6" w:rsidRDefault="00C32CF6">
      <w:pPr>
        <w:numPr>
          <w:ilvl w:val="0"/>
          <w:numId w:val="130"/>
        </w:numPr>
        <w:shd w:val="clear" w:color="auto" w:fill="FFFFFF"/>
        <w:spacing w:line="360" w:lineRule="auto"/>
        <w:jc w:val="both"/>
      </w:pPr>
      <w:r>
        <w:rPr>
          <w:rFonts w:cs="Calibri"/>
          <w:sz w:val="24"/>
          <w:szCs w:val="24"/>
        </w:rPr>
        <w:t>Procjenjivanje stupnja i uspješnosti prilagodbe djece na vrtić te sudjelovanje u ublažavanju teškoća u prilagodbi kod novoupisanih polaznika</w:t>
      </w:r>
    </w:p>
    <w:p w14:paraId="6314F44A" w14:textId="77777777" w:rsidR="00C32CF6" w:rsidRDefault="00C32CF6">
      <w:pPr>
        <w:numPr>
          <w:ilvl w:val="0"/>
          <w:numId w:val="130"/>
        </w:numPr>
        <w:shd w:val="clear" w:color="auto" w:fill="FFFFFF"/>
        <w:spacing w:line="360" w:lineRule="auto"/>
        <w:jc w:val="both"/>
      </w:pPr>
      <w:r>
        <w:rPr>
          <w:rFonts w:cs="Calibri"/>
          <w:sz w:val="24"/>
          <w:szCs w:val="24"/>
        </w:rPr>
        <w:t>Praćenje i procjena razvojnog stupnja djece predškolaraca, osmišljavanje i provedba aktivnosti u području razvoja spremnosti za školu</w:t>
      </w:r>
    </w:p>
    <w:p w14:paraId="35ECA7E8" w14:textId="77777777" w:rsidR="00C32CF6" w:rsidRDefault="00C32CF6">
      <w:pPr>
        <w:numPr>
          <w:ilvl w:val="0"/>
          <w:numId w:val="130"/>
        </w:numPr>
        <w:shd w:val="clear" w:color="auto" w:fill="FFFFFF"/>
        <w:spacing w:line="360" w:lineRule="auto"/>
        <w:jc w:val="both"/>
      </w:pPr>
      <w:r>
        <w:rPr>
          <w:rFonts w:cs="Calibri"/>
          <w:sz w:val="24"/>
          <w:szCs w:val="24"/>
        </w:rPr>
        <w:t>Provođenje ranog otkrivanja i utvrđivanja potencijalno darovite djece</w:t>
      </w:r>
    </w:p>
    <w:p w14:paraId="52F22DC5" w14:textId="77777777" w:rsidR="00C32CF6" w:rsidRPr="00DC1CD6" w:rsidRDefault="00C32CF6">
      <w:pPr>
        <w:numPr>
          <w:ilvl w:val="0"/>
          <w:numId w:val="130"/>
        </w:numPr>
        <w:shd w:val="clear" w:color="auto" w:fill="FFFFFF"/>
        <w:spacing w:line="360" w:lineRule="auto"/>
        <w:jc w:val="both"/>
      </w:pPr>
      <w:r>
        <w:rPr>
          <w:rFonts w:cs="Calibri"/>
          <w:sz w:val="24"/>
          <w:szCs w:val="24"/>
        </w:rPr>
        <w:t>Osmišljavanje i provedba aktivnosti za poticanje emocionalnog razvoja djece, kvalitetnog odnosa s vršnjacima i odraslim osobama</w:t>
      </w:r>
    </w:p>
    <w:p w14:paraId="2FD2CB24" w14:textId="77777777" w:rsidR="00C32CF6" w:rsidRPr="00DC1CD6" w:rsidRDefault="00C32CF6">
      <w:pPr>
        <w:numPr>
          <w:ilvl w:val="0"/>
          <w:numId w:val="130"/>
        </w:numPr>
        <w:shd w:val="clear" w:color="auto" w:fill="FFFFFF"/>
        <w:spacing w:line="360" w:lineRule="auto"/>
        <w:jc w:val="both"/>
      </w:pPr>
      <w:r>
        <w:rPr>
          <w:rFonts w:cs="Calibri"/>
          <w:sz w:val="24"/>
          <w:szCs w:val="24"/>
        </w:rPr>
        <w:t>Osmišljavanje i provedba aktivnosti za poticanje kognitivnog i emocionalnog razvoja potencijalno darovite djece</w:t>
      </w:r>
    </w:p>
    <w:p w14:paraId="44C7DF1F" w14:textId="77777777" w:rsidR="00C32CF6" w:rsidRDefault="00C32CF6">
      <w:pPr>
        <w:numPr>
          <w:ilvl w:val="0"/>
          <w:numId w:val="130"/>
        </w:numPr>
        <w:shd w:val="clear" w:color="auto" w:fill="FFFFFF"/>
        <w:spacing w:line="360" w:lineRule="auto"/>
        <w:jc w:val="both"/>
      </w:pPr>
      <w:r>
        <w:rPr>
          <w:rFonts w:cs="Calibri"/>
          <w:sz w:val="24"/>
          <w:szCs w:val="24"/>
        </w:rPr>
        <w:t>Provođenje individualnog rada s djetetom te rad u skupinama s ciljem jačanja djetetovih osobnih potencijala i kompetencija</w:t>
      </w:r>
    </w:p>
    <w:p w14:paraId="42C78732" w14:textId="77777777" w:rsidR="00C32CF6" w:rsidRDefault="00C32CF6" w:rsidP="00C32CF6">
      <w:pPr>
        <w:shd w:val="clear" w:color="auto" w:fill="FFFFFF"/>
        <w:spacing w:line="360" w:lineRule="auto"/>
        <w:jc w:val="both"/>
        <w:rPr>
          <w:rFonts w:cs="Calibri"/>
          <w:sz w:val="24"/>
          <w:szCs w:val="24"/>
        </w:rPr>
      </w:pPr>
    </w:p>
    <w:p w14:paraId="7B9A6852" w14:textId="77777777" w:rsidR="00C32CF6" w:rsidRDefault="00C32CF6" w:rsidP="00C32CF6">
      <w:pPr>
        <w:shd w:val="clear" w:color="auto" w:fill="FFFFFF"/>
        <w:spacing w:line="360" w:lineRule="auto"/>
        <w:jc w:val="both"/>
      </w:pPr>
      <w:r>
        <w:rPr>
          <w:rFonts w:cs="Calibri"/>
          <w:b/>
          <w:bCs/>
          <w:sz w:val="24"/>
          <w:szCs w:val="24"/>
        </w:rPr>
        <w:lastRenderedPageBreak/>
        <w:t>2. RAD S RODITELJIMA</w:t>
      </w:r>
    </w:p>
    <w:p w14:paraId="6DA105DA" w14:textId="77777777" w:rsidR="00C32CF6" w:rsidRDefault="00C32CF6">
      <w:pPr>
        <w:numPr>
          <w:ilvl w:val="0"/>
          <w:numId w:val="131"/>
        </w:numPr>
        <w:shd w:val="clear" w:color="auto" w:fill="FFFFFF"/>
        <w:spacing w:line="360" w:lineRule="auto"/>
        <w:jc w:val="both"/>
      </w:pPr>
      <w:r>
        <w:rPr>
          <w:rFonts w:cs="Calibri"/>
          <w:sz w:val="24"/>
          <w:szCs w:val="24"/>
        </w:rPr>
        <w:t>Informiranje roditelja o razvojnoj problematici procesa prilagodbe djeteta na vrtić</w:t>
      </w:r>
    </w:p>
    <w:p w14:paraId="556A63F8" w14:textId="77777777" w:rsidR="00C32CF6" w:rsidRDefault="00C32CF6">
      <w:pPr>
        <w:numPr>
          <w:ilvl w:val="0"/>
          <w:numId w:val="131"/>
        </w:numPr>
        <w:shd w:val="clear" w:color="auto" w:fill="FFFFFF"/>
        <w:spacing w:line="360" w:lineRule="auto"/>
        <w:jc w:val="both"/>
      </w:pPr>
      <w:r>
        <w:rPr>
          <w:rFonts w:cs="Calibri"/>
          <w:sz w:val="24"/>
          <w:szCs w:val="24"/>
        </w:rPr>
        <w:t>Suradničko planiranje te informiranje roditelja o rezultatima praćenja i procjene djece</w:t>
      </w:r>
    </w:p>
    <w:p w14:paraId="6D8A10F6" w14:textId="77777777" w:rsidR="00C32CF6" w:rsidRDefault="00C32CF6">
      <w:pPr>
        <w:numPr>
          <w:ilvl w:val="0"/>
          <w:numId w:val="131"/>
        </w:numPr>
        <w:shd w:val="clear" w:color="auto" w:fill="FFFFFF"/>
        <w:spacing w:line="360" w:lineRule="auto"/>
        <w:jc w:val="both"/>
      </w:pPr>
      <w:r>
        <w:rPr>
          <w:rFonts w:cs="Calibri"/>
          <w:sz w:val="24"/>
          <w:szCs w:val="24"/>
        </w:rPr>
        <w:t>Pripremanje i provedba predavanja i/ili radionica s različitim temama od interesa ili potrebe</w:t>
      </w:r>
    </w:p>
    <w:p w14:paraId="64B98E79" w14:textId="77777777" w:rsidR="00C32CF6" w:rsidRDefault="00C32CF6">
      <w:pPr>
        <w:numPr>
          <w:ilvl w:val="0"/>
          <w:numId w:val="131"/>
        </w:numPr>
        <w:shd w:val="clear" w:color="auto" w:fill="FFFFFF"/>
        <w:spacing w:line="360" w:lineRule="auto"/>
        <w:jc w:val="both"/>
      </w:pPr>
      <w:r>
        <w:rPr>
          <w:rFonts w:cs="Calibri"/>
          <w:sz w:val="24"/>
          <w:szCs w:val="24"/>
        </w:rPr>
        <w:t>Provođenje savjetodavnog rada kojim se pomaže roditeljima u rješavanju specifičnih teškoća vezanih za razvoj djeteta</w:t>
      </w:r>
    </w:p>
    <w:p w14:paraId="3D9BA162" w14:textId="77777777" w:rsidR="00C32CF6" w:rsidRDefault="00C32CF6">
      <w:pPr>
        <w:numPr>
          <w:ilvl w:val="0"/>
          <w:numId w:val="131"/>
        </w:numPr>
        <w:shd w:val="clear" w:color="auto" w:fill="FFFFFF"/>
        <w:spacing w:line="360" w:lineRule="auto"/>
        <w:jc w:val="both"/>
      </w:pPr>
      <w:r>
        <w:rPr>
          <w:rFonts w:cs="Calibri"/>
          <w:sz w:val="24"/>
          <w:szCs w:val="24"/>
        </w:rPr>
        <w:t>Provođenje savjetodavnog rada i pružanje potpore roditeljima</w:t>
      </w:r>
    </w:p>
    <w:p w14:paraId="168AF5E2" w14:textId="77777777" w:rsidR="00C32CF6" w:rsidRDefault="00C32CF6">
      <w:pPr>
        <w:numPr>
          <w:ilvl w:val="0"/>
          <w:numId w:val="131"/>
        </w:numPr>
        <w:shd w:val="clear" w:color="auto" w:fill="FFFFFF"/>
        <w:spacing w:line="360" w:lineRule="auto"/>
        <w:jc w:val="both"/>
      </w:pPr>
      <w:r>
        <w:rPr>
          <w:rFonts w:cs="Calibri"/>
          <w:sz w:val="24"/>
          <w:szCs w:val="24"/>
        </w:rPr>
        <w:t>Sudjelovanje na tematskim roditeljskim sastancima po potrebi</w:t>
      </w:r>
    </w:p>
    <w:p w14:paraId="6C07AB4D" w14:textId="77777777" w:rsidR="00C32CF6" w:rsidRDefault="00C32CF6" w:rsidP="00C32CF6">
      <w:pPr>
        <w:shd w:val="clear" w:color="auto" w:fill="FFFFFF"/>
        <w:spacing w:line="360" w:lineRule="auto"/>
        <w:jc w:val="both"/>
        <w:rPr>
          <w:rFonts w:cs="Calibri"/>
          <w:b/>
          <w:bCs/>
          <w:sz w:val="24"/>
          <w:szCs w:val="24"/>
        </w:rPr>
      </w:pPr>
    </w:p>
    <w:p w14:paraId="7D439EC2" w14:textId="77777777" w:rsidR="00C32CF6" w:rsidRDefault="00C32CF6" w:rsidP="00C32CF6">
      <w:pPr>
        <w:shd w:val="clear" w:color="auto" w:fill="FFFFFF"/>
        <w:spacing w:line="360" w:lineRule="auto"/>
        <w:jc w:val="both"/>
      </w:pPr>
      <w:r>
        <w:rPr>
          <w:rFonts w:cs="Calibri"/>
          <w:b/>
          <w:bCs/>
          <w:sz w:val="24"/>
          <w:szCs w:val="24"/>
        </w:rPr>
        <w:t>3. RAD S ODGAJATELJIMA</w:t>
      </w:r>
    </w:p>
    <w:p w14:paraId="262E66FF" w14:textId="77777777" w:rsidR="00C32CF6" w:rsidRDefault="00C32CF6">
      <w:pPr>
        <w:numPr>
          <w:ilvl w:val="0"/>
          <w:numId w:val="133"/>
        </w:numPr>
        <w:shd w:val="clear" w:color="auto" w:fill="FFFFFF"/>
        <w:spacing w:line="360" w:lineRule="auto"/>
        <w:jc w:val="both"/>
      </w:pPr>
      <w:r>
        <w:rPr>
          <w:rFonts w:cs="Calibri"/>
          <w:sz w:val="24"/>
          <w:szCs w:val="24"/>
        </w:rPr>
        <w:t>Prenošenje relevantnih podataka o razvojnim i socio-emocionalnim specifičnostima pojedine djece</w:t>
      </w:r>
    </w:p>
    <w:p w14:paraId="5D321B7A" w14:textId="77777777" w:rsidR="00C32CF6" w:rsidRDefault="00C32CF6">
      <w:pPr>
        <w:numPr>
          <w:ilvl w:val="0"/>
          <w:numId w:val="133"/>
        </w:numPr>
        <w:shd w:val="clear" w:color="auto" w:fill="FFFFFF"/>
        <w:spacing w:line="360" w:lineRule="auto"/>
        <w:jc w:val="both"/>
      </w:pPr>
      <w:r>
        <w:rPr>
          <w:rFonts w:cs="Calibri"/>
          <w:sz w:val="24"/>
          <w:szCs w:val="24"/>
        </w:rPr>
        <w:t>Davanje smjernica odgajateljima za opažanje i praćenje razvoja djece, njihovog napretka i postignuća</w:t>
      </w:r>
    </w:p>
    <w:p w14:paraId="6655052A" w14:textId="77777777" w:rsidR="00C32CF6" w:rsidRDefault="00C32CF6">
      <w:pPr>
        <w:numPr>
          <w:ilvl w:val="0"/>
          <w:numId w:val="133"/>
        </w:numPr>
        <w:shd w:val="clear" w:color="auto" w:fill="FFFFFF"/>
        <w:spacing w:line="360" w:lineRule="auto"/>
        <w:jc w:val="both"/>
      </w:pPr>
      <w:r>
        <w:rPr>
          <w:rFonts w:cs="Calibri"/>
          <w:sz w:val="24"/>
          <w:szCs w:val="24"/>
        </w:rPr>
        <w:t>Surađivanje s odgajateljima pri utvrđivanju i zadovoljavanju specifičnih odgojno-obrazovnih potreba djeteta</w:t>
      </w:r>
    </w:p>
    <w:p w14:paraId="66B40109" w14:textId="77777777" w:rsidR="00C32CF6" w:rsidRDefault="00C32CF6">
      <w:pPr>
        <w:numPr>
          <w:ilvl w:val="0"/>
          <w:numId w:val="133"/>
        </w:numPr>
        <w:shd w:val="clear" w:color="auto" w:fill="FFFFFF"/>
        <w:spacing w:line="360" w:lineRule="auto"/>
        <w:jc w:val="both"/>
      </w:pPr>
      <w:r>
        <w:rPr>
          <w:rFonts w:cs="Calibri"/>
          <w:sz w:val="24"/>
          <w:szCs w:val="24"/>
        </w:rPr>
        <w:t>Pružanje savjetodavnog rada i pomoć u rješavanju individualnih problema djece u ponašanju te izazova nastalih kao odgovor na specifične situacije (razvod roditelja, smrt u obitelji, rođenje brata/sestre, i sl.)</w:t>
      </w:r>
    </w:p>
    <w:p w14:paraId="22989BE0" w14:textId="77777777" w:rsidR="00C32CF6" w:rsidRDefault="00C32CF6">
      <w:pPr>
        <w:numPr>
          <w:ilvl w:val="0"/>
          <w:numId w:val="133"/>
        </w:numPr>
        <w:shd w:val="clear" w:color="auto" w:fill="FFFFFF"/>
        <w:spacing w:line="360" w:lineRule="auto"/>
        <w:jc w:val="both"/>
      </w:pPr>
      <w:r>
        <w:rPr>
          <w:rFonts w:cs="Calibri"/>
          <w:sz w:val="24"/>
          <w:szCs w:val="24"/>
        </w:rPr>
        <w:t>Osmišljavanje strategija koje odgajateljima omogućuju poticanje psihomotornog, kognitivnog i socio-emocionalnog razvoja djeteta</w:t>
      </w:r>
    </w:p>
    <w:p w14:paraId="53A09F8A" w14:textId="77777777" w:rsidR="00C32CF6" w:rsidRDefault="00C32CF6">
      <w:pPr>
        <w:numPr>
          <w:ilvl w:val="0"/>
          <w:numId w:val="133"/>
        </w:numPr>
        <w:shd w:val="clear" w:color="auto" w:fill="FFFFFF"/>
        <w:spacing w:line="360" w:lineRule="auto"/>
        <w:jc w:val="both"/>
      </w:pPr>
      <w:r>
        <w:rPr>
          <w:rFonts w:cs="Calibri"/>
          <w:sz w:val="24"/>
          <w:szCs w:val="24"/>
        </w:rPr>
        <w:t>Provođenje individualne i grupne podrške u ovladavanju znanja iz područja psihologije u svrhu profesionalnog i osobnog razvoja odgajatelja</w:t>
      </w:r>
    </w:p>
    <w:p w14:paraId="54154FB1" w14:textId="77777777" w:rsidR="00C32CF6" w:rsidRDefault="00C32CF6">
      <w:pPr>
        <w:numPr>
          <w:ilvl w:val="0"/>
          <w:numId w:val="133"/>
        </w:numPr>
        <w:shd w:val="clear" w:color="auto" w:fill="FFFFFF"/>
        <w:spacing w:line="360" w:lineRule="auto"/>
        <w:jc w:val="both"/>
      </w:pPr>
      <w:r>
        <w:rPr>
          <w:rFonts w:cs="Calibri"/>
          <w:sz w:val="24"/>
          <w:szCs w:val="24"/>
        </w:rPr>
        <w:t>Surađivanje u planiranju i provedbi roditeljskih sastanaka</w:t>
      </w:r>
    </w:p>
    <w:p w14:paraId="509F1BFB" w14:textId="77777777" w:rsidR="00C32CF6" w:rsidRDefault="00C32CF6" w:rsidP="00C32CF6">
      <w:pPr>
        <w:shd w:val="clear" w:color="auto" w:fill="FFFFFF"/>
        <w:spacing w:line="360" w:lineRule="auto"/>
        <w:ind w:left="720"/>
        <w:jc w:val="both"/>
        <w:rPr>
          <w:rFonts w:cs="Calibri"/>
          <w:sz w:val="24"/>
          <w:szCs w:val="24"/>
        </w:rPr>
      </w:pPr>
    </w:p>
    <w:p w14:paraId="03014E7E" w14:textId="77777777" w:rsidR="00C32CF6" w:rsidRDefault="00C32CF6" w:rsidP="00C32CF6">
      <w:pPr>
        <w:shd w:val="clear" w:color="auto" w:fill="FFFFFF"/>
        <w:spacing w:line="360" w:lineRule="auto"/>
        <w:jc w:val="both"/>
      </w:pPr>
      <w:r>
        <w:rPr>
          <w:rFonts w:cs="Calibri"/>
          <w:b/>
          <w:bCs/>
          <w:sz w:val="24"/>
          <w:szCs w:val="24"/>
        </w:rPr>
        <w:t>4.</w:t>
      </w:r>
      <w:r>
        <w:rPr>
          <w:rFonts w:cs="Calibri"/>
          <w:sz w:val="24"/>
          <w:szCs w:val="24"/>
        </w:rPr>
        <w:t xml:space="preserve"> </w:t>
      </w:r>
      <w:r>
        <w:rPr>
          <w:rFonts w:cs="Calibri"/>
          <w:b/>
          <w:bCs/>
          <w:sz w:val="24"/>
          <w:szCs w:val="24"/>
        </w:rPr>
        <w:t>RAD SA STRUČNIM TIMOM I RAVNATELJEM</w:t>
      </w:r>
    </w:p>
    <w:p w14:paraId="642CF73C" w14:textId="77777777" w:rsidR="00C32CF6" w:rsidRDefault="00C32CF6">
      <w:pPr>
        <w:numPr>
          <w:ilvl w:val="0"/>
          <w:numId w:val="132"/>
        </w:numPr>
        <w:shd w:val="clear" w:color="auto" w:fill="FFFFFF"/>
        <w:spacing w:line="360" w:lineRule="auto"/>
        <w:jc w:val="both"/>
      </w:pPr>
      <w:r>
        <w:rPr>
          <w:rFonts w:cs="Calibri"/>
          <w:sz w:val="24"/>
          <w:szCs w:val="24"/>
        </w:rPr>
        <w:t xml:space="preserve">Sudjelovanje na sastancima stručnog tima </w:t>
      </w:r>
    </w:p>
    <w:p w14:paraId="2C15B33C" w14:textId="77777777" w:rsidR="00C32CF6" w:rsidRDefault="00C32CF6">
      <w:pPr>
        <w:numPr>
          <w:ilvl w:val="0"/>
          <w:numId w:val="132"/>
        </w:numPr>
        <w:shd w:val="clear" w:color="auto" w:fill="FFFFFF"/>
        <w:spacing w:line="360" w:lineRule="auto"/>
        <w:jc w:val="both"/>
      </w:pPr>
      <w:r>
        <w:rPr>
          <w:rFonts w:cs="Calibri"/>
          <w:sz w:val="24"/>
          <w:szCs w:val="24"/>
        </w:rPr>
        <w:t>Surađivanje u postavljanju i ostvarenju osnovnih zadaća i poslova u Godišnjem planu i programu vrtića</w:t>
      </w:r>
    </w:p>
    <w:p w14:paraId="5789C7A2" w14:textId="77777777" w:rsidR="00C32CF6" w:rsidRDefault="00C32CF6">
      <w:pPr>
        <w:numPr>
          <w:ilvl w:val="0"/>
          <w:numId w:val="132"/>
        </w:numPr>
        <w:shd w:val="clear" w:color="auto" w:fill="FFFFFF"/>
        <w:spacing w:line="360" w:lineRule="auto"/>
        <w:jc w:val="both"/>
      </w:pPr>
      <w:r>
        <w:rPr>
          <w:rFonts w:cs="Calibri"/>
          <w:sz w:val="24"/>
          <w:szCs w:val="24"/>
        </w:rPr>
        <w:t>Provođenje inicijalnih razgovora u suradnji s ostalim članovima stručnog tima radi prikupljanja bitnih informacija o djetetu</w:t>
      </w:r>
    </w:p>
    <w:p w14:paraId="5BBC6C97" w14:textId="77777777" w:rsidR="00C32CF6" w:rsidRDefault="00C32CF6">
      <w:pPr>
        <w:numPr>
          <w:ilvl w:val="0"/>
          <w:numId w:val="132"/>
        </w:numPr>
        <w:shd w:val="clear" w:color="auto" w:fill="FFFFFF"/>
        <w:spacing w:line="360" w:lineRule="auto"/>
        <w:jc w:val="both"/>
      </w:pPr>
      <w:r>
        <w:rPr>
          <w:rFonts w:cs="Calibri"/>
          <w:sz w:val="24"/>
          <w:szCs w:val="24"/>
        </w:rPr>
        <w:t>Postavljanje razvojnih zadaća za djecu s posebnim potrebama, sudjelovanje u izradi individualnih kurikuluma i praćenje njihove provedbe</w:t>
      </w:r>
    </w:p>
    <w:p w14:paraId="669EB56B" w14:textId="77777777" w:rsidR="00C32CF6" w:rsidRDefault="00C32CF6">
      <w:pPr>
        <w:numPr>
          <w:ilvl w:val="0"/>
          <w:numId w:val="132"/>
        </w:numPr>
        <w:shd w:val="clear" w:color="auto" w:fill="FFFFFF"/>
        <w:spacing w:line="360" w:lineRule="auto"/>
        <w:jc w:val="both"/>
      </w:pPr>
      <w:r>
        <w:rPr>
          <w:rFonts w:cs="Calibri"/>
          <w:sz w:val="24"/>
          <w:szCs w:val="24"/>
        </w:rPr>
        <w:t>Zajedničko planiranje i osmišljavanje odgajateljskih vijeća i edukacija za odgajatelje</w:t>
      </w:r>
    </w:p>
    <w:p w14:paraId="71A2BE88" w14:textId="77777777" w:rsidR="00C32CF6" w:rsidRDefault="00C32CF6">
      <w:pPr>
        <w:numPr>
          <w:ilvl w:val="0"/>
          <w:numId w:val="132"/>
        </w:numPr>
        <w:shd w:val="clear" w:color="auto" w:fill="FFFFFF"/>
        <w:spacing w:line="360" w:lineRule="auto"/>
        <w:jc w:val="both"/>
      </w:pPr>
      <w:r>
        <w:rPr>
          <w:rFonts w:cs="Calibri"/>
          <w:sz w:val="24"/>
          <w:szCs w:val="24"/>
        </w:rPr>
        <w:t>Sudjelovanje u praćenju kvalitete rada ustanove</w:t>
      </w:r>
    </w:p>
    <w:p w14:paraId="0B74607E" w14:textId="77777777" w:rsidR="00C32CF6" w:rsidRDefault="00C32CF6">
      <w:pPr>
        <w:numPr>
          <w:ilvl w:val="0"/>
          <w:numId w:val="132"/>
        </w:numPr>
        <w:shd w:val="clear" w:color="auto" w:fill="FFFFFF"/>
        <w:spacing w:line="360" w:lineRule="auto"/>
        <w:jc w:val="both"/>
      </w:pPr>
      <w:r>
        <w:rPr>
          <w:rFonts w:cs="Calibri"/>
          <w:sz w:val="24"/>
          <w:szCs w:val="24"/>
        </w:rPr>
        <w:lastRenderedPageBreak/>
        <w:t>Sudjelovanje u kreiranju promjena u cilju unapređivanja odgojno-obrazovnog procesa u skladu sa suvremenim spoznajama iz područja psihologije</w:t>
      </w:r>
    </w:p>
    <w:p w14:paraId="0AA689A2" w14:textId="77777777" w:rsidR="00C32CF6" w:rsidRDefault="00C32CF6" w:rsidP="00C32CF6">
      <w:pPr>
        <w:shd w:val="clear" w:color="auto" w:fill="FFFFFF"/>
        <w:spacing w:line="360" w:lineRule="auto"/>
        <w:jc w:val="both"/>
        <w:rPr>
          <w:rFonts w:cs="Calibri"/>
          <w:b/>
          <w:bCs/>
          <w:sz w:val="24"/>
          <w:szCs w:val="24"/>
        </w:rPr>
      </w:pPr>
    </w:p>
    <w:p w14:paraId="308148A7" w14:textId="77777777" w:rsidR="00C32CF6" w:rsidRDefault="00C32CF6" w:rsidP="00C32CF6">
      <w:pPr>
        <w:shd w:val="clear" w:color="auto" w:fill="FFFFFF"/>
        <w:spacing w:line="360" w:lineRule="auto"/>
        <w:jc w:val="both"/>
        <w:rPr>
          <w:rFonts w:cs="Calibri"/>
          <w:b/>
          <w:bCs/>
          <w:sz w:val="24"/>
          <w:szCs w:val="24"/>
        </w:rPr>
      </w:pPr>
    </w:p>
    <w:p w14:paraId="31FAC6BF" w14:textId="166B6152" w:rsidR="00C32CF6" w:rsidRDefault="00C32CF6" w:rsidP="00C32CF6">
      <w:pPr>
        <w:shd w:val="clear" w:color="auto" w:fill="FFFFFF"/>
        <w:spacing w:line="360" w:lineRule="auto"/>
        <w:jc w:val="both"/>
      </w:pPr>
      <w:r>
        <w:rPr>
          <w:rFonts w:cs="Calibri"/>
          <w:b/>
          <w:bCs/>
          <w:sz w:val="24"/>
          <w:szCs w:val="24"/>
        </w:rPr>
        <w:t>5.</w:t>
      </w:r>
      <w:r>
        <w:rPr>
          <w:rFonts w:cs="Calibri"/>
          <w:sz w:val="24"/>
          <w:szCs w:val="24"/>
        </w:rPr>
        <w:t xml:space="preserve"> </w:t>
      </w:r>
      <w:r>
        <w:rPr>
          <w:rFonts w:cs="Calibri"/>
          <w:b/>
          <w:bCs/>
          <w:sz w:val="24"/>
          <w:szCs w:val="24"/>
        </w:rPr>
        <w:t>SURADNJA S VANJSKIM USTANOVAMA I INSTITUCIJAMA</w:t>
      </w:r>
    </w:p>
    <w:p w14:paraId="7CA75E61" w14:textId="77777777" w:rsidR="00C32CF6" w:rsidRDefault="00C32CF6">
      <w:pPr>
        <w:numPr>
          <w:ilvl w:val="0"/>
          <w:numId w:val="135"/>
        </w:numPr>
        <w:shd w:val="clear" w:color="auto" w:fill="FFFFFF"/>
        <w:spacing w:line="360" w:lineRule="auto"/>
        <w:jc w:val="both"/>
      </w:pPr>
      <w:r>
        <w:rPr>
          <w:rFonts w:cs="Calibri"/>
          <w:sz w:val="24"/>
          <w:szCs w:val="24"/>
        </w:rPr>
        <w:t>Suradnja s psiholozima ostalih predškolskih ustanova</w:t>
      </w:r>
    </w:p>
    <w:p w14:paraId="3BDCBD01" w14:textId="77777777" w:rsidR="00C32CF6" w:rsidRDefault="00C32CF6">
      <w:pPr>
        <w:numPr>
          <w:ilvl w:val="0"/>
          <w:numId w:val="135"/>
        </w:numPr>
        <w:shd w:val="clear" w:color="auto" w:fill="FFFFFF"/>
        <w:spacing w:line="360" w:lineRule="auto"/>
        <w:jc w:val="both"/>
      </w:pPr>
      <w:r>
        <w:rPr>
          <w:rFonts w:cs="Calibri"/>
          <w:sz w:val="24"/>
          <w:szCs w:val="24"/>
        </w:rPr>
        <w:t>Suradnja sa stručnim suradnicima područne osnovne škole</w:t>
      </w:r>
    </w:p>
    <w:p w14:paraId="1E4B9C51" w14:textId="77777777" w:rsidR="00C32CF6" w:rsidRDefault="00C32CF6">
      <w:pPr>
        <w:numPr>
          <w:ilvl w:val="0"/>
          <w:numId w:val="135"/>
        </w:numPr>
        <w:shd w:val="clear" w:color="auto" w:fill="FFFFFF"/>
        <w:spacing w:line="360" w:lineRule="auto"/>
        <w:jc w:val="both"/>
      </w:pPr>
      <w:r>
        <w:rPr>
          <w:rFonts w:cs="Calibri"/>
          <w:sz w:val="24"/>
          <w:szCs w:val="24"/>
        </w:rPr>
        <w:t>Suradnja sa stručnim institucijama, odgojno-obrazovnim ustanovama, zdravstvenim ustanovama, socijalnom skrbi, strukovnim organizacijama, društvima i pojedincima, a vezano za realizaciju ciljeva rada psihologa</w:t>
      </w:r>
    </w:p>
    <w:p w14:paraId="55B897CE" w14:textId="77777777" w:rsidR="00C32CF6" w:rsidRDefault="00C32CF6" w:rsidP="00C32CF6">
      <w:pPr>
        <w:shd w:val="clear" w:color="auto" w:fill="FFFFFF"/>
        <w:spacing w:line="360" w:lineRule="auto"/>
        <w:ind w:left="720"/>
        <w:jc w:val="both"/>
        <w:rPr>
          <w:rFonts w:cs="Calibri"/>
          <w:sz w:val="24"/>
          <w:szCs w:val="24"/>
        </w:rPr>
      </w:pPr>
    </w:p>
    <w:p w14:paraId="25A4A583" w14:textId="77777777" w:rsidR="00C32CF6" w:rsidRDefault="00C32CF6" w:rsidP="00C32CF6">
      <w:pPr>
        <w:shd w:val="clear" w:color="auto" w:fill="FFFFFF"/>
        <w:spacing w:line="360" w:lineRule="auto"/>
        <w:jc w:val="both"/>
      </w:pPr>
      <w:r>
        <w:rPr>
          <w:rFonts w:cs="Calibri"/>
          <w:b/>
          <w:bCs/>
          <w:sz w:val="24"/>
          <w:szCs w:val="24"/>
        </w:rPr>
        <w:t xml:space="preserve">6. </w:t>
      </w:r>
      <w:r>
        <w:rPr>
          <w:rFonts w:cs="Calibri"/>
          <w:b/>
          <w:sz w:val="24"/>
          <w:szCs w:val="24"/>
        </w:rPr>
        <w:t>ADMINISTRACIJSKA DJELATNOST</w:t>
      </w:r>
    </w:p>
    <w:p w14:paraId="386E46BE" w14:textId="77777777" w:rsidR="00C32CF6" w:rsidRDefault="00C32CF6">
      <w:pPr>
        <w:widowControl w:val="0"/>
        <w:numPr>
          <w:ilvl w:val="0"/>
          <w:numId w:val="134"/>
        </w:numPr>
        <w:shd w:val="clear" w:color="auto" w:fill="FFFFFF"/>
        <w:spacing w:line="360" w:lineRule="auto"/>
        <w:contextualSpacing/>
        <w:jc w:val="both"/>
      </w:pPr>
      <w:r>
        <w:rPr>
          <w:rFonts w:cs="Calibri"/>
          <w:sz w:val="24"/>
          <w:szCs w:val="24"/>
        </w:rPr>
        <w:t>Ažurno vođenje dokumentacije i pripreme za rad</w:t>
      </w:r>
    </w:p>
    <w:p w14:paraId="799CAAAE" w14:textId="77777777" w:rsidR="00C32CF6" w:rsidRDefault="00C32CF6">
      <w:pPr>
        <w:widowControl w:val="0"/>
        <w:numPr>
          <w:ilvl w:val="0"/>
          <w:numId w:val="134"/>
        </w:numPr>
        <w:shd w:val="clear" w:color="auto" w:fill="FFFFFF"/>
        <w:spacing w:line="360" w:lineRule="auto"/>
        <w:contextualSpacing/>
        <w:jc w:val="both"/>
      </w:pPr>
      <w:r>
        <w:rPr>
          <w:rFonts w:cs="Calibri"/>
          <w:sz w:val="24"/>
          <w:szCs w:val="24"/>
        </w:rPr>
        <w:t>Ažurno vođenje evidencije o suradnji s roditeljima</w:t>
      </w:r>
    </w:p>
    <w:p w14:paraId="0A4CD63E" w14:textId="77777777" w:rsidR="00C32CF6" w:rsidRDefault="00C32CF6">
      <w:pPr>
        <w:widowControl w:val="0"/>
        <w:numPr>
          <w:ilvl w:val="0"/>
          <w:numId w:val="134"/>
        </w:numPr>
        <w:shd w:val="clear" w:color="auto" w:fill="FFFFFF"/>
        <w:spacing w:line="360" w:lineRule="auto"/>
        <w:contextualSpacing/>
        <w:jc w:val="both"/>
      </w:pPr>
      <w:r>
        <w:rPr>
          <w:rFonts w:cs="Calibri"/>
          <w:sz w:val="24"/>
          <w:szCs w:val="24"/>
        </w:rPr>
        <w:t>Sudjelovanje u izradi propisane dokumentacije: Godišnji plan i program, Izvješće o realizaciji godišnjeg plana i programa te Plana i programa stručnog usavršavanja</w:t>
      </w:r>
    </w:p>
    <w:p w14:paraId="40C3B3E8" w14:textId="77777777" w:rsidR="00C32CF6" w:rsidRDefault="00C32CF6">
      <w:pPr>
        <w:widowControl w:val="0"/>
        <w:numPr>
          <w:ilvl w:val="0"/>
          <w:numId w:val="134"/>
        </w:numPr>
        <w:shd w:val="clear" w:color="auto" w:fill="FFFFFF"/>
        <w:spacing w:line="360" w:lineRule="auto"/>
        <w:jc w:val="both"/>
      </w:pPr>
      <w:r>
        <w:rPr>
          <w:rFonts w:cs="Calibri"/>
          <w:sz w:val="24"/>
          <w:szCs w:val="24"/>
        </w:rPr>
        <w:t>Sudjelovanje u izradi i vođenju dosjea djece s posebnim potrebama</w:t>
      </w:r>
    </w:p>
    <w:p w14:paraId="2ED9ABA4" w14:textId="77777777" w:rsidR="00C32CF6" w:rsidRDefault="00C32CF6">
      <w:pPr>
        <w:widowControl w:val="0"/>
        <w:numPr>
          <w:ilvl w:val="0"/>
          <w:numId w:val="134"/>
        </w:numPr>
        <w:shd w:val="clear" w:color="auto" w:fill="FFFFFF"/>
        <w:spacing w:line="360" w:lineRule="auto"/>
        <w:contextualSpacing/>
        <w:jc w:val="both"/>
      </w:pPr>
      <w:r>
        <w:rPr>
          <w:rFonts w:cs="Calibri"/>
          <w:sz w:val="24"/>
          <w:szCs w:val="24"/>
        </w:rPr>
        <w:t>Sudjelovanje u izradi protokola, anketa, upitnika, letaka, brošura i tekstova za potrebe vrtića</w:t>
      </w:r>
    </w:p>
    <w:p w14:paraId="6F9A7CAE" w14:textId="77777777" w:rsidR="00C32CF6" w:rsidRDefault="00C32CF6" w:rsidP="00C32CF6">
      <w:pPr>
        <w:widowControl w:val="0"/>
        <w:shd w:val="clear" w:color="auto" w:fill="FFFFFF"/>
        <w:spacing w:line="360" w:lineRule="auto"/>
        <w:ind w:left="454"/>
        <w:contextualSpacing/>
        <w:jc w:val="both"/>
        <w:rPr>
          <w:rFonts w:cs="Calibri"/>
          <w:sz w:val="24"/>
          <w:szCs w:val="24"/>
        </w:rPr>
      </w:pPr>
    </w:p>
    <w:p w14:paraId="14AE11B4" w14:textId="77777777" w:rsidR="00C32CF6" w:rsidRDefault="00C32CF6" w:rsidP="00C32CF6">
      <w:pPr>
        <w:widowControl w:val="0"/>
        <w:shd w:val="clear" w:color="auto" w:fill="FFFFFF"/>
        <w:spacing w:line="360" w:lineRule="auto"/>
        <w:ind w:left="114"/>
        <w:contextualSpacing/>
        <w:jc w:val="both"/>
      </w:pPr>
      <w:r>
        <w:rPr>
          <w:rFonts w:cs="Calibri"/>
          <w:b/>
          <w:sz w:val="24"/>
          <w:szCs w:val="24"/>
        </w:rPr>
        <w:t>7. STRUČNO USAVRŠAVANJE</w:t>
      </w:r>
    </w:p>
    <w:p w14:paraId="74E9EED8" w14:textId="77777777" w:rsidR="00C32CF6" w:rsidRDefault="00C32CF6">
      <w:pPr>
        <w:widowControl w:val="0"/>
        <w:numPr>
          <w:ilvl w:val="0"/>
          <w:numId w:val="129"/>
        </w:numPr>
        <w:shd w:val="clear" w:color="auto" w:fill="FFFFFF"/>
        <w:spacing w:line="360" w:lineRule="auto"/>
        <w:contextualSpacing/>
      </w:pPr>
      <w:r>
        <w:rPr>
          <w:rFonts w:cs="Calibri"/>
          <w:sz w:val="24"/>
          <w:szCs w:val="24"/>
        </w:rPr>
        <w:t>Sudjelovanje na odgajateljskim vijećima</w:t>
      </w:r>
    </w:p>
    <w:p w14:paraId="4D7CC71C" w14:textId="77777777" w:rsidR="00C32CF6" w:rsidRDefault="00C32CF6">
      <w:pPr>
        <w:widowControl w:val="0"/>
        <w:numPr>
          <w:ilvl w:val="0"/>
          <w:numId w:val="129"/>
        </w:numPr>
        <w:shd w:val="clear" w:color="auto" w:fill="FFFFFF"/>
        <w:spacing w:line="360" w:lineRule="auto"/>
        <w:contextualSpacing/>
      </w:pPr>
      <w:r>
        <w:rPr>
          <w:rFonts w:cs="Calibri"/>
          <w:sz w:val="24"/>
          <w:szCs w:val="24"/>
        </w:rPr>
        <w:t>Sudjelovanje na stručnom usavršavanju odgajatelja</w:t>
      </w:r>
    </w:p>
    <w:p w14:paraId="46EF53B7" w14:textId="77777777" w:rsidR="00C32CF6" w:rsidRDefault="00C32CF6">
      <w:pPr>
        <w:widowControl w:val="0"/>
        <w:numPr>
          <w:ilvl w:val="0"/>
          <w:numId w:val="129"/>
        </w:numPr>
        <w:shd w:val="clear" w:color="auto" w:fill="FFFFFF"/>
        <w:spacing w:line="360" w:lineRule="auto"/>
        <w:contextualSpacing/>
      </w:pPr>
      <w:r>
        <w:rPr>
          <w:rFonts w:cs="Calibri"/>
          <w:sz w:val="24"/>
          <w:szCs w:val="24"/>
        </w:rPr>
        <w:t>Vlastito stručno usavršavanje (sudjelovanje na seminarima, radionicama, stručnim skupovima i odgajateljskim vijećima, te praćenje stručne literature)</w:t>
      </w:r>
    </w:p>
    <w:p w14:paraId="7108D343" w14:textId="666B6573" w:rsidR="008E0A6E" w:rsidRPr="008E0A6E" w:rsidRDefault="008E0A6E" w:rsidP="007C2AB3">
      <w:pPr>
        <w:spacing w:line="360" w:lineRule="auto"/>
        <w:jc w:val="both"/>
        <w:rPr>
          <w:rFonts w:ascii="Liberation Serif" w:eastAsia="NSimSun" w:hAnsi="Liberation Serif" w:cs="Lucida Sans" w:hint="eastAsia"/>
          <w:kern w:val="2"/>
          <w:sz w:val="24"/>
          <w:szCs w:val="24"/>
          <w:lang w:bidi="hi-IN"/>
        </w:rPr>
      </w:pPr>
    </w:p>
    <w:p w14:paraId="36D566F2" w14:textId="77777777" w:rsidR="008F728C" w:rsidRDefault="00D43991" w:rsidP="008F728C">
      <w:pPr>
        <w:pStyle w:val="western"/>
        <w:spacing w:after="0"/>
        <w:rPr>
          <w:sz w:val="28"/>
          <w:szCs w:val="28"/>
        </w:rPr>
      </w:pPr>
      <w:r>
        <w:rPr>
          <w:sz w:val="28"/>
          <w:szCs w:val="28"/>
        </w:rPr>
        <w:t xml:space="preserve">GODIŠNJI PLAN I PROGRAM ZDRAVSTVENE VODITELJICE </w:t>
      </w:r>
    </w:p>
    <w:p w14:paraId="37D28512" w14:textId="1513E218" w:rsidR="008F728C" w:rsidRDefault="008F728C" w:rsidP="008F728C">
      <w:pPr>
        <w:pStyle w:val="western"/>
        <w:spacing w:after="0"/>
      </w:pPr>
      <w:r>
        <w:rPr>
          <w:b/>
          <w:bCs/>
        </w:rPr>
        <w:t xml:space="preserve">Bitne zadaće: </w:t>
      </w:r>
    </w:p>
    <w:p w14:paraId="2247C9E6" w14:textId="77777777" w:rsidR="008F728C" w:rsidRDefault="008F728C" w:rsidP="008F728C">
      <w:pPr>
        <w:pStyle w:val="western"/>
        <w:spacing w:after="0"/>
      </w:pPr>
      <w:r>
        <w:rPr>
          <w:color w:val="000000"/>
        </w:rPr>
        <w:t>1. ZDRAVSTVENA ZAŠTITA DJECE</w:t>
      </w:r>
    </w:p>
    <w:p w14:paraId="37194589" w14:textId="77777777" w:rsidR="008F728C" w:rsidRDefault="008F728C" w:rsidP="008F728C">
      <w:pPr>
        <w:pStyle w:val="western"/>
        <w:spacing w:after="0"/>
      </w:pPr>
      <w:r>
        <w:rPr>
          <w:color w:val="000000"/>
        </w:rPr>
        <w:t>2. ZADOVOLJAVANJE PRIMARNIH POTREBA DJECE</w:t>
      </w:r>
    </w:p>
    <w:p w14:paraId="5F8D6F76" w14:textId="77777777" w:rsidR="008F728C" w:rsidRDefault="008F728C" w:rsidP="008F728C">
      <w:pPr>
        <w:pStyle w:val="western"/>
        <w:spacing w:after="0"/>
      </w:pPr>
      <w:r>
        <w:rPr>
          <w:color w:val="000000"/>
        </w:rPr>
        <w:t>3. UNAPREĐENJE KULTURE PREHRANE</w:t>
      </w:r>
    </w:p>
    <w:p w14:paraId="4FF9E1C6" w14:textId="77777777" w:rsidR="008F728C" w:rsidRDefault="008F728C" w:rsidP="008F728C">
      <w:pPr>
        <w:pStyle w:val="western"/>
        <w:spacing w:after="0"/>
      </w:pPr>
      <w:r>
        <w:rPr>
          <w:color w:val="000000"/>
        </w:rPr>
        <w:t>4. OSIGURANJE OPTIMALNIH SANITARNO HIGJENSKIH UVJETA</w:t>
      </w:r>
    </w:p>
    <w:p w14:paraId="405755F3" w14:textId="77777777" w:rsidR="008F728C" w:rsidRDefault="008F728C" w:rsidP="008F728C">
      <w:pPr>
        <w:pStyle w:val="western"/>
        <w:spacing w:after="0"/>
      </w:pPr>
      <w:r>
        <w:rPr>
          <w:color w:val="000000"/>
        </w:rPr>
        <w:t>5. ZDRAVSTVENI ODGOJ DJECE, DJELATNIKA I RODITELJA</w:t>
      </w:r>
    </w:p>
    <w:p w14:paraId="71893021" w14:textId="77777777" w:rsidR="008F728C" w:rsidRDefault="008F728C" w:rsidP="008F728C">
      <w:pPr>
        <w:pStyle w:val="western"/>
        <w:spacing w:after="0"/>
      </w:pPr>
      <w:r>
        <w:rPr>
          <w:color w:val="000000"/>
        </w:rPr>
        <w:lastRenderedPageBreak/>
        <w:t>6. STRUČNO USAVRŠAVANJE</w:t>
      </w:r>
    </w:p>
    <w:p w14:paraId="37084E8F" w14:textId="77777777" w:rsidR="008F728C" w:rsidRDefault="008F728C" w:rsidP="008F728C">
      <w:pPr>
        <w:pStyle w:val="western"/>
        <w:spacing w:after="0"/>
      </w:pPr>
      <w:r>
        <w:rPr>
          <w:color w:val="000000"/>
        </w:rPr>
        <w:t>7. VOĐENJE EVIDENCIJA I OBAVEZNE DOKUMENTACIJE</w:t>
      </w:r>
    </w:p>
    <w:p w14:paraId="54BAA56E" w14:textId="77777777" w:rsidR="008F728C" w:rsidRDefault="008F728C" w:rsidP="008F728C">
      <w:pPr>
        <w:pStyle w:val="western"/>
        <w:spacing w:after="0"/>
        <w:rPr>
          <w:b/>
          <w:bCs/>
        </w:rPr>
      </w:pPr>
    </w:p>
    <w:p w14:paraId="176952DE" w14:textId="77777777" w:rsidR="008F728C" w:rsidRDefault="008F728C" w:rsidP="008F728C">
      <w:pPr>
        <w:pStyle w:val="western"/>
        <w:spacing w:after="0"/>
      </w:pPr>
      <w:r>
        <w:rPr>
          <w:b/>
          <w:bCs/>
        </w:rPr>
        <w:t>Realizacija programa:</w:t>
      </w:r>
    </w:p>
    <w:p w14:paraId="3E9CC353" w14:textId="77777777" w:rsidR="008F728C" w:rsidRDefault="008F728C" w:rsidP="008F728C">
      <w:pPr>
        <w:pStyle w:val="western"/>
        <w:spacing w:after="0"/>
      </w:pPr>
    </w:p>
    <w:p w14:paraId="1EFE153B" w14:textId="77777777" w:rsidR="008F728C" w:rsidRDefault="008F728C" w:rsidP="008F728C">
      <w:pPr>
        <w:pStyle w:val="western"/>
        <w:spacing w:after="0"/>
      </w:pPr>
      <w:r>
        <w:t>1.</w:t>
      </w:r>
      <w:r>
        <w:rPr>
          <w:color w:val="000000"/>
        </w:rPr>
        <w:t xml:space="preserve"> ZDRAVSTVENA ZAŠTITA DJECE</w:t>
      </w:r>
    </w:p>
    <w:p w14:paraId="14813641" w14:textId="60EA7647" w:rsidR="008F728C" w:rsidRDefault="008F728C">
      <w:pPr>
        <w:pStyle w:val="western"/>
        <w:numPr>
          <w:ilvl w:val="0"/>
          <w:numId w:val="40"/>
        </w:numPr>
        <w:spacing w:after="0"/>
      </w:pPr>
      <w:r>
        <w:t xml:space="preserve">prikupljanje liječničkih potvrda o procijepljenosti i zdravstvenom stanju djeteta, na početku pedagoške godine, individualni interviu ove godine proveden je od strane </w:t>
      </w:r>
      <w:r w:rsidR="00491892">
        <w:t xml:space="preserve">ravnateljice, </w:t>
      </w:r>
      <w:r>
        <w:t>psihologinje i zdravstvene voditeljice.</w:t>
      </w:r>
    </w:p>
    <w:p w14:paraId="3C0B0978" w14:textId="77777777" w:rsidR="008F728C" w:rsidRDefault="008F728C">
      <w:pPr>
        <w:pStyle w:val="western"/>
        <w:numPr>
          <w:ilvl w:val="0"/>
          <w:numId w:val="40"/>
        </w:numPr>
        <w:spacing w:after="0"/>
      </w:pPr>
      <w:r>
        <w:t xml:space="preserve">prikupljanje potvrda o stomatološkim sistematskim pregledima i stanju zuba u suradnji sa ZZJZ </w:t>
      </w:r>
    </w:p>
    <w:p w14:paraId="0E7720BB" w14:textId="77777777" w:rsidR="008F728C" w:rsidRDefault="008F728C">
      <w:pPr>
        <w:pStyle w:val="western"/>
        <w:numPr>
          <w:ilvl w:val="0"/>
          <w:numId w:val="40"/>
        </w:numPr>
        <w:spacing w:after="0"/>
      </w:pPr>
      <w:r>
        <w:t>roditeljski sastanci s roditeljima novoupisane djece</w:t>
      </w:r>
    </w:p>
    <w:p w14:paraId="0B2F5B23" w14:textId="77777777" w:rsidR="008F728C" w:rsidRDefault="008F728C">
      <w:pPr>
        <w:pStyle w:val="western"/>
        <w:numPr>
          <w:ilvl w:val="0"/>
          <w:numId w:val="40"/>
        </w:numPr>
        <w:spacing w:after="0"/>
      </w:pPr>
      <w:r>
        <w:t xml:space="preserve">praćenje pobola djece u vrtiću te razloge izostajanja iz vrtića </w:t>
      </w:r>
    </w:p>
    <w:p w14:paraId="32C7FFD8" w14:textId="77777777" w:rsidR="008F728C" w:rsidRDefault="008F728C">
      <w:pPr>
        <w:pStyle w:val="western"/>
        <w:numPr>
          <w:ilvl w:val="0"/>
          <w:numId w:val="40"/>
        </w:numPr>
        <w:spacing w:after="0"/>
      </w:pPr>
      <w:r>
        <w:t xml:space="preserve">prevencija zaraznih bolesti </w:t>
      </w:r>
    </w:p>
    <w:p w14:paraId="3DAEC8CD" w14:textId="77777777" w:rsidR="008F728C" w:rsidRDefault="008F728C">
      <w:pPr>
        <w:pStyle w:val="western"/>
        <w:numPr>
          <w:ilvl w:val="0"/>
          <w:numId w:val="40"/>
        </w:numPr>
        <w:spacing w:after="0"/>
      </w:pPr>
      <w:r>
        <w:t>evidentiranje i obrada podataka vezanih za izostanak iz vrtića tijekom cijele godine</w:t>
      </w:r>
    </w:p>
    <w:p w14:paraId="755A3750" w14:textId="77777777" w:rsidR="008F728C" w:rsidRDefault="008F728C">
      <w:pPr>
        <w:pStyle w:val="western"/>
        <w:numPr>
          <w:ilvl w:val="0"/>
          <w:numId w:val="40"/>
        </w:numPr>
        <w:spacing w:after="0"/>
      </w:pPr>
      <w:r>
        <w:t>upoznavanje odgajatelja i drugih djelatnika sa zdravstvenim statusom i posebnim potrebama djeteta i način zadovoljavanja istih</w:t>
      </w:r>
    </w:p>
    <w:p w14:paraId="2108E5E9" w14:textId="77777777" w:rsidR="008F728C" w:rsidRDefault="008F728C" w:rsidP="008F728C">
      <w:pPr>
        <w:pStyle w:val="western"/>
        <w:spacing w:after="0"/>
      </w:pPr>
      <w:r>
        <w:t xml:space="preserve">                                                                                                                                                                   </w:t>
      </w:r>
    </w:p>
    <w:p w14:paraId="6D68DA35" w14:textId="77777777" w:rsidR="008F728C" w:rsidRDefault="008F728C" w:rsidP="008F728C">
      <w:pPr>
        <w:pStyle w:val="western"/>
        <w:spacing w:after="0"/>
      </w:pPr>
      <w:r>
        <w:t xml:space="preserve">2. </w:t>
      </w:r>
      <w:r>
        <w:rPr>
          <w:color w:val="000000"/>
        </w:rPr>
        <w:t>ZADOVOLJAVANJE PRIMARNIH POTREBA DJECE</w:t>
      </w:r>
    </w:p>
    <w:p w14:paraId="6A8816CB" w14:textId="77777777" w:rsidR="008F728C" w:rsidRDefault="008F728C">
      <w:pPr>
        <w:pStyle w:val="western"/>
        <w:numPr>
          <w:ilvl w:val="0"/>
          <w:numId w:val="37"/>
        </w:numPr>
        <w:spacing w:after="0"/>
      </w:pPr>
      <w:r>
        <w:t>zbrinjavanje bolesnog djeteta</w:t>
      </w:r>
    </w:p>
    <w:p w14:paraId="01DF4730" w14:textId="77777777" w:rsidR="008F728C" w:rsidRDefault="008F728C">
      <w:pPr>
        <w:pStyle w:val="western"/>
        <w:numPr>
          <w:ilvl w:val="0"/>
          <w:numId w:val="37"/>
        </w:numPr>
        <w:spacing w:after="0"/>
      </w:pPr>
      <w:r>
        <w:t>prevencija zaraznih bolesti, suradnja sa ZZJZ Rijeka- Epidemiološki odjel</w:t>
      </w:r>
    </w:p>
    <w:p w14:paraId="6DBA9CF4" w14:textId="77777777" w:rsidR="008F728C" w:rsidRDefault="008F728C">
      <w:pPr>
        <w:pStyle w:val="western"/>
        <w:numPr>
          <w:ilvl w:val="0"/>
          <w:numId w:val="37"/>
        </w:numPr>
        <w:spacing w:after="0"/>
      </w:pPr>
      <w:r>
        <w:t>prevencija povreda</w:t>
      </w:r>
    </w:p>
    <w:p w14:paraId="2B243667" w14:textId="77777777" w:rsidR="008F728C" w:rsidRDefault="008F728C">
      <w:pPr>
        <w:pStyle w:val="western"/>
        <w:numPr>
          <w:ilvl w:val="0"/>
          <w:numId w:val="37"/>
        </w:numPr>
        <w:spacing w:after="0"/>
      </w:pPr>
      <w:r>
        <w:t>prevencija karijesa</w:t>
      </w:r>
    </w:p>
    <w:p w14:paraId="2747DE44" w14:textId="77777777" w:rsidR="008F728C" w:rsidRDefault="008F728C">
      <w:pPr>
        <w:pStyle w:val="western"/>
        <w:numPr>
          <w:ilvl w:val="0"/>
          <w:numId w:val="37"/>
        </w:numPr>
        <w:spacing w:after="0"/>
      </w:pPr>
      <w:r>
        <w:t>prevencija deformiteta lokomotornog aparata</w:t>
      </w:r>
    </w:p>
    <w:p w14:paraId="0B26B02C" w14:textId="77777777" w:rsidR="008F728C" w:rsidRDefault="008F728C">
      <w:pPr>
        <w:pStyle w:val="western"/>
        <w:numPr>
          <w:ilvl w:val="0"/>
          <w:numId w:val="37"/>
        </w:numPr>
        <w:spacing w:after="0"/>
      </w:pPr>
      <w:r>
        <w:t>prevencija pretilosti</w:t>
      </w:r>
    </w:p>
    <w:p w14:paraId="664136D0" w14:textId="77777777" w:rsidR="008F728C" w:rsidRDefault="008F728C">
      <w:pPr>
        <w:pStyle w:val="western"/>
        <w:numPr>
          <w:ilvl w:val="0"/>
          <w:numId w:val="37"/>
        </w:numPr>
        <w:spacing w:after="0"/>
      </w:pPr>
      <w:r>
        <w:t>adekvatna odjeća i obuća djece</w:t>
      </w:r>
    </w:p>
    <w:p w14:paraId="6EE0B78E" w14:textId="77777777" w:rsidR="008F728C" w:rsidRDefault="008F728C">
      <w:pPr>
        <w:pStyle w:val="western"/>
        <w:numPr>
          <w:ilvl w:val="0"/>
          <w:numId w:val="37"/>
        </w:numPr>
        <w:spacing w:after="0"/>
      </w:pPr>
      <w:r>
        <w:lastRenderedPageBreak/>
        <w:t>boravak na zraku, tjelovježba</w:t>
      </w:r>
    </w:p>
    <w:p w14:paraId="3DEEB54D" w14:textId="77777777" w:rsidR="008F728C" w:rsidRDefault="008F728C">
      <w:pPr>
        <w:pStyle w:val="western"/>
        <w:numPr>
          <w:ilvl w:val="0"/>
          <w:numId w:val="37"/>
        </w:numPr>
        <w:spacing w:after="0"/>
      </w:pPr>
      <w:r>
        <w:t>osiguravanje optimalnih uvjeta u dječjim sobama-provjetrenost, grijanje, provjera mikrobiološke kontrole zraka u prostoriji na godišnjoj razini – ZZJZ Rijeka</w:t>
      </w:r>
    </w:p>
    <w:p w14:paraId="09AE2869" w14:textId="77777777" w:rsidR="008F728C" w:rsidRDefault="008F728C">
      <w:pPr>
        <w:pStyle w:val="western"/>
        <w:numPr>
          <w:ilvl w:val="0"/>
          <w:numId w:val="37"/>
        </w:numPr>
        <w:spacing w:after="0"/>
      </w:pPr>
      <w:r>
        <w:t>praćenje tjelesnog razvoja – antropometrijska mjerenja i obrada podataka 2x godišnje</w:t>
      </w:r>
    </w:p>
    <w:p w14:paraId="79510B06" w14:textId="77777777" w:rsidR="008F728C" w:rsidRDefault="008F728C" w:rsidP="008F728C">
      <w:pPr>
        <w:pStyle w:val="western"/>
        <w:spacing w:after="0"/>
      </w:pPr>
    </w:p>
    <w:p w14:paraId="3520DEF0" w14:textId="77777777" w:rsidR="008F728C" w:rsidRDefault="008F728C" w:rsidP="008F728C">
      <w:pPr>
        <w:pStyle w:val="western"/>
        <w:spacing w:after="0"/>
      </w:pPr>
      <w:r>
        <w:t>3.</w:t>
      </w:r>
      <w:r>
        <w:rPr>
          <w:color w:val="000000"/>
        </w:rPr>
        <w:t xml:space="preserve">  UNAPREĐENJE KULTURE PREHRANE</w:t>
      </w:r>
    </w:p>
    <w:p w14:paraId="49157D78" w14:textId="77777777" w:rsidR="008F728C" w:rsidRDefault="008F728C">
      <w:pPr>
        <w:pStyle w:val="western"/>
        <w:numPr>
          <w:ilvl w:val="0"/>
          <w:numId w:val="39"/>
        </w:numPr>
        <w:spacing w:after="0"/>
      </w:pPr>
      <w:r>
        <w:t>izrada jelovnika u vrtiću prema preporučenim standardima NZZJZ Rijeka i piramide zdrave prehrane</w:t>
      </w:r>
    </w:p>
    <w:p w14:paraId="587B4E17" w14:textId="77777777" w:rsidR="008F728C" w:rsidRDefault="008F728C">
      <w:pPr>
        <w:pStyle w:val="western"/>
        <w:numPr>
          <w:ilvl w:val="0"/>
          <w:numId w:val="39"/>
        </w:numPr>
        <w:spacing w:after="0"/>
      </w:pPr>
      <w:r>
        <w:t>nadzor nad primjenom normativa prehrane</w:t>
      </w:r>
    </w:p>
    <w:p w14:paraId="0D6FBEF8" w14:textId="77777777" w:rsidR="008F728C" w:rsidRDefault="008F728C">
      <w:pPr>
        <w:pStyle w:val="western"/>
        <w:numPr>
          <w:ilvl w:val="0"/>
          <w:numId w:val="39"/>
        </w:numPr>
        <w:spacing w:after="0"/>
      </w:pPr>
      <w:r>
        <w:t>praćenje konzumiranja obroka</w:t>
      </w:r>
    </w:p>
    <w:p w14:paraId="12FDF82E" w14:textId="77777777" w:rsidR="008F728C" w:rsidRDefault="008F728C">
      <w:pPr>
        <w:pStyle w:val="western"/>
        <w:numPr>
          <w:ilvl w:val="0"/>
          <w:numId w:val="39"/>
        </w:numPr>
        <w:spacing w:after="0"/>
      </w:pPr>
      <w:r>
        <w:t>suzbijanje loših prehrambenih navika, motiviranje djece na zdravu prehranu</w:t>
      </w:r>
    </w:p>
    <w:p w14:paraId="3426A626" w14:textId="77777777" w:rsidR="008F728C" w:rsidRDefault="008F728C">
      <w:pPr>
        <w:pStyle w:val="western"/>
        <w:numPr>
          <w:ilvl w:val="0"/>
          <w:numId w:val="39"/>
        </w:numPr>
        <w:spacing w:after="0"/>
      </w:pPr>
      <w:r>
        <w:t>briga o prehrani pretile i pothranjene djece</w:t>
      </w:r>
    </w:p>
    <w:p w14:paraId="49C0C470" w14:textId="77777777" w:rsidR="008F728C" w:rsidRDefault="008F728C">
      <w:pPr>
        <w:pStyle w:val="western"/>
        <w:numPr>
          <w:ilvl w:val="0"/>
          <w:numId w:val="39"/>
        </w:numPr>
        <w:spacing w:after="0"/>
      </w:pPr>
      <w:r>
        <w:t>zadovoljavanje potreba djece s posebnim zahtjevima u prehrani( alergije, celijakija, dijabetes)</w:t>
      </w:r>
    </w:p>
    <w:p w14:paraId="033CE537" w14:textId="77777777" w:rsidR="008F728C" w:rsidRDefault="008F728C">
      <w:pPr>
        <w:pStyle w:val="western"/>
        <w:numPr>
          <w:ilvl w:val="0"/>
          <w:numId w:val="39"/>
        </w:numPr>
        <w:spacing w:after="0"/>
      </w:pPr>
      <w:r>
        <w:t>poštivanje vjerskih običaja u prehrani i drugačijih načina prehrane, individualna izrada jelovnika</w:t>
      </w:r>
    </w:p>
    <w:p w14:paraId="5232315E" w14:textId="77777777" w:rsidR="008F728C" w:rsidRDefault="008F728C">
      <w:pPr>
        <w:pStyle w:val="western"/>
        <w:numPr>
          <w:ilvl w:val="0"/>
          <w:numId w:val="39"/>
        </w:numPr>
        <w:spacing w:after="0"/>
      </w:pPr>
      <w:r>
        <w:t>kultura jedenja</w:t>
      </w:r>
    </w:p>
    <w:p w14:paraId="6A9CBA71" w14:textId="77777777" w:rsidR="008F728C" w:rsidRDefault="008F728C" w:rsidP="008F728C">
      <w:pPr>
        <w:pStyle w:val="western"/>
        <w:spacing w:after="0"/>
      </w:pPr>
    </w:p>
    <w:p w14:paraId="19A962FC" w14:textId="77777777" w:rsidR="008F728C" w:rsidRDefault="008F728C" w:rsidP="008F728C">
      <w:pPr>
        <w:pStyle w:val="western"/>
        <w:spacing w:after="0"/>
      </w:pPr>
      <w:r>
        <w:t>4.</w:t>
      </w:r>
      <w:r>
        <w:rPr>
          <w:color w:val="000000"/>
        </w:rPr>
        <w:t xml:space="preserve"> OSIGURANJE OPTIMALNIH SANITARNO HIGJENSKIH UVJETA</w:t>
      </w:r>
    </w:p>
    <w:p w14:paraId="12472089" w14:textId="77777777" w:rsidR="008F728C" w:rsidRDefault="008F728C">
      <w:pPr>
        <w:pStyle w:val="western"/>
        <w:numPr>
          <w:ilvl w:val="0"/>
          <w:numId w:val="41"/>
        </w:numPr>
        <w:spacing w:after="0"/>
      </w:pPr>
      <w:r>
        <w:t>sudjelovanje u stvaranju organizacijskih uvjeta za odvijanje procesa njege</w:t>
      </w:r>
    </w:p>
    <w:p w14:paraId="4DB7EA15" w14:textId="77777777" w:rsidR="008F728C" w:rsidRDefault="008F728C">
      <w:pPr>
        <w:pStyle w:val="western"/>
        <w:numPr>
          <w:ilvl w:val="0"/>
          <w:numId w:val="41"/>
        </w:numPr>
        <w:spacing w:after="0"/>
      </w:pPr>
      <w:r>
        <w:t>rad na osiguravanju i unapređivanju higijenskih uvjeta</w:t>
      </w:r>
    </w:p>
    <w:p w14:paraId="239BF7F4" w14:textId="77777777" w:rsidR="008F728C" w:rsidRDefault="008F728C">
      <w:pPr>
        <w:pStyle w:val="western"/>
        <w:numPr>
          <w:ilvl w:val="0"/>
          <w:numId w:val="41"/>
        </w:numPr>
        <w:spacing w:after="0"/>
      </w:pPr>
      <w:r>
        <w:t>nadzor nad održavanjem sanitarno higijenskih uvjeta opreme i prostora, kako unutar tako i na vanjskom prostoru objekta</w:t>
      </w:r>
    </w:p>
    <w:p w14:paraId="31841AB1" w14:textId="77777777" w:rsidR="008F728C" w:rsidRDefault="008F728C">
      <w:pPr>
        <w:pStyle w:val="western"/>
        <w:numPr>
          <w:ilvl w:val="0"/>
          <w:numId w:val="41"/>
        </w:numPr>
        <w:spacing w:after="0"/>
      </w:pPr>
      <w:r>
        <w:t>nadzor nad sanitarno higijenskim stanjem prostora za pripremu i distribuciju hrane- HACCP protokol</w:t>
      </w:r>
    </w:p>
    <w:p w14:paraId="3400C3FB" w14:textId="77777777" w:rsidR="008F728C" w:rsidRDefault="008F728C">
      <w:pPr>
        <w:pStyle w:val="western"/>
        <w:numPr>
          <w:ilvl w:val="0"/>
          <w:numId w:val="41"/>
        </w:numPr>
        <w:spacing w:after="0"/>
      </w:pPr>
      <w:r>
        <w:t>organizacija i nadzor sanitarnih pregleda djelatnika</w:t>
      </w:r>
    </w:p>
    <w:p w14:paraId="1C6B3932" w14:textId="77777777" w:rsidR="008F728C" w:rsidRDefault="008F728C">
      <w:pPr>
        <w:pStyle w:val="western"/>
        <w:numPr>
          <w:ilvl w:val="0"/>
          <w:numId w:val="41"/>
        </w:numPr>
        <w:spacing w:after="0"/>
      </w:pPr>
      <w:r>
        <w:t>praćenje epidemiološke situacije u vrtiću</w:t>
      </w:r>
    </w:p>
    <w:p w14:paraId="587DF1CE" w14:textId="77777777" w:rsidR="008F728C" w:rsidRDefault="008F728C">
      <w:pPr>
        <w:pStyle w:val="western"/>
        <w:numPr>
          <w:ilvl w:val="0"/>
          <w:numId w:val="41"/>
        </w:numPr>
        <w:spacing w:after="0"/>
      </w:pPr>
      <w:r>
        <w:lastRenderedPageBreak/>
        <w:t>provođenje protu epidemioloških mjera</w:t>
      </w:r>
    </w:p>
    <w:p w14:paraId="72B23FFA" w14:textId="77777777" w:rsidR="008F728C" w:rsidRDefault="008F728C">
      <w:pPr>
        <w:pStyle w:val="western"/>
        <w:numPr>
          <w:ilvl w:val="0"/>
          <w:numId w:val="41"/>
        </w:numPr>
        <w:spacing w:after="0"/>
      </w:pPr>
      <w:r>
        <w:t>nadzor periodične kontrole bakteriološke ispravnosti hrane i opreme u kuhinji</w:t>
      </w:r>
    </w:p>
    <w:p w14:paraId="3B4D5959" w14:textId="77777777" w:rsidR="008F728C" w:rsidRDefault="008F728C">
      <w:pPr>
        <w:pStyle w:val="western"/>
        <w:numPr>
          <w:ilvl w:val="0"/>
          <w:numId w:val="41"/>
        </w:numPr>
        <w:spacing w:after="0"/>
      </w:pPr>
      <w:r>
        <w:t>nadzor djelatnika koji rade na poslovima pripreme i distribucije hrane</w:t>
      </w:r>
    </w:p>
    <w:p w14:paraId="21698B2B" w14:textId="77777777" w:rsidR="008F728C" w:rsidRDefault="008F728C">
      <w:pPr>
        <w:pStyle w:val="western"/>
        <w:numPr>
          <w:ilvl w:val="0"/>
          <w:numId w:val="41"/>
        </w:numPr>
        <w:spacing w:after="0"/>
      </w:pPr>
      <w:r>
        <w:t>tečaj higijenskog minimuma svake 4 godine</w:t>
      </w:r>
    </w:p>
    <w:p w14:paraId="690CB04F" w14:textId="77777777" w:rsidR="008F728C" w:rsidRDefault="008F728C">
      <w:pPr>
        <w:pStyle w:val="western"/>
        <w:numPr>
          <w:ilvl w:val="0"/>
          <w:numId w:val="41"/>
        </w:numPr>
        <w:spacing w:after="0"/>
      </w:pPr>
      <w:r>
        <w:t>nadzor nad zadovoljavanjem propisanih zdravstvenih uvjeta namirnica i gotove hrane, kao i energetske vrijednosti obroka</w:t>
      </w:r>
    </w:p>
    <w:p w14:paraId="26D4AFAD" w14:textId="77777777" w:rsidR="008F728C" w:rsidRDefault="008F728C">
      <w:pPr>
        <w:pStyle w:val="western"/>
        <w:numPr>
          <w:ilvl w:val="0"/>
          <w:numId w:val="41"/>
        </w:numPr>
        <w:spacing w:after="0"/>
      </w:pPr>
      <w:r>
        <w:t>nadzor nad čistoćom posteljnog rublja</w:t>
      </w:r>
    </w:p>
    <w:p w14:paraId="486445AE" w14:textId="77777777" w:rsidR="008F728C" w:rsidRDefault="008F728C">
      <w:pPr>
        <w:pStyle w:val="western"/>
        <w:numPr>
          <w:ilvl w:val="0"/>
          <w:numId w:val="41"/>
        </w:numPr>
        <w:spacing w:after="0"/>
      </w:pPr>
      <w:r>
        <w:t>bakteriološka kontrola igračaka, kao i detekcija igračaka koje su zbog nekih dijelova opasne za dječju igru</w:t>
      </w:r>
    </w:p>
    <w:p w14:paraId="49D20924" w14:textId="77777777" w:rsidR="008F728C" w:rsidRDefault="008F728C">
      <w:pPr>
        <w:pStyle w:val="western"/>
        <w:numPr>
          <w:ilvl w:val="0"/>
          <w:numId w:val="41"/>
        </w:numPr>
        <w:spacing w:after="0"/>
      </w:pPr>
      <w:r>
        <w:t>nadzor nad održavanjem higijene prostora i opreme</w:t>
      </w:r>
    </w:p>
    <w:p w14:paraId="19B57742" w14:textId="77777777" w:rsidR="008F728C" w:rsidRDefault="008F728C">
      <w:pPr>
        <w:pStyle w:val="western"/>
        <w:numPr>
          <w:ilvl w:val="0"/>
          <w:numId w:val="41"/>
        </w:numPr>
        <w:spacing w:after="0"/>
      </w:pPr>
      <w:r>
        <w:t>suradnja sa glavnom kuharicom na poslovima nabave</w:t>
      </w:r>
    </w:p>
    <w:p w14:paraId="61ACD5E6" w14:textId="77777777" w:rsidR="008F728C" w:rsidRDefault="008F728C">
      <w:pPr>
        <w:pStyle w:val="western"/>
        <w:numPr>
          <w:ilvl w:val="0"/>
          <w:numId w:val="41"/>
        </w:numPr>
        <w:spacing w:after="0"/>
      </w:pPr>
      <w:r>
        <w:t>nabava sredstava za dezinfekciju, lijekova, sanitetskog materijala</w:t>
      </w:r>
    </w:p>
    <w:p w14:paraId="3E96B7DD" w14:textId="77777777" w:rsidR="008F728C" w:rsidRDefault="008F728C">
      <w:pPr>
        <w:pStyle w:val="western"/>
        <w:numPr>
          <w:ilvl w:val="0"/>
          <w:numId w:val="41"/>
        </w:numPr>
        <w:spacing w:after="0"/>
      </w:pPr>
      <w:r>
        <w:t>nabava radne odjeće i obuće za djelatnike</w:t>
      </w:r>
    </w:p>
    <w:p w14:paraId="371874EC" w14:textId="77777777" w:rsidR="008F728C" w:rsidRDefault="008F728C">
      <w:pPr>
        <w:pStyle w:val="western"/>
        <w:numPr>
          <w:ilvl w:val="0"/>
          <w:numId w:val="41"/>
        </w:numPr>
        <w:spacing w:after="0"/>
      </w:pPr>
      <w:r>
        <w:t>higijena djelatnika</w:t>
      </w:r>
    </w:p>
    <w:p w14:paraId="404A6131" w14:textId="77777777" w:rsidR="008F728C" w:rsidRDefault="008F728C">
      <w:pPr>
        <w:pStyle w:val="western"/>
        <w:numPr>
          <w:ilvl w:val="0"/>
          <w:numId w:val="41"/>
        </w:numPr>
        <w:spacing w:after="0"/>
      </w:pPr>
      <w:r>
        <w:t>planiranje, organizacija i praćenje rada svih djelatnika na poslovima čišćenja i održavanja prostora (kuharice, servirke, spremačice)</w:t>
      </w:r>
    </w:p>
    <w:p w14:paraId="007F7E61" w14:textId="77777777" w:rsidR="008F728C" w:rsidRDefault="008F728C" w:rsidP="008F728C">
      <w:pPr>
        <w:pStyle w:val="western"/>
        <w:spacing w:after="0"/>
      </w:pPr>
    </w:p>
    <w:p w14:paraId="36200018" w14:textId="77777777" w:rsidR="008F728C" w:rsidRDefault="008F728C" w:rsidP="008F728C">
      <w:pPr>
        <w:pStyle w:val="western"/>
        <w:spacing w:after="0"/>
      </w:pPr>
      <w:r>
        <w:t>5.</w:t>
      </w:r>
      <w:r>
        <w:rPr>
          <w:color w:val="000000"/>
        </w:rPr>
        <w:t xml:space="preserve"> ZDRAVSTVENI ODGOJ DJECE, DJELATNIKA I RODITELJA</w:t>
      </w:r>
    </w:p>
    <w:p w14:paraId="04B05CAF" w14:textId="77777777" w:rsidR="008F728C" w:rsidRDefault="008F728C" w:rsidP="008F728C">
      <w:pPr>
        <w:pStyle w:val="western"/>
        <w:spacing w:after="0"/>
      </w:pPr>
      <w:r>
        <w:t>Zdravstveni odgoj u odnosu na odgajatelje:</w:t>
      </w:r>
    </w:p>
    <w:p w14:paraId="7CE05AD8" w14:textId="77777777" w:rsidR="008F728C" w:rsidRDefault="008F728C">
      <w:pPr>
        <w:pStyle w:val="western"/>
        <w:numPr>
          <w:ilvl w:val="0"/>
          <w:numId w:val="42"/>
        </w:numPr>
        <w:spacing w:after="0"/>
      </w:pPr>
      <w:r>
        <w:t>edukacija o zaraznim bolestima u dječjoj dobi</w:t>
      </w:r>
    </w:p>
    <w:p w14:paraId="460A164A" w14:textId="77777777" w:rsidR="008F728C" w:rsidRDefault="008F728C">
      <w:pPr>
        <w:pStyle w:val="western"/>
        <w:numPr>
          <w:ilvl w:val="0"/>
          <w:numId w:val="42"/>
        </w:numPr>
        <w:spacing w:after="0"/>
      </w:pPr>
      <w:r>
        <w:t>savjeti i edukacija o pružanje prve pomoći kod bolesnog ili ozlijeđenog djeteta</w:t>
      </w:r>
    </w:p>
    <w:p w14:paraId="0C05FE9C" w14:textId="77777777" w:rsidR="008F728C" w:rsidRDefault="008F728C">
      <w:pPr>
        <w:pStyle w:val="western"/>
        <w:numPr>
          <w:ilvl w:val="0"/>
          <w:numId w:val="42"/>
        </w:numPr>
        <w:spacing w:after="0"/>
      </w:pPr>
      <w:r>
        <w:t>značaj čišćenja u vrtiću</w:t>
      </w:r>
    </w:p>
    <w:p w14:paraId="5D056576" w14:textId="77777777" w:rsidR="008F728C" w:rsidRDefault="008F728C" w:rsidP="008F728C">
      <w:pPr>
        <w:pStyle w:val="western"/>
        <w:spacing w:after="0"/>
      </w:pPr>
      <w:r>
        <w:t>Zdravstveni odgoj u odnosu na roditelje:</w:t>
      </w:r>
    </w:p>
    <w:p w14:paraId="331241F3" w14:textId="77777777" w:rsidR="008F728C" w:rsidRDefault="008F728C">
      <w:pPr>
        <w:pStyle w:val="western"/>
        <w:numPr>
          <w:ilvl w:val="0"/>
          <w:numId w:val="43"/>
        </w:numPr>
        <w:spacing w:after="0"/>
      </w:pPr>
      <w:r>
        <w:t>zdravo dijete u vrtiću</w:t>
      </w:r>
    </w:p>
    <w:p w14:paraId="5E78D833" w14:textId="77777777" w:rsidR="008F728C" w:rsidRDefault="008F728C">
      <w:pPr>
        <w:pStyle w:val="western"/>
        <w:numPr>
          <w:ilvl w:val="0"/>
          <w:numId w:val="43"/>
        </w:numPr>
        <w:spacing w:after="0"/>
      </w:pPr>
      <w:r>
        <w:t xml:space="preserve">važnost oralne higijene i stomatologa ( u suradnji sa ZZJZ) </w:t>
      </w:r>
    </w:p>
    <w:p w14:paraId="5D0AFCF5" w14:textId="77777777" w:rsidR="008F728C" w:rsidRDefault="008F728C">
      <w:pPr>
        <w:pStyle w:val="western"/>
        <w:numPr>
          <w:ilvl w:val="0"/>
          <w:numId w:val="43"/>
        </w:numPr>
        <w:spacing w:after="0"/>
      </w:pPr>
      <w:r>
        <w:t>roditeljski sastanci – tematski, u novim jasličkim skupinama</w:t>
      </w:r>
    </w:p>
    <w:p w14:paraId="09973A71" w14:textId="77777777" w:rsidR="008F728C" w:rsidRDefault="008F728C" w:rsidP="008F728C">
      <w:pPr>
        <w:pStyle w:val="western"/>
        <w:spacing w:after="0"/>
      </w:pPr>
      <w:r>
        <w:lastRenderedPageBreak/>
        <w:t>Zdravstveni odgoj u odnosu na djecu:</w:t>
      </w:r>
    </w:p>
    <w:p w14:paraId="09A9C90F" w14:textId="77777777" w:rsidR="008F728C" w:rsidRDefault="008F728C">
      <w:pPr>
        <w:pStyle w:val="western"/>
        <w:numPr>
          <w:ilvl w:val="0"/>
          <w:numId w:val="44"/>
        </w:numPr>
        <w:spacing w:after="0"/>
      </w:pPr>
      <w:r>
        <w:t>edukacija i nadzor pri pranju ruku - kada, kako i zašto peremo ruke</w:t>
      </w:r>
    </w:p>
    <w:p w14:paraId="51930D47" w14:textId="77777777" w:rsidR="008F728C" w:rsidRDefault="008F728C">
      <w:pPr>
        <w:pStyle w:val="western"/>
        <w:numPr>
          <w:ilvl w:val="0"/>
          <w:numId w:val="44"/>
        </w:numPr>
        <w:spacing w:after="0"/>
      </w:pPr>
      <w:r>
        <w:t>važnost konzumiranja voća i zdrave prehrane</w:t>
      </w:r>
    </w:p>
    <w:p w14:paraId="11714BEA" w14:textId="77777777" w:rsidR="008F728C" w:rsidRDefault="008F728C">
      <w:pPr>
        <w:pStyle w:val="western"/>
        <w:numPr>
          <w:ilvl w:val="0"/>
          <w:numId w:val="44"/>
        </w:numPr>
        <w:spacing w:after="0"/>
      </w:pPr>
      <w:r>
        <w:t>ponašanje u dvorištu vrtića</w:t>
      </w:r>
    </w:p>
    <w:p w14:paraId="427A11CC" w14:textId="77777777" w:rsidR="008F728C" w:rsidRDefault="008F728C">
      <w:pPr>
        <w:pStyle w:val="western"/>
        <w:numPr>
          <w:ilvl w:val="0"/>
          <w:numId w:val="44"/>
        </w:numPr>
        <w:spacing w:after="0"/>
      </w:pPr>
      <w:r>
        <w:t>zašto mjerimo visinu i težinu</w:t>
      </w:r>
    </w:p>
    <w:p w14:paraId="60098504" w14:textId="77777777" w:rsidR="008F728C" w:rsidRDefault="008F728C">
      <w:pPr>
        <w:pStyle w:val="western"/>
        <w:numPr>
          <w:ilvl w:val="0"/>
          <w:numId w:val="44"/>
        </w:numPr>
        <w:spacing w:after="0"/>
      </w:pPr>
      <w:r>
        <w:t>kako se štitimo od sunca</w:t>
      </w:r>
    </w:p>
    <w:p w14:paraId="6840D659" w14:textId="77777777" w:rsidR="008F728C" w:rsidRDefault="008F728C">
      <w:pPr>
        <w:pStyle w:val="western"/>
        <w:numPr>
          <w:ilvl w:val="0"/>
          <w:numId w:val="44"/>
        </w:numPr>
        <w:spacing w:after="0"/>
      </w:pPr>
      <w:r>
        <w:t>zašto smo bolesni</w:t>
      </w:r>
    </w:p>
    <w:p w14:paraId="1A6C03C1" w14:textId="77777777" w:rsidR="008F728C" w:rsidRDefault="008F728C">
      <w:pPr>
        <w:pStyle w:val="western"/>
        <w:numPr>
          <w:ilvl w:val="0"/>
          <w:numId w:val="44"/>
        </w:numPr>
        <w:spacing w:after="0"/>
      </w:pPr>
      <w:r>
        <w:t>postupci iza uporabe nužnika</w:t>
      </w:r>
    </w:p>
    <w:p w14:paraId="3CD8BA69" w14:textId="77777777" w:rsidR="008F728C" w:rsidRDefault="008F728C">
      <w:pPr>
        <w:pStyle w:val="western"/>
        <w:numPr>
          <w:ilvl w:val="0"/>
          <w:numId w:val="44"/>
        </w:numPr>
        <w:spacing w:after="0"/>
      </w:pPr>
      <w:r>
        <w:t>navikavanje na nove okuse hrane</w:t>
      </w:r>
    </w:p>
    <w:p w14:paraId="617429EE" w14:textId="77777777" w:rsidR="008F728C" w:rsidRDefault="008F728C" w:rsidP="008F728C">
      <w:pPr>
        <w:pStyle w:val="western"/>
        <w:spacing w:after="0"/>
      </w:pPr>
    </w:p>
    <w:p w14:paraId="40797CDB" w14:textId="77777777" w:rsidR="008F728C" w:rsidRDefault="008F728C" w:rsidP="008F728C">
      <w:pPr>
        <w:pStyle w:val="western"/>
        <w:spacing w:after="0"/>
      </w:pPr>
    </w:p>
    <w:p w14:paraId="0FB7BEE5" w14:textId="77777777" w:rsidR="008F728C" w:rsidRDefault="008F728C" w:rsidP="008F728C">
      <w:pPr>
        <w:pStyle w:val="western"/>
        <w:spacing w:after="0"/>
      </w:pPr>
      <w:r>
        <w:t>6</w:t>
      </w:r>
      <w:r>
        <w:rPr>
          <w:color w:val="000000"/>
        </w:rPr>
        <w:t>. STRUČNO USAVRŠAVANJE</w:t>
      </w:r>
    </w:p>
    <w:p w14:paraId="172308CC" w14:textId="77777777" w:rsidR="008F728C" w:rsidRDefault="008F728C">
      <w:pPr>
        <w:pStyle w:val="western"/>
        <w:numPr>
          <w:ilvl w:val="0"/>
          <w:numId w:val="45"/>
        </w:numPr>
        <w:spacing w:after="0"/>
      </w:pPr>
      <w:r>
        <w:t xml:space="preserve">prisustvovanje i učešće u radu internih oblika stručnog usavršavanja </w:t>
      </w:r>
    </w:p>
    <w:p w14:paraId="36153707" w14:textId="77777777" w:rsidR="008F728C" w:rsidRDefault="008F728C">
      <w:pPr>
        <w:pStyle w:val="western"/>
        <w:numPr>
          <w:ilvl w:val="0"/>
          <w:numId w:val="45"/>
        </w:numPr>
        <w:spacing w:after="0"/>
      </w:pPr>
      <w:r>
        <w:t>permanentno praćenje literature iz područja zdravstvene zaštite, prehrane, pedijatrije</w:t>
      </w:r>
    </w:p>
    <w:p w14:paraId="66ECD4DE" w14:textId="77777777" w:rsidR="008F728C" w:rsidRDefault="008F728C">
      <w:pPr>
        <w:pStyle w:val="western"/>
        <w:numPr>
          <w:ilvl w:val="0"/>
          <w:numId w:val="45"/>
        </w:numPr>
        <w:spacing w:after="0"/>
      </w:pPr>
      <w:r>
        <w:t>upoznavanje sa rezultatima unapređivanja rada u drugim vrtićima</w:t>
      </w:r>
    </w:p>
    <w:p w14:paraId="26AF33DF" w14:textId="77777777" w:rsidR="008F728C" w:rsidRDefault="008F728C">
      <w:pPr>
        <w:pStyle w:val="western"/>
        <w:numPr>
          <w:ilvl w:val="0"/>
          <w:numId w:val="45"/>
        </w:numPr>
        <w:spacing w:after="0"/>
      </w:pPr>
      <w:r>
        <w:t>stručna predavanja u organizaciji Hrvatske komore medicinskih sestara</w:t>
      </w:r>
    </w:p>
    <w:p w14:paraId="2A65C914" w14:textId="77777777" w:rsidR="008F728C" w:rsidRDefault="008F728C">
      <w:pPr>
        <w:pStyle w:val="western"/>
        <w:numPr>
          <w:ilvl w:val="0"/>
          <w:numId w:val="45"/>
        </w:numPr>
        <w:spacing w:after="0"/>
      </w:pPr>
      <w:r>
        <w:t>prisustvovanje na radionicama sa zdravstvenom tematikom</w:t>
      </w:r>
    </w:p>
    <w:p w14:paraId="1DDFE0A8" w14:textId="77777777" w:rsidR="008F728C" w:rsidRDefault="008F728C" w:rsidP="008F728C">
      <w:pPr>
        <w:pStyle w:val="western"/>
        <w:spacing w:after="0"/>
        <w:ind w:left="720"/>
      </w:pPr>
    </w:p>
    <w:p w14:paraId="30BA3F16" w14:textId="77777777" w:rsidR="008F728C" w:rsidRDefault="008F728C" w:rsidP="008F728C">
      <w:pPr>
        <w:pStyle w:val="western"/>
        <w:spacing w:after="0"/>
      </w:pPr>
      <w:r>
        <w:t xml:space="preserve">7. </w:t>
      </w:r>
      <w:r>
        <w:rPr>
          <w:color w:val="000000"/>
        </w:rPr>
        <w:t>VOĐENJE EVIDENCIJA I OBAVEZNE DOKUMENTACIJE</w:t>
      </w:r>
    </w:p>
    <w:p w14:paraId="7412EF5A" w14:textId="77777777" w:rsidR="008F728C" w:rsidRDefault="008F728C">
      <w:pPr>
        <w:pStyle w:val="western"/>
        <w:numPr>
          <w:ilvl w:val="0"/>
          <w:numId w:val="38"/>
        </w:numPr>
        <w:spacing w:after="0"/>
      </w:pPr>
      <w:r>
        <w:t>evidencija o zdravstvenom stanju djeteta</w:t>
      </w:r>
    </w:p>
    <w:p w14:paraId="15755106" w14:textId="77777777" w:rsidR="008F728C" w:rsidRDefault="008F728C">
      <w:pPr>
        <w:pStyle w:val="western"/>
        <w:numPr>
          <w:ilvl w:val="0"/>
          <w:numId w:val="38"/>
        </w:numPr>
        <w:spacing w:after="0"/>
      </w:pPr>
      <w:r>
        <w:t>zdravstveni karton za svako dijete</w:t>
      </w:r>
    </w:p>
    <w:p w14:paraId="50B21A70" w14:textId="77777777" w:rsidR="008F728C" w:rsidRDefault="008F728C">
      <w:pPr>
        <w:pStyle w:val="western"/>
        <w:numPr>
          <w:ilvl w:val="0"/>
          <w:numId w:val="38"/>
        </w:numPr>
        <w:spacing w:after="0"/>
      </w:pPr>
      <w:r>
        <w:t>evidencija o procijepljenosti</w:t>
      </w:r>
    </w:p>
    <w:p w14:paraId="5BAD0A8F" w14:textId="77777777" w:rsidR="008F728C" w:rsidRDefault="008F728C">
      <w:pPr>
        <w:pStyle w:val="western"/>
        <w:numPr>
          <w:ilvl w:val="0"/>
          <w:numId w:val="38"/>
        </w:numPr>
        <w:spacing w:after="0"/>
      </w:pPr>
      <w:r>
        <w:t>evidencija o pobolu</w:t>
      </w:r>
    </w:p>
    <w:p w14:paraId="187B01EB" w14:textId="77777777" w:rsidR="008F728C" w:rsidRDefault="008F728C">
      <w:pPr>
        <w:pStyle w:val="western"/>
        <w:numPr>
          <w:ilvl w:val="0"/>
          <w:numId w:val="38"/>
        </w:numPr>
        <w:spacing w:after="0"/>
      </w:pPr>
      <w:r>
        <w:t>evidencija o sanitarnom nadzoru</w:t>
      </w:r>
    </w:p>
    <w:p w14:paraId="42055269" w14:textId="77777777" w:rsidR="008F728C" w:rsidRDefault="008F728C">
      <w:pPr>
        <w:pStyle w:val="western"/>
        <w:numPr>
          <w:ilvl w:val="0"/>
          <w:numId w:val="38"/>
        </w:numPr>
        <w:spacing w:after="0"/>
      </w:pPr>
      <w:r>
        <w:lastRenderedPageBreak/>
        <w:t>evidencija epidemioloških indikacija</w:t>
      </w:r>
    </w:p>
    <w:p w14:paraId="61376F44" w14:textId="77777777" w:rsidR="008F728C" w:rsidRDefault="008F728C">
      <w:pPr>
        <w:pStyle w:val="western"/>
        <w:numPr>
          <w:ilvl w:val="0"/>
          <w:numId w:val="38"/>
        </w:numPr>
        <w:spacing w:after="0"/>
      </w:pPr>
      <w:r>
        <w:t>evidencija o zdravstvenom odgoju</w:t>
      </w:r>
    </w:p>
    <w:p w14:paraId="26B47DD7" w14:textId="77777777" w:rsidR="008F728C" w:rsidRDefault="008F728C">
      <w:pPr>
        <w:pStyle w:val="western"/>
        <w:numPr>
          <w:ilvl w:val="0"/>
          <w:numId w:val="38"/>
        </w:numPr>
        <w:spacing w:after="0"/>
      </w:pPr>
      <w:r>
        <w:t>evidencija o ozljedama</w:t>
      </w:r>
    </w:p>
    <w:p w14:paraId="754C576D" w14:textId="77777777" w:rsidR="008F728C" w:rsidRDefault="008F728C">
      <w:pPr>
        <w:pStyle w:val="western"/>
        <w:numPr>
          <w:ilvl w:val="0"/>
          <w:numId w:val="38"/>
        </w:numPr>
        <w:spacing w:after="0"/>
      </w:pPr>
      <w:r>
        <w:t>antropometrijska mjerenja i analiza</w:t>
      </w:r>
    </w:p>
    <w:p w14:paraId="0CC2E4E4" w14:textId="77777777" w:rsidR="008F728C" w:rsidRDefault="008F728C">
      <w:pPr>
        <w:pStyle w:val="western"/>
        <w:numPr>
          <w:ilvl w:val="0"/>
          <w:numId w:val="38"/>
        </w:numPr>
        <w:spacing w:after="0"/>
      </w:pPr>
      <w:r>
        <w:t>evidencija o sanitarnim pregledima djelatnika, studenata, pripravnika 1-2x godišnje</w:t>
      </w:r>
    </w:p>
    <w:p w14:paraId="2BD3AEB5" w14:textId="77777777" w:rsidR="008F728C" w:rsidRDefault="008F728C">
      <w:pPr>
        <w:pStyle w:val="western"/>
        <w:numPr>
          <w:ilvl w:val="0"/>
          <w:numId w:val="38"/>
        </w:numPr>
        <w:spacing w:after="0"/>
      </w:pPr>
      <w:r>
        <w:t>vođenje vlastite dokumentacije</w:t>
      </w:r>
    </w:p>
    <w:p w14:paraId="72E23236" w14:textId="77777777" w:rsidR="008F728C" w:rsidRDefault="008F728C">
      <w:pPr>
        <w:pStyle w:val="western"/>
        <w:numPr>
          <w:ilvl w:val="0"/>
          <w:numId w:val="38"/>
        </w:numPr>
        <w:spacing w:after="0"/>
      </w:pPr>
      <w:r>
        <w:t>evidencija o provođenju DDD mjera u svim objektima</w:t>
      </w:r>
    </w:p>
    <w:p w14:paraId="6AAD475D" w14:textId="77777777" w:rsidR="008F728C" w:rsidRDefault="008F728C">
      <w:pPr>
        <w:pStyle w:val="western"/>
        <w:numPr>
          <w:ilvl w:val="0"/>
          <w:numId w:val="38"/>
        </w:numPr>
        <w:spacing w:after="0"/>
      </w:pPr>
      <w:r>
        <w:t>nadzor nad izvršenjem poslova</w:t>
      </w:r>
    </w:p>
    <w:p w14:paraId="14979D78" w14:textId="77777777" w:rsidR="008F728C" w:rsidRDefault="008F728C">
      <w:pPr>
        <w:pStyle w:val="western"/>
        <w:numPr>
          <w:ilvl w:val="0"/>
          <w:numId w:val="38"/>
        </w:numPr>
        <w:spacing w:after="0"/>
      </w:pPr>
      <w:r>
        <w:t>suradnja sa lokalnom zdravstvenom ustanovom - pedijatrom i medicinskom sestrom, stomatologom i Crvenim križem</w:t>
      </w:r>
    </w:p>
    <w:p w14:paraId="3323FECE" w14:textId="1780C08A" w:rsidR="00BA6E24" w:rsidRDefault="00BA6E24" w:rsidP="007C2AB3">
      <w:pPr>
        <w:pStyle w:val="western"/>
        <w:spacing w:after="0" w:line="360" w:lineRule="auto"/>
        <w:jc w:val="center"/>
      </w:pPr>
    </w:p>
    <w:p w14:paraId="30450E13" w14:textId="77777777" w:rsidR="00445BB2" w:rsidRDefault="00445BB2" w:rsidP="00445BB2">
      <w:pPr>
        <w:pStyle w:val="Odlomakpopisa"/>
        <w:widowControl/>
        <w:spacing w:before="0" w:after="160" w:line="360" w:lineRule="auto"/>
        <w:ind w:left="1800" w:firstLine="0"/>
        <w:contextualSpacing/>
        <w:jc w:val="both"/>
        <w:rPr>
          <w:rFonts w:ascii="Times New Roman" w:hAnsi="Times New Roman" w:cs="Times New Roman"/>
          <w:i/>
          <w:iCs/>
          <w:sz w:val="24"/>
          <w:szCs w:val="24"/>
        </w:rPr>
      </w:pPr>
    </w:p>
    <w:p w14:paraId="18442DC9" w14:textId="77777777" w:rsidR="00445BB2" w:rsidRDefault="00445BB2" w:rsidP="00445BB2">
      <w:pPr>
        <w:pStyle w:val="Odlomakpopisa"/>
        <w:widowControl/>
        <w:spacing w:before="0" w:after="160" w:line="360" w:lineRule="auto"/>
        <w:ind w:left="1800" w:firstLine="0"/>
        <w:contextualSpacing/>
        <w:jc w:val="both"/>
        <w:rPr>
          <w:rFonts w:ascii="Times New Roman" w:hAnsi="Times New Roman" w:cs="Times New Roman"/>
          <w:i/>
          <w:iCs/>
          <w:sz w:val="24"/>
          <w:szCs w:val="24"/>
        </w:rPr>
      </w:pPr>
    </w:p>
    <w:p w14:paraId="7F551DA8" w14:textId="1AEA9FB6" w:rsidR="007536AE" w:rsidRPr="00A51DAE" w:rsidRDefault="007536AE" w:rsidP="007C2AB3">
      <w:pPr>
        <w:spacing w:before="280" w:after="159" w:line="360" w:lineRule="auto"/>
        <w:jc w:val="center"/>
        <w:rPr>
          <w:b/>
          <w:bCs/>
          <w:sz w:val="24"/>
          <w:szCs w:val="24"/>
        </w:rPr>
      </w:pPr>
      <w:bookmarkStart w:id="4" w:name="_Hlk51763923"/>
      <w:bookmarkEnd w:id="4"/>
    </w:p>
    <w:p w14:paraId="14551F57" w14:textId="77777777" w:rsidR="007536AE" w:rsidRPr="00A51DAE" w:rsidRDefault="007536AE" w:rsidP="007C2AB3">
      <w:pPr>
        <w:spacing w:before="280" w:after="159" w:line="360" w:lineRule="auto"/>
        <w:jc w:val="center"/>
        <w:rPr>
          <w:b/>
          <w:bCs/>
          <w:sz w:val="24"/>
          <w:szCs w:val="24"/>
        </w:rPr>
      </w:pPr>
    </w:p>
    <w:p w14:paraId="71DD5440" w14:textId="1964F996" w:rsidR="00D849DA" w:rsidRPr="006723E3" w:rsidRDefault="00FB194A" w:rsidP="00836FC1">
      <w:pPr>
        <w:pStyle w:val="Tijeloteksta"/>
        <w:spacing w:before="133" w:line="360" w:lineRule="auto"/>
        <w:ind w:right="218"/>
        <w:rPr>
          <w:rFonts w:ascii="Times New Roman" w:hAnsi="Times New Roman" w:cs="Times New Roman"/>
          <w:b/>
          <w:bCs/>
          <w:sz w:val="24"/>
          <w:szCs w:val="24"/>
        </w:rPr>
      </w:pPr>
      <w:r w:rsidRPr="00A51DAE">
        <w:rPr>
          <w:rFonts w:ascii="Times New Roman" w:hAnsi="Times New Roman" w:cs="Times New Roman"/>
          <w:b/>
          <w:bCs/>
          <w:sz w:val="24"/>
          <w:szCs w:val="24"/>
        </w:rPr>
        <w:t>GODIŠNJI PLAN I PROGRAM RADA ADMINISTRATIVNOG OSO</w:t>
      </w:r>
      <w:r w:rsidRPr="006723E3">
        <w:rPr>
          <w:rFonts w:ascii="Times New Roman" w:hAnsi="Times New Roman" w:cs="Times New Roman"/>
          <w:b/>
          <w:bCs/>
          <w:sz w:val="24"/>
          <w:szCs w:val="24"/>
        </w:rPr>
        <w:t>BLJA</w:t>
      </w:r>
    </w:p>
    <w:p w14:paraId="5EAAF1B7" w14:textId="51AB4195" w:rsidR="00FB194A" w:rsidRDefault="00FB194A">
      <w:pPr>
        <w:pStyle w:val="Tijeloteksta"/>
        <w:numPr>
          <w:ilvl w:val="0"/>
          <w:numId w:val="16"/>
        </w:numPr>
        <w:spacing w:before="133" w:line="360" w:lineRule="auto"/>
        <w:ind w:right="218"/>
        <w:rPr>
          <w:rFonts w:ascii="Times New Roman" w:hAnsi="Times New Roman" w:cs="Times New Roman"/>
          <w:sz w:val="24"/>
          <w:szCs w:val="24"/>
        </w:rPr>
      </w:pPr>
      <w:r>
        <w:rPr>
          <w:rFonts w:ascii="Times New Roman" w:hAnsi="Times New Roman" w:cs="Times New Roman"/>
          <w:sz w:val="24"/>
          <w:szCs w:val="24"/>
        </w:rPr>
        <w:t>TAJNIK</w:t>
      </w:r>
    </w:p>
    <w:p w14:paraId="59291135" w14:textId="01A82DFE" w:rsidR="00FB194A" w:rsidRDefault="00FB194A" w:rsidP="007C2AB3">
      <w:pPr>
        <w:pStyle w:val="Tijeloteksta"/>
        <w:spacing w:before="133" w:line="360" w:lineRule="auto"/>
        <w:ind w:left="234" w:right="218"/>
        <w:rPr>
          <w:rFonts w:ascii="Times New Roman" w:hAnsi="Times New Roman" w:cs="Times New Roman"/>
          <w:sz w:val="24"/>
          <w:szCs w:val="24"/>
        </w:rPr>
      </w:pPr>
      <w:r>
        <w:rPr>
          <w:rFonts w:ascii="Times New Roman" w:hAnsi="Times New Roman" w:cs="Times New Roman"/>
          <w:sz w:val="24"/>
          <w:szCs w:val="24"/>
        </w:rPr>
        <w:t>Sukladno Zakonu o predškolskom odgoju i obrazovanju (NN 10/97, 107/07, 94/13, 98/19, 57/22) i Pravilniku o unutarnjem ustrojstvu i načinu rada Dječjeg vrtića „Čavlić“</w:t>
      </w:r>
      <w:r w:rsidR="00CD3093">
        <w:rPr>
          <w:rFonts w:ascii="Times New Roman" w:hAnsi="Times New Roman" w:cs="Times New Roman"/>
          <w:sz w:val="24"/>
          <w:szCs w:val="24"/>
        </w:rPr>
        <w:t xml:space="preserve"> tajnik obavlja:</w:t>
      </w:r>
      <w:r w:rsidR="004A63A7">
        <w:rPr>
          <w:rFonts w:ascii="Times New Roman" w:hAnsi="Times New Roman" w:cs="Times New Roman"/>
          <w:sz w:val="24"/>
          <w:szCs w:val="24"/>
        </w:rPr>
        <w:t xml:space="preserve"> </w:t>
      </w:r>
    </w:p>
    <w:p w14:paraId="31A6F6CE" w14:textId="77777777"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1. NORMATIVNO – PRAVNI POSLOVI</w:t>
      </w:r>
    </w:p>
    <w:p w14:paraId="41193C01" w14:textId="5F5A0D3F"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izrada prijedloga općih akata, provođenje postupka</w:t>
      </w:r>
      <w:r>
        <w:rPr>
          <w:rFonts w:ascii="Times New Roman" w:hAnsi="Times New Roman" w:cs="Times New Roman"/>
          <w:sz w:val="24"/>
          <w:szCs w:val="24"/>
        </w:rPr>
        <w:t xml:space="preserve"> </w:t>
      </w:r>
      <w:r w:rsidRPr="00CD3093">
        <w:rPr>
          <w:rFonts w:ascii="Times New Roman" w:hAnsi="Times New Roman" w:cs="Times New Roman"/>
          <w:sz w:val="24"/>
          <w:szCs w:val="24"/>
        </w:rPr>
        <w:t>oko usvajanja, izmjena i dopuna istih</w:t>
      </w:r>
    </w:p>
    <w:p w14:paraId="001FBB6C" w14:textId="77777777"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izrada prijedloga ugovora</w:t>
      </w:r>
    </w:p>
    <w:p w14:paraId="3B5E65AA" w14:textId="7793B0EF"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izrada ugovora, rješenja i odluka i drugih</w:t>
      </w:r>
      <w:r>
        <w:rPr>
          <w:rFonts w:ascii="Times New Roman" w:hAnsi="Times New Roman" w:cs="Times New Roman"/>
          <w:sz w:val="24"/>
          <w:szCs w:val="24"/>
        </w:rPr>
        <w:t xml:space="preserve"> </w:t>
      </w:r>
      <w:r w:rsidRPr="00CD3093">
        <w:rPr>
          <w:rFonts w:ascii="Times New Roman" w:hAnsi="Times New Roman" w:cs="Times New Roman"/>
          <w:sz w:val="24"/>
          <w:szCs w:val="24"/>
        </w:rPr>
        <w:t>pojedinačnih akata</w:t>
      </w:r>
    </w:p>
    <w:p w14:paraId="657A31BE" w14:textId="6D767913"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praćenje izmjena zakonskih i podzakonskih akata</w:t>
      </w:r>
    </w:p>
    <w:p w14:paraId="1BD32C74" w14:textId="24B827EC"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Pr="00CD3093">
        <w:rPr>
          <w:rFonts w:ascii="Times New Roman" w:hAnsi="Times New Roman" w:cs="Times New Roman"/>
          <w:sz w:val="24"/>
          <w:szCs w:val="24"/>
        </w:rPr>
        <w:t>. POSLOVI VEZANI UZ UPRAVNO VIJEĆE</w:t>
      </w:r>
    </w:p>
    <w:p w14:paraId="0F5D1D3C" w14:textId="77777777"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sudjelovanje u pripremi sjednica Upravnog vijeća</w:t>
      </w:r>
    </w:p>
    <w:p w14:paraId="02373807" w14:textId="77777777"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lastRenderedPageBreak/>
        <w:t>- vođenje zapisnika na sjednicama Upravnog vijeća</w:t>
      </w:r>
    </w:p>
    <w:p w14:paraId="4E63F24D" w14:textId="1CCABC1C" w:rsidR="00CD3093" w:rsidRPr="00C4236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sastavljanje odluka, zaključaka, prijedloga i</w:t>
      </w:r>
      <w:r>
        <w:rPr>
          <w:rFonts w:ascii="Times New Roman" w:hAnsi="Times New Roman" w:cs="Times New Roman"/>
          <w:sz w:val="24"/>
          <w:szCs w:val="24"/>
        </w:rPr>
        <w:t xml:space="preserve"> </w:t>
      </w:r>
      <w:r w:rsidRPr="00CD3093">
        <w:rPr>
          <w:rFonts w:ascii="Times New Roman" w:hAnsi="Times New Roman" w:cs="Times New Roman"/>
          <w:sz w:val="24"/>
          <w:szCs w:val="24"/>
        </w:rPr>
        <w:t>mišljenja, dopisa</w:t>
      </w:r>
    </w:p>
    <w:p w14:paraId="1D51750D" w14:textId="1B48A7DD" w:rsidR="00CD3093" w:rsidRPr="00CD3093" w:rsidRDefault="00A50256" w:rsidP="007C2AB3">
      <w:pPr>
        <w:pStyle w:val="Odlomakpopisa"/>
        <w:tabs>
          <w:tab w:val="left" w:pos="589"/>
          <w:tab w:val="left" w:pos="590"/>
        </w:tabs>
        <w:spacing w:line="360" w:lineRule="auto"/>
        <w:jc w:val="both"/>
        <w:rPr>
          <w:rFonts w:ascii="Times New Roman" w:hAnsi="Times New Roman" w:cs="Times New Roman"/>
          <w:sz w:val="24"/>
          <w:szCs w:val="24"/>
        </w:rPr>
      </w:pPr>
      <w:r>
        <w:rPr>
          <w:rFonts w:ascii="Times New Roman" w:hAnsi="Times New Roman" w:cs="Times New Roman"/>
          <w:sz w:val="24"/>
          <w:szCs w:val="24"/>
        </w:rPr>
        <w:t>3</w:t>
      </w:r>
      <w:r w:rsidR="00CD3093" w:rsidRPr="00CD3093">
        <w:rPr>
          <w:rFonts w:ascii="Times New Roman" w:hAnsi="Times New Roman" w:cs="Times New Roman"/>
          <w:sz w:val="24"/>
          <w:szCs w:val="24"/>
        </w:rPr>
        <w:t>. KADROVSKI POSLOVI</w:t>
      </w:r>
    </w:p>
    <w:p w14:paraId="137F91BD" w14:textId="6974D9CD"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poslovi vezani uz popunu slobodnih radnih mjesta,</w:t>
      </w:r>
      <w:r>
        <w:rPr>
          <w:rFonts w:ascii="Times New Roman" w:hAnsi="Times New Roman" w:cs="Times New Roman"/>
          <w:sz w:val="24"/>
          <w:szCs w:val="24"/>
        </w:rPr>
        <w:t xml:space="preserve"> </w:t>
      </w:r>
      <w:r w:rsidRPr="00CD3093">
        <w:rPr>
          <w:rFonts w:ascii="Times New Roman" w:hAnsi="Times New Roman" w:cs="Times New Roman"/>
          <w:sz w:val="24"/>
          <w:szCs w:val="24"/>
        </w:rPr>
        <w:t>sastavljanje teksta natječaja,</w:t>
      </w:r>
    </w:p>
    <w:p w14:paraId="3F51D203" w14:textId="620C575A" w:rsidR="00CD3093" w:rsidRPr="00A5025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izrada prijedloga odluka, potvrda, rješenja, te</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ugovora vezanih za radni odnos radnika</w:t>
      </w:r>
    </w:p>
    <w:p w14:paraId="112C5394" w14:textId="77777777" w:rsidR="00A5025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sudjelovanje u postupku kod odabira kandidata</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temeljem natječaja za zasnivanje radnog</w:t>
      </w:r>
    </w:p>
    <w:p w14:paraId="35419DE2" w14:textId="55D6168F" w:rsidR="00CD3093" w:rsidRPr="00A5025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A50256">
        <w:rPr>
          <w:rFonts w:ascii="Times New Roman" w:hAnsi="Times New Roman" w:cs="Times New Roman"/>
          <w:sz w:val="24"/>
          <w:szCs w:val="24"/>
        </w:rPr>
        <w:t xml:space="preserve"> odnosa</w:t>
      </w:r>
    </w:p>
    <w:p w14:paraId="3152C4EA" w14:textId="77777777"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rješavanje raznih pitanja iz domene radnih odnosa</w:t>
      </w:r>
    </w:p>
    <w:p w14:paraId="25A2E34E" w14:textId="75A2BF3B" w:rsidR="00CD3093" w:rsidRPr="00C4236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komunikacija sa djelatnicima</w:t>
      </w:r>
    </w:p>
    <w:p w14:paraId="74F6E30D" w14:textId="71C62404" w:rsidR="00CD3093" w:rsidRPr="00CD3093" w:rsidRDefault="00A50256" w:rsidP="007C2AB3">
      <w:pPr>
        <w:pStyle w:val="Odlomakpopisa"/>
        <w:tabs>
          <w:tab w:val="left" w:pos="589"/>
          <w:tab w:val="left" w:pos="590"/>
        </w:tabs>
        <w:spacing w:line="360" w:lineRule="auto"/>
        <w:jc w:val="both"/>
        <w:rPr>
          <w:rFonts w:ascii="Times New Roman" w:hAnsi="Times New Roman" w:cs="Times New Roman"/>
          <w:sz w:val="24"/>
          <w:szCs w:val="24"/>
        </w:rPr>
      </w:pPr>
      <w:r>
        <w:rPr>
          <w:rFonts w:ascii="Times New Roman" w:hAnsi="Times New Roman" w:cs="Times New Roman"/>
          <w:sz w:val="24"/>
          <w:szCs w:val="24"/>
        </w:rPr>
        <w:t>4</w:t>
      </w:r>
      <w:r w:rsidR="00CD3093" w:rsidRPr="00CD3093">
        <w:rPr>
          <w:rFonts w:ascii="Times New Roman" w:hAnsi="Times New Roman" w:cs="Times New Roman"/>
          <w:sz w:val="24"/>
          <w:szCs w:val="24"/>
        </w:rPr>
        <w:t>. TEKUĆI ADMINISTRATIVNI POSLOVI</w:t>
      </w:r>
    </w:p>
    <w:p w14:paraId="3E716102" w14:textId="77777777"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pisanje dopisa</w:t>
      </w:r>
    </w:p>
    <w:p w14:paraId="21DF765C" w14:textId="38038B29" w:rsidR="00A5420D" w:rsidRPr="00C4236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komunikacija sa roditeljima, zaposlenicima,</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poslovnim</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partnerima</w:t>
      </w:r>
      <w:r w:rsidR="00A50256">
        <w:rPr>
          <w:rFonts w:ascii="Times New Roman" w:hAnsi="Times New Roman" w:cs="Times New Roman"/>
          <w:sz w:val="24"/>
          <w:szCs w:val="24"/>
        </w:rPr>
        <w:t>,</w:t>
      </w:r>
      <w:r w:rsidRPr="00A50256">
        <w:rPr>
          <w:rFonts w:ascii="Times New Roman" w:hAnsi="Times New Roman" w:cs="Times New Roman"/>
          <w:sz w:val="24"/>
          <w:szCs w:val="24"/>
        </w:rPr>
        <w:t xml:space="preserve"> suradnja i komunikacije sa </w:t>
      </w:r>
      <w:r w:rsidR="00A50256" w:rsidRPr="00A50256">
        <w:rPr>
          <w:rFonts w:ascii="Times New Roman" w:hAnsi="Times New Roman" w:cs="Times New Roman"/>
          <w:sz w:val="24"/>
          <w:szCs w:val="24"/>
        </w:rPr>
        <w:t>o</w:t>
      </w:r>
      <w:r w:rsidRPr="00A50256">
        <w:rPr>
          <w:rFonts w:ascii="Times New Roman" w:hAnsi="Times New Roman" w:cs="Times New Roman"/>
          <w:sz w:val="24"/>
          <w:szCs w:val="24"/>
        </w:rPr>
        <w:t>djelima</w:t>
      </w:r>
      <w:r w:rsidR="00A50256" w:rsidRPr="00A50256">
        <w:rPr>
          <w:rFonts w:ascii="Times New Roman" w:hAnsi="Times New Roman" w:cs="Times New Roman"/>
          <w:sz w:val="24"/>
          <w:szCs w:val="24"/>
        </w:rPr>
        <w:t xml:space="preserve"> osnivača- općine Čavle</w:t>
      </w:r>
    </w:p>
    <w:p w14:paraId="7AB4D76A" w14:textId="6ACDD067" w:rsidR="00CD3093" w:rsidRPr="00CD3093" w:rsidRDefault="00A50256" w:rsidP="007C2AB3">
      <w:pPr>
        <w:pStyle w:val="Odlomakpopisa"/>
        <w:tabs>
          <w:tab w:val="left" w:pos="589"/>
          <w:tab w:val="left" w:pos="590"/>
        </w:tabs>
        <w:spacing w:line="360" w:lineRule="auto"/>
        <w:jc w:val="both"/>
        <w:rPr>
          <w:rFonts w:ascii="Times New Roman" w:hAnsi="Times New Roman" w:cs="Times New Roman"/>
          <w:sz w:val="24"/>
          <w:szCs w:val="24"/>
        </w:rPr>
      </w:pPr>
      <w:r>
        <w:rPr>
          <w:rFonts w:ascii="Times New Roman" w:hAnsi="Times New Roman" w:cs="Times New Roman"/>
          <w:sz w:val="24"/>
          <w:szCs w:val="24"/>
        </w:rPr>
        <w:t>5</w:t>
      </w:r>
      <w:r w:rsidR="00CD3093" w:rsidRPr="00CD3093">
        <w:rPr>
          <w:rFonts w:ascii="Times New Roman" w:hAnsi="Times New Roman" w:cs="Times New Roman"/>
          <w:sz w:val="24"/>
          <w:szCs w:val="24"/>
        </w:rPr>
        <w:t>. POSLOVI VEZANI UZ UPISE</w:t>
      </w:r>
    </w:p>
    <w:p w14:paraId="06B907E7" w14:textId="77777777"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sastavljanje Odluke o upisu djece,</w:t>
      </w:r>
    </w:p>
    <w:p w14:paraId="0370EF48" w14:textId="77777777"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suradnja s Povjerenstvom za upise,</w:t>
      </w:r>
    </w:p>
    <w:p w14:paraId="1E983FC7" w14:textId="3F01FED0"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izrada Pravilnika o upisu djece, izmjene i dopune</w:t>
      </w:r>
      <w:r w:rsidR="00A50256">
        <w:rPr>
          <w:rFonts w:ascii="Times New Roman" w:hAnsi="Times New Roman" w:cs="Times New Roman"/>
          <w:sz w:val="24"/>
          <w:szCs w:val="24"/>
        </w:rPr>
        <w:t>- prema potrebi</w:t>
      </w:r>
    </w:p>
    <w:p w14:paraId="623BBCBE" w14:textId="7B88F52A" w:rsidR="00A50256" w:rsidRPr="00C4236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izrada ugovora o pružanju usluga predškolskog</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odgoja, obrazovanja i skrbi i druge</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dokumentacij</w:t>
      </w:r>
      <w:r w:rsidR="00C42366">
        <w:rPr>
          <w:rFonts w:ascii="Times New Roman" w:hAnsi="Times New Roman" w:cs="Times New Roman"/>
          <w:sz w:val="24"/>
          <w:szCs w:val="24"/>
        </w:rPr>
        <w:t>e</w:t>
      </w:r>
    </w:p>
    <w:p w14:paraId="2A88A652" w14:textId="2844094E" w:rsidR="00CD3093" w:rsidRPr="00CD3093" w:rsidRDefault="00A50256" w:rsidP="007C2AB3">
      <w:pPr>
        <w:pStyle w:val="Odlomakpopisa"/>
        <w:tabs>
          <w:tab w:val="left" w:pos="589"/>
          <w:tab w:val="left" w:pos="590"/>
        </w:tabs>
        <w:spacing w:line="360" w:lineRule="auto"/>
        <w:jc w:val="both"/>
        <w:rPr>
          <w:rFonts w:ascii="Times New Roman" w:hAnsi="Times New Roman" w:cs="Times New Roman"/>
          <w:sz w:val="24"/>
          <w:szCs w:val="24"/>
        </w:rPr>
      </w:pPr>
      <w:r>
        <w:rPr>
          <w:rFonts w:ascii="Times New Roman" w:hAnsi="Times New Roman" w:cs="Times New Roman"/>
          <w:sz w:val="24"/>
          <w:szCs w:val="24"/>
        </w:rPr>
        <w:t>6</w:t>
      </w:r>
      <w:r w:rsidR="00CD3093" w:rsidRPr="00CD3093">
        <w:rPr>
          <w:rFonts w:ascii="Times New Roman" w:hAnsi="Times New Roman" w:cs="Times New Roman"/>
          <w:sz w:val="24"/>
          <w:szCs w:val="24"/>
        </w:rPr>
        <w:t>. OSTALI POSLOVI</w:t>
      </w:r>
    </w:p>
    <w:p w14:paraId="57616544" w14:textId="77777777" w:rsidR="00CD3093" w:rsidRPr="00CD3093"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praćenje pravnih propisa,</w:t>
      </w:r>
    </w:p>
    <w:p w14:paraId="028F0A42" w14:textId="1D48AD1D" w:rsidR="00CD3093" w:rsidRPr="00A5025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sudjelovanje u poslovima vezanim uz postupke</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nabave i javne nabave,</w:t>
      </w:r>
    </w:p>
    <w:p w14:paraId="3CC3700C" w14:textId="6C45CE87" w:rsidR="00CD3093" w:rsidRPr="00A5420D"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obavljanje poslova u svezi zaštite na radu,</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osiguranja imovine</w:t>
      </w:r>
      <w:r w:rsidR="00A5420D">
        <w:rPr>
          <w:rFonts w:ascii="Times New Roman" w:hAnsi="Times New Roman" w:cs="Times New Roman"/>
          <w:sz w:val="24"/>
          <w:szCs w:val="24"/>
        </w:rPr>
        <w:t xml:space="preserve">- </w:t>
      </w:r>
      <w:r w:rsidRPr="00A5420D">
        <w:rPr>
          <w:rFonts w:ascii="Times New Roman" w:hAnsi="Times New Roman" w:cs="Times New Roman"/>
          <w:sz w:val="24"/>
          <w:szCs w:val="24"/>
        </w:rPr>
        <w:t xml:space="preserve">shodno ovlastima </w:t>
      </w:r>
    </w:p>
    <w:p w14:paraId="57767251" w14:textId="382D5798" w:rsidR="00CD3093" w:rsidRPr="00A5025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savjetodavni rad o primjeni zakonskih i drugih</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propisa,</w:t>
      </w:r>
    </w:p>
    <w:p w14:paraId="76F0BBD5" w14:textId="1C32124F" w:rsidR="00CD3093" w:rsidRPr="00A5025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briga o zaštiti osobnih podataka radnika,</w:t>
      </w:r>
    </w:p>
    <w:p w14:paraId="47FDD127" w14:textId="309C094F" w:rsidR="00CD3093" w:rsidRPr="00A5025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obavljanje poslova rješavanja pojedinačnih</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zahtjeva i redovitog objavljivanja informacija,</w:t>
      </w:r>
    </w:p>
    <w:p w14:paraId="2EE66C2F" w14:textId="77777777" w:rsidR="00A5420D"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osiguravanje pomoć podnositeljima zahtjeva u svezi</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s ostvarivanjem prava na pristup</w:t>
      </w:r>
    </w:p>
    <w:p w14:paraId="7412C4CE" w14:textId="41C49DCC" w:rsidR="00CD3093" w:rsidRPr="00A5025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A50256">
        <w:rPr>
          <w:rFonts w:ascii="Times New Roman" w:hAnsi="Times New Roman" w:cs="Times New Roman"/>
          <w:sz w:val="24"/>
          <w:szCs w:val="24"/>
        </w:rPr>
        <w:t xml:space="preserve"> informacijama</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sukladno Zakonu o pravu na pristup informacijama</w:t>
      </w:r>
    </w:p>
    <w:p w14:paraId="356025A0" w14:textId="415A6781" w:rsidR="00CD3093" w:rsidRPr="00A5025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lastRenderedPageBreak/>
        <w:t>- izrada Izviješća o provedbi Zakona o pravu na</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pristup informacijama,</w:t>
      </w:r>
    </w:p>
    <w:p w14:paraId="121C29DD" w14:textId="2C67E9F5" w:rsidR="00A50256" w:rsidRPr="00C42366"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nepredviđeni poslovi po nalogu ravnatelja ili u</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slučaju izvanrednih okolnosti</w:t>
      </w:r>
    </w:p>
    <w:p w14:paraId="16BB38DC" w14:textId="23D7E20F" w:rsidR="00CD3093" w:rsidRPr="00CD3093" w:rsidRDefault="00A50256" w:rsidP="007C2AB3">
      <w:pPr>
        <w:pStyle w:val="Odlomakpopisa"/>
        <w:tabs>
          <w:tab w:val="left" w:pos="589"/>
          <w:tab w:val="left" w:pos="590"/>
        </w:tabs>
        <w:spacing w:line="360" w:lineRule="auto"/>
        <w:jc w:val="both"/>
        <w:rPr>
          <w:rFonts w:ascii="Times New Roman" w:hAnsi="Times New Roman" w:cs="Times New Roman"/>
          <w:sz w:val="24"/>
          <w:szCs w:val="24"/>
        </w:rPr>
      </w:pPr>
      <w:r>
        <w:rPr>
          <w:rFonts w:ascii="Times New Roman" w:hAnsi="Times New Roman" w:cs="Times New Roman"/>
          <w:sz w:val="24"/>
          <w:szCs w:val="24"/>
        </w:rPr>
        <w:t>7</w:t>
      </w:r>
      <w:r w:rsidR="00CD3093" w:rsidRPr="00CD3093">
        <w:rPr>
          <w:rFonts w:ascii="Times New Roman" w:hAnsi="Times New Roman" w:cs="Times New Roman"/>
          <w:sz w:val="24"/>
          <w:szCs w:val="24"/>
        </w:rPr>
        <w:t>. SURADNJA OPĆENITO</w:t>
      </w:r>
    </w:p>
    <w:p w14:paraId="118B08CE" w14:textId="346B16A1" w:rsidR="00CD3093" w:rsidRPr="005375FB"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suradnja s ravnateljem Ustanove</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radnicima Ustanove</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s roditeljima</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drugim dječjim vrtićima</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s tajnicima dječjih vrtića</w:t>
      </w:r>
      <w:r w:rsidR="00A50256">
        <w:rPr>
          <w:rFonts w:ascii="Times New Roman" w:hAnsi="Times New Roman" w:cs="Times New Roman"/>
          <w:sz w:val="24"/>
          <w:szCs w:val="24"/>
        </w:rPr>
        <w:t>,</w:t>
      </w:r>
      <w:r w:rsidRPr="00A50256">
        <w:rPr>
          <w:rFonts w:ascii="Times New Roman" w:hAnsi="Times New Roman" w:cs="Times New Roman"/>
          <w:sz w:val="24"/>
          <w:szCs w:val="24"/>
        </w:rPr>
        <w:t xml:space="preserve"> Ministarstvom znanosti i</w:t>
      </w:r>
      <w:r w:rsidR="00A50256" w:rsidRPr="00A50256">
        <w:rPr>
          <w:rFonts w:ascii="Times New Roman" w:hAnsi="Times New Roman" w:cs="Times New Roman"/>
          <w:sz w:val="24"/>
          <w:szCs w:val="24"/>
        </w:rPr>
        <w:t xml:space="preserve"> </w:t>
      </w:r>
      <w:r w:rsidRPr="00A50256">
        <w:rPr>
          <w:rFonts w:ascii="Times New Roman" w:hAnsi="Times New Roman" w:cs="Times New Roman"/>
          <w:sz w:val="24"/>
          <w:szCs w:val="24"/>
        </w:rPr>
        <w:t>obrazovanja, Odjelom gradske uprave za</w:t>
      </w:r>
      <w:r w:rsidR="00A50256" w:rsidRPr="00A50256">
        <w:rPr>
          <w:rFonts w:ascii="Times New Roman" w:hAnsi="Times New Roman" w:cs="Times New Roman"/>
          <w:sz w:val="24"/>
          <w:szCs w:val="24"/>
        </w:rPr>
        <w:t xml:space="preserve"> </w:t>
      </w:r>
      <w:r w:rsidRPr="00A50256">
        <w:rPr>
          <w:rFonts w:ascii="Times New Roman" w:hAnsi="Times New Roman" w:cs="Times New Roman"/>
          <w:sz w:val="24"/>
          <w:szCs w:val="24"/>
        </w:rPr>
        <w:t>odgoj i školstvo grada Rijeke i ostalim</w:t>
      </w:r>
      <w:r w:rsidR="00A50256" w:rsidRPr="00A50256">
        <w:rPr>
          <w:rFonts w:ascii="Times New Roman" w:hAnsi="Times New Roman" w:cs="Times New Roman"/>
          <w:sz w:val="24"/>
          <w:szCs w:val="24"/>
        </w:rPr>
        <w:t xml:space="preserve"> </w:t>
      </w:r>
      <w:r w:rsidRPr="00A50256">
        <w:rPr>
          <w:rFonts w:ascii="Times New Roman" w:hAnsi="Times New Roman" w:cs="Times New Roman"/>
          <w:sz w:val="24"/>
          <w:szCs w:val="24"/>
        </w:rPr>
        <w:t>odjelima, Uredom državne uprave,</w:t>
      </w:r>
      <w:r w:rsidR="00A50256" w:rsidRPr="00A50256">
        <w:rPr>
          <w:rFonts w:ascii="Times New Roman" w:hAnsi="Times New Roman" w:cs="Times New Roman"/>
          <w:sz w:val="24"/>
          <w:szCs w:val="24"/>
        </w:rPr>
        <w:t xml:space="preserve"> </w:t>
      </w:r>
      <w:r w:rsidR="005375FB">
        <w:rPr>
          <w:rFonts w:ascii="Times New Roman" w:hAnsi="Times New Roman" w:cs="Times New Roman"/>
          <w:sz w:val="24"/>
          <w:szCs w:val="24"/>
        </w:rPr>
        <w:t xml:space="preserve">sa </w:t>
      </w:r>
      <w:r w:rsidRPr="005375FB">
        <w:rPr>
          <w:rFonts w:ascii="Times New Roman" w:hAnsi="Times New Roman" w:cs="Times New Roman"/>
          <w:sz w:val="24"/>
          <w:szCs w:val="24"/>
        </w:rPr>
        <w:t>ustanovama, udrugama i</w:t>
      </w:r>
      <w:r w:rsidR="005375FB">
        <w:rPr>
          <w:rFonts w:ascii="Times New Roman" w:hAnsi="Times New Roman" w:cs="Times New Roman"/>
          <w:sz w:val="24"/>
          <w:szCs w:val="24"/>
        </w:rPr>
        <w:t xml:space="preserve"> </w:t>
      </w:r>
      <w:r w:rsidRPr="005375FB">
        <w:rPr>
          <w:rFonts w:ascii="Times New Roman" w:hAnsi="Times New Roman" w:cs="Times New Roman"/>
          <w:sz w:val="24"/>
          <w:szCs w:val="24"/>
        </w:rPr>
        <w:t>organizacijama</w:t>
      </w:r>
      <w:r w:rsidR="005375FB">
        <w:rPr>
          <w:rFonts w:ascii="Times New Roman" w:hAnsi="Times New Roman" w:cs="Times New Roman"/>
          <w:sz w:val="24"/>
          <w:szCs w:val="24"/>
        </w:rPr>
        <w:t xml:space="preserve"> i </w:t>
      </w:r>
      <w:r w:rsidRPr="005375FB">
        <w:rPr>
          <w:rFonts w:ascii="Times New Roman" w:hAnsi="Times New Roman" w:cs="Times New Roman"/>
          <w:sz w:val="24"/>
          <w:szCs w:val="24"/>
        </w:rPr>
        <w:t>suradnja s poslovnim partnerima</w:t>
      </w:r>
    </w:p>
    <w:p w14:paraId="36F1E3A4" w14:textId="57E3A4E0" w:rsidR="00CD3093" w:rsidRPr="00CD3093" w:rsidRDefault="00A50256" w:rsidP="007C2AB3">
      <w:pPr>
        <w:pStyle w:val="Odlomakpopisa"/>
        <w:tabs>
          <w:tab w:val="left" w:pos="589"/>
          <w:tab w:val="left" w:pos="590"/>
        </w:tabs>
        <w:spacing w:line="360" w:lineRule="auto"/>
        <w:jc w:val="both"/>
        <w:rPr>
          <w:rFonts w:ascii="Times New Roman" w:hAnsi="Times New Roman" w:cs="Times New Roman"/>
          <w:sz w:val="24"/>
          <w:szCs w:val="24"/>
        </w:rPr>
      </w:pPr>
      <w:r>
        <w:rPr>
          <w:rFonts w:ascii="Times New Roman" w:hAnsi="Times New Roman" w:cs="Times New Roman"/>
          <w:sz w:val="24"/>
          <w:szCs w:val="24"/>
        </w:rPr>
        <w:t>8</w:t>
      </w:r>
      <w:r w:rsidR="00CD3093" w:rsidRPr="00CD3093">
        <w:rPr>
          <w:rFonts w:ascii="Times New Roman" w:hAnsi="Times New Roman" w:cs="Times New Roman"/>
          <w:sz w:val="24"/>
          <w:szCs w:val="24"/>
        </w:rPr>
        <w:t>. STRUČNO USAVRŠAVANJE</w:t>
      </w:r>
    </w:p>
    <w:p w14:paraId="1C792BFC" w14:textId="298713FA" w:rsidR="00A5420D" w:rsidRDefault="00CD3093" w:rsidP="007C2AB3">
      <w:pPr>
        <w:pStyle w:val="Odlomakpopisa"/>
        <w:tabs>
          <w:tab w:val="left" w:pos="589"/>
          <w:tab w:val="left" w:pos="590"/>
        </w:tabs>
        <w:spacing w:line="360" w:lineRule="auto"/>
        <w:jc w:val="both"/>
        <w:rPr>
          <w:rFonts w:ascii="Times New Roman" w:hAnsi="Times New Roman" w:cs="Times New Roman"/>
          <w:sz w:val="24"/>
          <w:szCs w:val="24"/>
        </w:rPr>
      </w:pPr>
      <w:r w:rsidRPr="00CD3093">
        <w:rPr>
          <w:rFonts w:ascii="Times New Roman" w:hAnsi="Times New Roman" w:cs="Times New Roman"/>
          <w:sz w:val="24"/>
          <w:szCs w:val="24"/>
        </w:rPr>
        <w:t>- prisustvovanje seminaru u organizaciji</w:t>
      </w:r>
      <w:r w:rsidR="00A50256">
        <w:rPr>
          <w:rFonts w:ascii="Times New Roman" w:hAnsi="Times New Roman" w:cs="Times New Roman"/>
          <w:sz w:val="24"/>
          <w:szCs w:val="24"/>
        </w:rPr>
        <w:t xml:space="preserve"> </w:t>
      </w:r>
      <w:r w:rsidRPr="00A50256">
        <w:rPr>
          <w:rFonts w:ascii="Times New Roman" w:hAnsi="Times New Roman" w:cs="Times New Roman"/>
          <w:sz w:val="24"/>
          <w:szCs w:val="24"/>
        </w:rPr>
        <w:t>MZO,</w:t>
      </w:r>
      <w:r w:rsidR="00A50256">
        <w:rPr>
          <w:rFonts w:ascii="Times New Roman" w:hAnsi="Times New Roman" w:cs="Times New Roman"/>
          <w:sz w:val="24"/>
          <w:szCs w:val="24"/>
        </w:rPr>
        <w:t xml:space="preserve"> </w:t>
      </w:r>
      <w:r w:rsidRPr="005375FB">
        <w:rPr>
          <w:rFonts w:ascii="Times New Roman" w:hAnsi="Times New Roman" w:cs="Times New Roman"/>
          <w:sz w:val="24"/>
          <w:szCs w:val="24"/>
        </w:rPr>
        <w:t>seminarima iz domene radnih</w:t>
      </w:r>
      <w:r w:rsidR="00A50256" w:rsidRPr="005375FB">
        <w:rPr>
          <w:rFonts w:ascii="Times New Roman" w:hAnsi="Times New Roman" w:cs="Times New Roman"/>
          <w:sz w:val="24"/>
          <w:szCs w:val="24"/>
        </w:rPr>
        <w:t xml:space="preserve"> </w:t>
      </w:r>
      <w:r w:rsidRPr="005375FB">
        <w:rPr>
          <w:rFonts w:ascii="Times New Roman" w:hAnsi="Times New Roman" w:cs="Times New Roman"/>
          <w:sz w:val="24"/>
          <w:szCs w:val="24"/>
        </w:rPr>
        <w:t>odnosa</w:t>
      </w:r>
      <w:r w:rsidR="005375FB">
        <w:rPr>
          <w:rFonts w:ascii="Times New Roman" w:hAnsi="Times New Roman" w:cs="Times New Roman"/>
          <w:sz w:val="24"/>
          <w:szCs w:val="24"/>
        </w:rPr>
        <w:t xml:space="preserve">, </w:t>
      </w:r>
      <w:r w:rsidRPr="005375FB">
        <w:rPr>
          <w:rFonts w:ascii="Times New Roman" w:hAnsi="Times New Roman" w:cs="Times New Roman"/>
          <w:sz w:val="24"/>
          <w:szCs w:val="24"/>
        </w:rPr>
        <w:t xml:space="preserve"> iz domene zaštite</w:t>
      </w:r>
      <w:r w:rsidR="00A50256" w:rsidRPr="005375FB">
        <w:rPr>
          <w:rFonts w:ascii="Times New Roman" w:hAnsi="Times New Roman" w:cs="Times New Roman"/>
          <w:sz w:val="24"/>
          <w:szCs w:val="24"/>
        </w:rPr>
        <w:t xml:space="preserve"> </w:t>
      </w:r>
      <w:r w:rsidRPr="005375FB">
        <w:rPr>
          <w:rFonts w:ascii="Times New Roman" w:hAnsi="Times New Roman" w:cs="Times New Roman"/>
          <w:sz w:val="24"/>
          <w:szCs w:val="24"/>
        </w:rPr>
        <w:t>osobnih podataka</w:t>
      </w:r>
      <w:r w:rsidR="005375FB">
        <w:rPr>
          <w:rFonts w:ascii="Times New Roman" w:hAnsi="Times New Roman" w:cs="Times New Roman"/>
          <w:sz w:val="24"/>
          <w:szCs w:val="24"/>
        </w:rPr>
        <w:t>,</w:t>
      </w:r>
      <w:r w:rsidRPr="005375FB">
        <w:rPr>
          <w:rFonts w:ascii="Times New Roman" w:hAnsi="Times New Roman" w:cs="Times New Roman"/>
          <w:sz w:val="24"/>
          <w:szCs w:val="24"/>
        </w:rPr>
        <w:t xml:space="preserve"> iz domene prava</w:t>
      </w:r>
      <w:r w:rsidR="00A50256" w:rsidRPr="005375FB">
        <w:rPr>
          <w:rFonts w:ascii="Times New Roman" w:hAnsi="Times New Roman" w:cs="Times New Roman"/>
          <w:sz w:val="24"/>
          <w:szCs w:val="24"/>
        </w:rPr>
        <w:t xml:space="preserve"> </w:t>
      </w:r>
      <w:r w:rsidRPr="005375FB">
        <w:rPr>
          <w:rFonts w:ascii="Times New Roman" w:hAnsi="Times New Roman" w:cs="Times New Roman"/>
          <w:sz w:val="24"/>
          <w:szCs w:val="24"/>
        </w:rPr>
        <w:t>na pristup informacijama</w:t>
      </w:r>
      <w:r w:rsidR="005375FB">
        <w:rPr>
          <w:rFonts w:ascii="Times New Roman" w:hAnsi="Times New Roman" w:cs="Times New Roman"/>
          <w:sz w:val="24"/>
          <w:szCs w:val="24"/>
        </w:rPr>
        <w:t xml:space="preserve"> te </w:t>
      </w:r>
      <w:r w:rsidRPr="00CD3093">
        <w:rPr>
          <w:rFonts w:ascii="Times New Roman" w:hAnsi="Times New Roman" w:cs="Times New Roman"/>
          <w:sz w:val="24"/>
          <w:szCs w:val="24"/>
        </w:rPr>
        <w:t>praćenje i nabava stručne literature</w:t>
      </w:r>
      <w:r w:rsidR="005375FB">
        <w:rPr>
          <w:rFonts w:ascii="Times New Roman" w:hAnsi="Times New Roman" w:cs="Times New Roman"/>
          <w:sz w:val="24"/>
          <w:szCs w:val="24"/>
        </w:rPr>
        <w:t>.</w:t>
      </w:r>
    </w:p>
    <w:p w14:paraId="1683ED49" w14:textId="77777777" w:rsidR="002503B1" w:rsidRPr="00583D38" w:rsidRDefault="002503B1" w:rsidP="007C2AB3">
      <w:pPr>
        <w:tabs>
          <w:tab w:val="left" w:pos="589"/>
          <w:tab w:val="left" w:pos="590"/>
        </w:tabs>
        <w:spacing w:line="360" w:lineRule="auto"/>
        <w:jc w:val="both"/>
        <w:rPr>
          <w:sz w:val="24"/>
          <w:szCs w:val="24"/>
        </w:rPr>
      </w:pPr>
    </w:p>
    <w:p w14:paraId="61951754" w14:textId="0DB8CCE6" w:rsidR="00A5420D" w:rsidRDefault="00A5420D">
      <w:pPr>
        <w:pStyle w:val="Odlomakpopisa"/>
        <w:numPr>
          <w:ilvl w:val="0"/>
          <w:numId w:val="16"/>
        </w:numPr>
        <w:tabs>
          <w:tab w:val="left" w:pos="589"/>
          <w:tab w:val="left" w:pos="590"/>
        </w:tabs>
        <w:spacing w:line="360" w:lineRule="auto"/>
        <w:jc w:val="both"/>
        <w:rPr>
          <w:rFonts w:ascii="Times New Roman" w:hAnsi="Times New Roman" w:cs="Times New Roman"/>
          <w:sz w:val="24"/>
          <w:szCs w:val="24"/>
        </w:rPr>
      </w:pPr>
      <w:r>
        <w:rPr>
          <w:rFonts w:ascii="Times New Roman" w:hAnsi="Times New Roman" w:cs="Times New Roman"/>
          <w:sz w:val="24"/>
          <w:szCs w:val="24"/>
        </w:rPr>
        <w:t>ADMINISTRATOR</w:t>
      </w:r>
    </w:p>
    <w:p w14:paraId="66C363EC" w14:textId="77777777" w:rsidR="003C780D" w:rsidRDefault="003C780D" w:rsidP="007C2AB3">
      <w:pPr>
        <w:tabs>
          <w:tab w:val="left" w:pos="589"/>
          <w:tab w:val="left" w:pos="590"/>
        </w:tabs>
        <w:spacing w:line="360" w:lineRule="auto"/>
        <w:jc w:val="both"/>
        <w:rPr>
          <w:sz w:val="24"/>
          <w:szCs w:val="24"/>
        </w:rPr>
      </w:pPr>
    </w:p>
    <w:p w14:paraId="031E75DA" w14:textId="5AEC1296" w:rsidR="00A5420D" w:rsidRPr="00A5420D" w:rsidRDefault="00A5420D" w:rsidP="007C2AB3">
      <w:pPr>
        <w:tabs>
          <w:tab w:val="left" w:pos="589"/>
          <w:tab w:val="left" w:pos="590"/>
        </w:tabs>
        <w:spacing w:line="360" w:lineRule="auto"/>
        <w:jc w:val="both"/>
        <w:rPr>
          <w:sz w:val="24"/>
          <w:szCs w:val="24"/>
        </w:rPr>
      </w:pPr>
      <w:r w:rsidRPr="00A5420D">
        <w:rPr>
          <w:sz w:val="24"/>
          <w:szCs w:val="24"/>
        </w:rPr>
        <w:tab/>
      </w:r>
      <w:r w:rsidR="003C780D">
        <w:rPr>
          <w:sz w:val="24"/>
          <w:szCs w:val="24"/>
        </w:rPr>
        <w:t>Godišnji plan  i program rada za a</w:t>
      </w:r>
      <w:r w:rsidRPr="00A5420D">
        <w:rPr>
          <w:sz w:val="24"/>
          <w:szCs w:val="24"/>
        </w:rPr>
        <w:t>dministrator</w:t>
      </w:r>
      <w:r w:rsidR="003C780D">
        <w:rPr>
          <w:sz w:val="24"/>
          <w:szCs w:val="24"/>
        </w:rPr>
        <w:t>a</w:t>
      </w:r>
      <w:r w:rsidRPr="00A5420D">
        <w:rPr>
          <w:sz w:val="24"/>
          <w:szCs w:val="24"/>
        </w:rPr>
        <w:t>:</w:t>
      </w:r>
    </w:p>
    <w:p w14:paraId="39C7FABD" w14:textId="16AE4FDC" w:rsidR="003C780D" w:rsidRDefault="00A5420D">
      <w:pPr>
        <w:pStyle w:val="Odlomakpopisa"/>
        <w:numPr>
          <w:ilvl w:val="0"/>
          <w:numId w:val="14"/>
        </w:numPr>
        <w:tabs>
          <w:tab w:val="left" w:pos="589"/>
          <w:tab w:val="left" w:pos="590"/>
        </w:tabs>
        <w:spacing w:line="360" w:lineRule="auto"/>
        <w:jc w:val="both"/>
        <w:rPr>
          <w:rFonts w:ascii="Times New Roman" w:hAnsi="Times New Roman" w:cs="Times New Roman"/>
          <w:sz w:val="24"/>
          <w:szCs w:val="24"/>
        </w:rPr>
      </w:pPr>
      <w:r w:rsidRPr="003C780D">
        <w:rPr>
          <w:rFonts w:ascii="Times New Roman" w:hAnsi="Times New Roman" w:cs="Times New Roman"/>
          <w:sz w:val="24"/>
          <w:szCs w:val="24"/>
        </w:rPr>
        <w:t>vodi uredsko poslovanje;</w:t>
      </w:r>
      <w:r w:rsidR="003C780D" w:rsidRPr="003C780D">
        <w:rPr>
          <w:rFonts w:ascii="Times New Roman" w:hAnsi="Times New Roman" w:cs="Times New Roman"/>
          <w:sz w:val="24"/>
          <w:szCs w:val="24"/>
        </w:rPr>
        <w:t xml:space="preserve"> </w:t>
      </w:r>
      <w:r w:rsidRPr="003C780D">
        <w:rPr>
          <w:rFonts w:ascii="Times New Roman" w:hAnsi="Times New Roman" w:cs="Times New Roman"/>
          <w:sz w:val="24"/>
          <w:szCs w:val="24"/>
        </w:rPr>
        <w:t>obavlja daktilografske poslove, pismohrane, poslove kopiranje i umnožavanja dokumentacije;</w:t>
      </w:r>
      <w:r w:rsidR="003C780D" w:rsidRPr="003C780D">
        <w:rPr>
          <w:rFonts w:ascii="Times New Roman" w:hAnsi="Times New Roman" w:cs="Times New Roman"/>
          <w:sz w:val="24"/>
          <w:szCs w:val="24"/>
        </w:rPr>
        <w:t xml:space="preserve"> </w:t>
      </w:r>
      <w:r w:rsidRPr="003C780D">
        <w:rPr>
          <w:rFonts w:ascii="Times New Roman" w:hAnsi="Times New Roman" w:cs="Times New Roman"/>
          <w:sz w:val="24"/>
          <w:szCs w:val="24"/>
        </w:rPr>
        <w:t>pomaže tajniku u administrativnim poslovima (prema potrebi);</w:t>
      </w:r>
      <w:r w:rsidR="003C780D" w:rsidRPr="003C780D">
        <w:rPr>
          <w:rFonts w:ascii="Times New Roman" w:hAnsi="Times New Roman" w:cs="Times New Roman"/>
          <w:sz w:val="24"/>
          <w:szCs w:val="24"/>
        </w:rPr>
        <w:t xml:space="preserve"> </w:t>
      </w:r>
      <w:r w:rsidRPr="003C780D">
        <w:rPr>
          <w:rFonts w:ascii="Times New Roman" w:hAnsi="Times New Roman" w:cs="Times New Roman"/>
          <w:sz w:val="24"/>
          <w:szCs w:val="24"/>
        </w:rPr>
        <w:t>vrši obračun cijena za boravak djece u vrtiću, vodi analitičku evidenciju dužnika u vezi s participacijom roditelja i poduzima potrebne mjere u cilju naplate dugovanja;</w:t>
      </w:r>
      <w:r w:rsidR="003C780D" w:rsidRPr="003C780D">
        <w:rPr>
          <w:rFonts w:ascii="Times New Roman" w:hAnsi="Times New Roman" w:cs="Times New Roman"/>
          <w:sz w:val="24"/>
          <w:szCs w:val="24"/>
        </w:rPr>
        <w:t xml:space="preserve"> </w:t>
      </w:r>
      <w:r w:rsidRPr="003C780D">
        <w:rPr>
          <w:rFonts w:ascii="Times New Roman" w:hAnsi="Times New Roman" w:cs="Times New Roman"/>
          <w:sz w:val="24"/>
          <w:szCs w:val="24"/>
        </w:rPr>
        <w:t>u suradnji s ravnateljem vrši obradu primki i izdatnica namirnica i ostalog materijala;</w:t>
      </w:r>
      <w:r w:rsidR="003C780D" w:rsidRPr="003C780D">
        <w:rPr>
          <w:rFonts w:ascii="Times New Roman" w:hAnsi="Times New Roman" w:cs="Times New Roman"/>
          <w:sz w:val="24"/>
          <w:szCs w:val="24"/>
        </w:rPr>
        <w:t xml:space="preserve"> </w:t>
      </w:r>
      <w:r w:rsidRPr="003C780D">
        <w:rPr>
          <w:rFonts w:ascii="Times New Roman" w:hAnsi="Times New Roman" w:cs="Times New Roman"/>
          <w:sz w:val="24"/>
          <w:szCs w:val="24"/>
        </w:rPr>
        <w:t>prati propise u vezi s materijalnim poslovanjem, izrađuje potrebne analize stanja sredstava i zaliha, obavlja i druge poslove u vezi sa administrativno-blagajničkim poslovima po nalogu ravnateljice;</w:t>
      </w:r>
      <w:r w:rsidR="003C780D" w:rsidRPr="003C780D">
        <w:rPr>
          <w:rFonts w:ascii="Times New Roman" w:hAnsi="Times New Roman" w:cs="Times New Roman"/>
          <w:sz w:val="24"/>
          <w:szCs w:val="24"/>
        </w:rPr>
        <w:t xml:space="preserve"> </w:t>
      </w:r>
      <w:r w:rsidRPr="003C780D">
        <w:rPr>
          <w:rFonts w:ascii="Times New Roman" w:hAnsi="Times New Roman" w:cs="Times New Roman"/>
          <w:sz w:val="24"/>
          <w:szCs w:val="24"/>
        </w:rPr>
        <w:t>obavlja prijem stranaka, radi poslove arhive, otpreme akata te zaprimanje i otpreme pošte;</w:t>
      </w:r>
      <w:r w:rsidR="003C780D" w:rsidRPr="003C780D">
        <w:rPr>
          <w:rFonts w:ascii="Times New Roman" w:hAnsi="Times New Roman" w:cs="Times New Roman"/>
          <w:sz w:val="24"/>
          <w:szCs w:val="24"/>
        </w:rPr>
        <w:t xml:space="preserve"> </w:t>
      </w:r>
      <w:r w:rsidRPr="003C780D">
        <w:rPr>
          <w:rFonts w:ascii="Times New Roman" w:hAnsi="Times New Roman" w:cs="Times New Roman"/>
          <w:sz w:val="24"/>
          <w:szCs w:val="24"/>
        </w:rPr>
        <w:t>obavlja druge poslove po potrebi i nalogu ravnatelju.</w:t>
      </w:r>
    </w:p>
    <w:p w14:paraId="383A6FC8" w14:textId="77777777" w:rsidR="006723E3" w:rsidRPr="00C42366" w:rsidRDefault="006723E3" w:rsidP="007C2AB3">
      <w:pPr>
        <w:tabs>
          <w:tab w:val="left" w:pos="589"/>
          <w:tab w:val="left" w:pos="590"/>
        </w:tabs>
        <w:spacing w:line="360" w:lineRule="auto"/>
        <w:ind w:left="235"/>
        <w:jc w:val="both"/>
        <w:rPr>
          <w:sz w:val="24"/>
          <w:szCs w:val="24"/>
        </w:rPr>
      </w:pPr>
    </w:p>
    <w:p w14:paraId="443ABD79" w14:textId="5E32C35D" w:rsidR="00D849DA" w:rsidRDefault="003C780D" w:rsidP="007C2AB3">
      <w:pPr>
        <w:pStyle w:val="Odlomakpopisa"/>
        <w:tabs>
          <w:tab w:val="left" w:pos="589"/>
          <w:tab w:val="left" w:pos="590"/>
        </w:tabs>
        <w:spacing w:line="360" w:lineRule="auto"/>
        <w:ind w:left="591" w:firstLine="0"/>
        <w:jc w:val="both"/>
        <w:rPr>
          <w:rFonts w:ascii="Times New Roman" w:hAnsi="Times New Roman" w:cs="Times New Roman"/>
          <w:b/>
          <w:bCs/>
          <w:sz w:val="24"/>
          <w:szCs w:val="24"/>
        </w:rPr>
      </w:pPr>
      <w:r w:rsidRPr="006723E3">
        <w:rPr>
          <w:rFonts w:ascii="Times New Roman" w:hAnsi="Times New Roman" w:cs="Times New Roman"/>
          <w:b/>
          <w:bCs/>
          <w:sz w:val="24"/>
          <w:szCs w:val="24"/>
        </w:rPr>
        <w:t xml:space="preserve">GODIŠNJI PLAN I PROGRAM RADA ZA </w:t>
      </w:r>
      <w:r w:rsidR="006723E3" w:rsidRPr="006723E3">
        <w:rPr>
          <w:rFonts w:ascii="Times New Roman" w:hAnsi="Times New Roman" w:cs="Times New Roman"/>
          <w:b/>
          <w:bCs/>
          <w:sz w:val="24"/>
          <w:szCs w:val="24"/>
        </w:rPr>
        <w:t>STRUČNJAKA ZAŠTITE NA RADU</w:t>
      </w:r>
    </w:p>
    <w:p w14:paraId="5C7DA950" w14:textId="77777777" w:rsidR="002503B1" w:rsidRPr="00C42366" w:rsidRDefault="002503B1" w:rsidP="007C2AB3">
      <w:pPr>
        <w:pStyle w:val="Odlomakpopisa"/>
        <w:tabs>
          <w:tab w:val="left" w:pos="589"/>
          <w:tab w:val="left" w:pos="590"/>
        </w:tabs>
        <w:spacing w:line="360" w:lineRule="auto"/>
        <w:ind w:left="591" w:firstLine="0"/>
        <w:jc w:val="both"/>
        <w:rPr>
          <w:rFonts w:ascii="Times New Roman" w:hAnsi="Times New Roman" w:cs="Times New Roman"/>
          <w:b/>
          <w:bCs/>
          <w:sz w:val="24"/>
          <w:szCs w:val="24"/>
        </w:rPr>
      </w:pPr>
    </w:p>
    <w:p w14:paraId="4704B29C" w14:textId="6837C969" w:rsidR="006723E3" w:rsidRPr="006723E3" w:rsidRDefault="006723E3" w:rsidP="007C2AB3">
      <w:pPr>
        <w:tabs>
          <w:tab w:val="left" w:pos="590"/>
          <w:tab w:val="left" w:pos="591"/>
        </w:tabs>
        <w:spacing w:before="22" w:line="360" w:lineRule="auto"/>
        <w:rPr>
          <w:sz w:val="24"/>
          <w:szCs w:val="24"/>
        </w:rPr>
      </w:pPr>
      <w:r w:rsidRPr="006723E3">
        <w:rPr>
          <w:sz w:val="24"/>
          <w:szCs w:val="24"/>
        </w:rPr>
        <w:t>Stručnjak zaštite na radu i zaštite od požara</w:t>
      </w:r>
      <w:r>
        <w:rPr>
          <w:sz w:val="24"/>
          <w:szCs w:val="24"/>
        </w:rPr>
        <w:t xml:space="preserve"> obavlja poslove:</w:t>
      </w:r>
    </w:p>
    <w:p w14:paraId="1A44DA66" w14:textId="39BA91BF" w:rsidR="006723E3" w:rsidRPr="006723E3" w:rsidRDefault="006723E3">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6723E3">
        <w:rPr>
          <w:rFonts w:ascii="Times New Roman" w:hAnsi="Times New Roman" w:cs="Times New Roman"/>
          <w:sz w:val="24"/>
          <w:szCs w:val="24"/>
        </w:rPr>
        <w:t xml:space="preserve">kontinuirano prati i proučava zakone i ostale propise iz područja zaštite na radu, zaštite od požara i vatrogastva te predlaže poboljšanja i nova rješenja u primjeni radnih metoda; </w:t>
      </w:r>
    </w:p>
    <w:p w14:paraId="5E7B38B8" w14:textId="7E641F18" w:rsidR="006723E3" w:rsidRPr="006723E3" w:rsidRDefault="006723E3">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6723E3">
        <w:rPr>
          <w:rFonts w:ascii="Times New Roman" w:hAnsi="Times New Roman" w:cs="Times New Roman"/>
          <w:sz w:val="24"/>
          <w:szCs w:val="24"/>
        </w:rPr>
        <w:t xml:space="preserve">koordinira i nadzire provođenje mjera zaštite na radu i zaštite od požara te o uočenim nedostacima podnosi izvješća, a predlaže i prati provedbu mjera za njihovo otklanjanje; </w:t>
      </w:r>
    </w:p>
    <w:p w14:paraId="383BD77E" w14:textId="45981AC0" w:rsidR="006723E3" w:rsidRPr="006723E3" w:rsidRDefault="006723E3">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6723E3">
        <w:rPr>
          <w:rFonts w:ascii="Times New Roman" w:hAnsi="Times New Roman" w:cs="Times New Roman"/>
          <w:sz w:val="24"/>
          <w:szCs w:val="24"/>
        </w:rPr>
        <w:t xml:space="preserve">sudjeluje u izradi procjene rizika i plana evakuacije; </w:t>
      </w:r>
    </w:p>
    <w:p w14:paraId="6AC6BEC8" w14:textId="16F7B7E9" w:rsidR="006723E3" w:rsidRPr="006723E3" w:rsidRDefault="006723E3">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6723E3">
        <w:rPr>
          <w:rFonts w:ascii="Times New Roman" w:hAnsi="Times New Roman" w:cs="Times New Roman"/>
          <w:sz w:val="24"/>
          <w:szCs w:val="24"/>
        </w:rPr>
        <w:lastRenderedPageBreak/>
        <w:t xml:space="preserve">organizira i provodi osposobljavanje radnika za rad na siguran način, upoznavanje s planom evakuacije i spašavanja kao i provedbu praktičnih vježbi najmanje jednom u dvije godine; </w:t>
      </w:r>
    </w:p>
    <w:p w14:paraId="6591FFD5" w14:textId="29E8FF6B" w:rsidR="006723E3" w:rsidRPr="006723E3" w:rsidRDefault="006723E3">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6723E3">
        <w:rPr>
          <w:rFonts w:ascii="Times New Roman" w:hAnsi="Times New Roman" w:cs="Times New Roman"/>
          <w:sz w:val="24"/>
          <w:szCs w:val="24"/>
        </w:rPr>
        <w:t xml:space="preserve">organizira i provodi kontrolu osposobljenosti i uvježbanosti radnika u rukovanju sredstvima za gašenje požara; pruža stručnu pomoć poslodavcu i njegovim ovlaštenicima, radnicima te povjerenicima radnika za zaštitu na radu; </w:t>
      </w:r>
    </w:p>
    <w:p w14:paraId="2D106DEA" w14:textId="2FBCE8B6" w:rsidR="006723E3" w:rsidRPr="006723E3" w:rsidRDefault="006723E3">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6723E3">
        <w:rPr>
          <w:rFonts w:ascii="Times New Roman" w:hAnsi="Times New Roman" w:cs="Times New Roman"/>
          <w:sz w:val="24"/>
          <w:szCs w:val="24"/>
        </w:rPr>
        <w:t>surađuje s tijelima nadležnim za zaštitu na radu i zaštitu od požara;</w:t>
      </w:r>
    </w:p>
    <w:p w14:paraId="6A55742F" w14:textId="4A5CD60D" w:rsidR="006723E3" w:rsidRPr="006723E3" w:rsidRDefault="006723E3" w:rsidP="007C2AB3">
      <w:pPr>
        <w:tabs>
          <w:tab w:val="left" w:pos="590"/>
          <w:tab w:val="left" w:pos="591"/>
        </w:tabs>
        <w:spacing w:before="22" w:line="360" w:lineRule="auto"/>
        <w:rPr>
          <w:sz w:val="24"/>
          <w:szCs w:val="24"/>
        </w:rPr>
      </w:pPr>
      <w:r>
        <w:rPr>
          <w:sz w:val="24"/>
          <w:szCs w:val="24"/>
        </w:rPr>
        <w:t xml:space="preserve">    </w:t>
      </w:r>
      <w:r w:rsidRPr="006723E3">
        <w:rPr>
          <w:sz w:val="24"/>
          <w:szCs w:val="24"/>
        </w:rPr>
        <w:t xml:space="preserve">-  </w:t>
      </w:r>
      <w:r>
        <w:rPr>
          <w:sz w:val="24"/>
          <w:szCs w:val="24"/>
        </w:rPr>
        <w:t xml:space="preserve">   </w:t>
      </w:r>
      <w:r w:rsidRPr="006723E3">
        <w:rPr>
          <w:sz w:val="24"/>
          <w:szCs w:val="24"/>
        </w:rPr>
        <w:t xml:space="preserve">redovito se stručno usavršava u svom području rada; obavlja i druge poslove po nalogu ravnatelja. </w:t>
      </w:r>
    </w:p>
    <w:p w14:paraId="5826CAE5" w14:textId="23AB920C" w:rsidR="006723E3" w:rsidRDefault="006723E3" w:rsidP="007C2AB3">
      <w:pPr>
        <w:tabs>
          <w:tab w:val="left" w:pos="590"/>
          <w:tab w:val="left" w:pos="591"/>
        </w:tabs>
        <w:spacing w:before="22" w:line="360" w:lineRule="auto"/>
        <w:rPr>
          <w:sz w:val="24"/>
          <w:szCs w:val="24"/>
        </w:rPr>
      </w:pPr>
      <w:r w:rsidRPr="006723E3">
        <w:rPr>
          <w:sz w:val="24"/>
          <w:szCs w:val="24"/>
        </w:rPr>
        <w:t>Stručnjak zaštite na radu i zaštite od požara odgovoran je za pravilnu implementaciju i provedbu pravila zaštite na radu i zaštite od požara, osposobljenost radnika za rad na siguran način, pravovremeno obavljanje poslova i brigu o sredstvima za rad.</w:t>
      </w:r>
    </w:p>
    <w:p w14:paraId="080E929B" w14:textId="77777777" w:rsidR="0001102B" w:rsidRPr="0001102B" w:rsidRDefault="0001102B" w:rsidP="007C2AB3">
      <w:pPr>
        <w:tabs>
          <w:tab w:val="left" w:pos="590"/>
          <w:tab w:val="left" w:pos="591"/>
        </w:tabs>
        <w:spacing w:before="22" w:line="360" w:lineRule="auto"/>
        <w:rPr>
          <w:sz w:val="24"/>
          <w:szCs w:val="24"/>
        </w:rPr>
      </w:pPr>
    </w:p>
    <w:p w14:paraId="1520BD3E" w14:textId="77777777" w:rsidR="007C2AB3" w:rsidRDefault="007C2AB3" w:rsidP="007C2AB3">
      <w:pPr>
        <w:pStyle w:val="Odlomakpopisa"/>
        <w:tabs>
          <w:tab w:val="left" w:pos="590"/>
          <w:tab w:val="left" w:pos="591"/>
        </w:tabs>
        <w:spacing w:before="22" w:line="360" w:lineRule="auto"/>
        <w:ind w:firstLine="0"/>
        <w:rPr>
          <w:rFonts w:ascii="Times New Roman" w:hAnsi="Times New Roman" w:cs="Times New Roman"/>
          <w:b/>
          <w:bCs/>
          <w:sz w:val="24"/>
          <w:szCs w:val="24"/>
        </w:rPr>
      </w:pPr>
    </w:p>
    <w:p w14:paraId="7BD03319" w14:textId="77777777" w:rsidR="007C2AB3" w:rsidRDefault="007C2AB3" w:rsidP="007C2AB3">
      <w:pPr>
        <w:pStyle w:val="Odlomakpopisa"/>
        <w:tabs>
          <w:tab w:val="left" w:pos="590"/>
          <w:tab w:val="left" w:pos="591"/>
        </w:tabs>
        <w:spacing w:before="22" w:line="360" w:lineRule="auto"/>
        <w:ind w:firstLine="0"/>
        <w:rPr>
          <w:rFonts w:ascii="Times New Roman" w:hAnsi="Times New Roman" w:cs="Times New Roman"/>
          <w:b/>
          <w:bCs/>
          <w:sz w:val="24"/>
          <w:szCs w:val="24"/>
        </w:rPr>
      </w:pPr>
    </w:p>
    <w:p w14:paraId="65DFADAE" w14:textId="77777777" w:rsidR="007C2AB3" w:rsidRDefault="007C2AB3" w:rsidP="007C2AB3">
      <w:pPr>
        <w:pStyle w:val="Odlomakpopisa"/>
        <w:tabs>
          <w:tab w:val="left" w:pos="590"/>
          <w:tab w:val="left" w:pos="591"/>
        </w:tabs>
        <w:spacing w:before="22" w:line="360" w:lineRule="auto"/>
        <w:ind w:firstLine="0"/>
        <w:rPr>
          <w:rFonts w:ascii="Times New Roman" w:hAnsi="Times New Roman" w:cs="Times New Roman"/>
          <w:b/>
          <w:bCs/>
          <w:sz w:val="24"/>
          <w:szCs w:val="24"/>
        </w:rPr>
      </w:pPr>
    </w:p>
    <w:p w14:paraId="1792AA51" w14:textId="4D48329C" w:rsidR="00D849DA" w:rsidRPr="007B4DDE" w:rsidRDefault="006723E3" w:rsidP="007C2AB3">
      <w:pPr>
        <w:pStyle w:val="Odlomakpopisa"/>
        <w:tabs>
          <w:tab w:val="left" w:pos="590"/>
          <w:tab w:val="left" w:pos="591"/>
        </w:tabs>
        <w:spacing w:before="22" w:line="360" w:lineRule="auto"/>
        <w:ind w:firstLine="0"/>
        <w:rPr>
          <w:rFonts w:ascii="Times New Roman" w:hAnsi="Times New Roman" w:cs="Times New Roman"/>
          <w:b/>
          <w:bCs/>
          <w:sz w:val="24"/>
          <w:szCs w:val="24"/>
        </w:rPr>
      </w:pPr>
      <w:r w:rsidRPr="007B4DDE">
        <w:rPr>
          <w:rFonts w:ascii="Times New Roman" w:hAnsi="Times New Roman" w:cs="Times New Roman"/>
          <w:b/>
          <w:bCs/>
          <w:sz w:val="24"/>
          <w:szCs w:val="24"/>
        </w:rPr>
        <w:t xml:space="preserve">GODIŠNJI PLAN I PROGRAM RADA ZA </w:t>
      </w:r>
      <w:r w:rsidR="007B4DDE" w:rsidRPr="007B4DDE">
        <w:rPr>
          <w:rFonts w:ascii="Times New Roman" w:hAnsi="Times New Roman" w:cs="Times New Roman"/>
          <w:b/>
          <w:bCs/>
          <w:sz w:val="24"/>
          <w:szCs w:val="24"/>
        </w:rPr>
        <w:t xml:space="preserve">POMOĆNO- </w:t>
      </w:r>
      <w:r w:rsidRPr="007B4DDE">
        <w:rPr>
          <w:rFonts w:ascii="Times New Roman" w:hAnsi="Times New Roman" w:cs="Times New Roman"/>
          <w:b/>
          <w:bCs/>
          <w:sz w:val="24"/>
          <w:szCs w:val="24"/>
        </w:rPr>
        <w:t>TEHNIČKO OSOBLJE</w:t>
      </w:r>
    </w:p>
    <w:p w14:paraId="0C49FE7E" w14:textId="77777777" w:rsidR="007B4DDE" w:rsidRDefault="007B4DDE" w:rsidP="007C2AB3">
      <w:pPr>
        <w:pStyle w:val="Odlomakpopisa"/>
        <w:tabs>
          <w:tab w:val="left" w:pos="590"/>
          <w:tab w:val="left" w:pos="591"/>
        </w:tabs>
        <w:spacing w:before="22" w:line="360" w:lineRule="auto"/>
        <w:ind w:firstLine="0"/>
        <w:rPr>
          <w:rFonts w:ascii="Times New Roman" w:hAnsi="Times New Roman" w:cs="Times New Roman"/>
          <w:sz w:val="24"/>
          <w:szCs w:val="24"/>
        </w:rPr>
      </w:pPr>
    </w:p>
    <w:p w14:paraId="1E018EEC" w14:textId="3B570A5B" w:rsidR="007B4DDE" w:rsidRPr="0001102B" w:rsidRDefault="007B4DDE">
      <w:pPr>
        <w:pStyle w:val="Odlomakpopisa"/>
        <w:numPr>
          <w:ilvl w:val="0"/>
          <w:numId w:val="17"/>
        </w:numPr>
        <w:tabs>
          <w:tab w:val="left" w:pos="590"/>
          <w:tab w:val="left" w:pos="591"/>
        </w:tabs>
        <w:spacing w:before="22" w:line="360" w:lineRule="auto"/>
        <w:rPr>
          <w:rFonts w:ascii="Times New Roman" w:hAnsi="Times New Roman" w:cs="Times New Roman"/>
          <w:sz w:val="24"/>
          <w:szCs w:val="24"/>
        </w:rPr>
      </w:pPr>
      <w:r>
        <w:rPr>
          <w:rFonts w:ascii="Times New Roman" w:hAnsi="Times New Roman" w:cs="Times New Roman"/>
          <w:sz w:val="24"/>
          <w:szCs w:val="24"/>
        </w:rPr>
        <w:t>POMOĆNA KUHARICA</w:t>
      </w:r>
    </w:p>
    <w:p w14:paraId="19D23B6E" w14:textId="50B59785" w:rsidR="007B4DDE" w:rsidRPr="007B4DDE" w:rsidRDefault="007B4DDE" w:rsidP="007C2AB3">
      <w:pPr>
        <w:tabs>
          <w:tab w:val="left" w:pos="590"/>
          <w:tab w:val="left" w:pos="591"/>
        </w:tabs>
        <w:spacing w:before="22" w:line="360" w:lineRule="auto"/>
        <w:rPr>
          <w:sz w:val="24"/>
          <w:szCs w:val="24"/>
        </w:rPr>
      </w:pPr>
      <w:r>
        <w:rPr>
          <w:sz w:val="24"/>
          <w:szCs w:val="24"/>
        </w:rPr>
        <w:t xml:space="preserve">- </w:t>
      </w:r>
      <w:r w:rsidRPr="007B4DDE">
        <w:rPr>
          <w:sz w:val="24"/>
          <w:szCs w:val="24"/>
        </w:rPr>
        <w:t>vrši pripremu obroka prema jelovniku te iste servira;</w:t>
      </w:r>
    </w:p>
    <w:p w14:paraId="313EAC26" w14:textId="77777777" w:rsidR="007B4DDE" w:rsidRPr="007B4DDE" w:rsidRDefault="007B4DDE" w:rsidP="007C2AB3">
      <w:pPr>
        <w:tabs>
          <w:tab w:val="left" w:pos="590"/>
          <w:tab w:val="left" w:pos="591"/>
        </w:tabs>
        <w:spacing w:before="22" w:line="360" w:lineRule="auto"/>
        <w:rPr>
          <w:sz w:val="24"/>
          <w:szCs w:val="24"/>
        </w:rPr>
      </w:pPr>
      <w:r w:rsidRPr="007B4DDE">
        <w:rPr>
          <w:sz w:val="24"/>
          <w:szCs w:val="24"/>
        </w:rPr>
        <w:t>- vrši raspoređivanje i podjelu voća po odgojnim skupinama;</w:t>
      </w:r>
    </w:p>
    <w:p w14:paraId="4C5F08B1" w14:textId="77777777" w:rsidR="007B4DDE" w:rsidRPr="007B4DDE" w:rsidRDefault="007B4DDE" w:rsidP="007C2AB3">
      <w:pPr>
        <w:tabs>
          <w:tab w:val="left" w:pos="590"/>
          <w:tab w:val="left" w:pos="591"/>
        </w:tabs>
        <w:spacing w:before="22" w:line="360" w:lineRule="auto"/>
        <w:rPr>
          <w:sz w:val="24"/>
          <w:szCs w:val="24"/>
        </w:rPr>
      </w:pPr>
      <w:r w:rsidRPr="007B4DDE">
        <w:rPr>
          <w:sz w:val="24"/>
          <w:szCs w:val="24"/>
        </w:rPr>
        <w:t>- prihvaća ručak od strane dobavljača te raspoređuje isti po odgojno obrazovnim skupinama;</w:t>
      </w:r>
    </w:p>
    <w:p w14:paraId="74DD54CD" w14:textId="77777777" w:rsidR="007B4DDE" w:rsidRPr="007B4DDE" w:rsidRDefault="007B4DDE" w:rsidP="007C2AB3">
      <w:pPr>
        <w:tabs>
          <w:tab w:val="left" w:pos="590"/>
          <w:tab w:val="left" w:pos="591"/>
        </w:tabs>
        <w:spacing w:before="22" w:line="360" w:lineRule="auto"/>
        <w:rPr>
          <w:sz w:val="24"/>
          <w:szCs w:val="24"/>
        </w:rPr>
      </w:pPr>
      <w:r w:rsidRPr="007B4DDE">
        <w:rPr>
          <w:sz w:val="24"/>
          <w:szCs w:val="24"/>
        </w:rPr>
        <w:t>- brine o higijeni prostora i pribora u kuhinji kao i osobnoj higijeni odjeće i ruku;</w:t>
      </w:r>
    </w:p>
    <w:p w14:paraId="6A0B28E4" w14:textId="77777777" w:rsidR="007B4DDE" w:rsidRPr="007B4DDE" w:rsidRDefault="007B4DDE" w:rsidP="007C2AB3">
      <w:pPr>
        <w:tabs>
          <w:tab w:val="left" w:pos="590"/>
          <w:tab w:val="left" w:pos="591"/>
        </w:tabs>
        <w:spacing w:before="22" w:line="360" w:lineRule="auto"/>
        <w:rPr>
          <w:sz w:val="24"/>
          <w:szCs w:val="24"/>
        </w:rPr>
      </w:pPr>
      <w:r w:rsidRPr="007B4DDE">
        <w:rPr>
          <w:sz w:val="24"/>
          <w:szCs w:val="24"/>
        </w:rPr>
        <w:t>- vrši dezinfekciju posuđa, površina u kuhinji,  pratećih prostora vezanih uz kuhinju;</w:t>
      </w:r>
    </w:p>
    <w:p w14:paraId="492CACBC" w14:textId="77777777" w:rsidR="007B4DDE" w:rsidRPr="007B4DDE" w:rsidRDefault="007B4DDE" w:rsidP="007C2AB3">
      <w:pPr>
        <w:tabs>
          <w:tab w:val="left" w:pos="590"/>
          <w:tab w:val="left" w:pos="591"/>
        </w:tabs>
        <w:spacing w:before="22" w:line="360" w:lineRule="auto"/>
        <w:rPr>
          <w:sz w:val="24"/>
          <w:szCs w:val="24"/>
        </w:rPr>
      </w:pPr>
      <w:r w:rsidRPr="007B4DDE">
        <w:rPr>
          <w:sz w:val="24"/>
          <w:szCs w:val="24"/>
        </w:rPr>
        <w:t>- pere posuđe i održava  čistoću u kuhinji kao i vođenje HACCP sustava;</w:t>
      </w:r>
    </w:p>
    <w:p w14:paraId="51EB9671" w14:textId="77777777" w:rsidR="007B4DDE" w:rsidRPr="007B4DDE" w:rsidRDefault="007B4DDE" w:rsidP="007C2AB3">
      <w:pPr>
        <w:tabs>
          <w:tab w:val="left" w:pos="590"/>
          <w:tab w:val="left" w:pos="591"/>
        </w:tabs>
        <w:spacing w:before="22" w:line="360" w:lineRule="auto"/>
        <w:rPr>
          <w:sz w:val="24"/>
          <w:szCs w:val="24"/>
        </w:rPr>
      </w:pPr>
      <w:r w:rsidRPr="007B4DDE">
        <w:rPr>
          <w:sz w:val="24"/>
          <w:szCs w:val="24"/>
        </w:rPr>
        <w:t>- brine o pravilnom odlaganju otpada koje nastaje u kuhinji;</w:t>
      </w:r>
    </w:p>
    <w:p w14:paraId="55F74757" w14:textId="77777777" w:rsidR="007B4DDE" w:rsidRPr="007B4DDE" w:rsidRDefault="007B4DDE" w:rsidP="007C2AB3">
      <w:pPr>
        <w:tabs>
          <w:tab w:val="left" w:pos="590"/>
          <w:tab w:val="left" w:pos="591"/>
        </w:tabs>
        <w:spacing w:before="22" w:line="360" w:lineRule="auto"/>
        <w:rPr>
          <w:sz w:val="24"/>
          <w:szCs w:val="24"/>
        </w:rPr>
      </w:pPr>
      <w:r w:rsidRPr="007B4DDE">
        <w:rPr>
          <w:sz w:val="24"/>
          <w:szCs w:val="24"/>
        </w:rPr>
        <w:t>- prati jelovnik te po njemu naručuje namirnice za sve obroke osim ručka;</w:t>
      </w:r>
    </w:p>
    <w:p w14:paraId="0A78A9BA" w14:textId="77777777" w:rsidR="007B4DDE" w:rsidRPr="007B4DDE" w:rsidRDefault="007B4DDE" w:rsidP="007C2AB3">
      <w:pPr>
        <w:tabs>
          <w:tab w:val="left" w:pos="590"/>
          <w:tab w:val="left" w:pos="591"/>
        </w:tabs>
        <w:spacing w:before="22" w:line="360" w:lineRule="auto"/>
        <w:rPr>
          <w:sz w:val="24"/>
          <w:szCs w:val="24"/>
        </w:rPr>
      </w:pPr>
      <w:r w:rsidRPr="007B4DDE">
        <w:rPr>
          <w:sz w:val="24"/>
          <w:szCs w:val="24"/>
        </w:rPr>
        <w:t>- naručuje dnevnu količinu obroka prema broju prisutne djece dobavljaču koji dostavlja   ručak;</w:t>
      </w:r>
    </w:p>
    <w:p w14:paraId="5214053C" w14:textId="77777777" w:rsidR="007B4DDE" w:rsidRPr="007B4DDE" w:rsidRDefault="007B4DDE" w:rsidP="007C2AB3">
      <w:pPr>
        <w:tabs>
          <w:tab w:val="left" w:pos="590"/>
          <w:tab w:val="left" w:pos="591"/>
        </w:tabs>
        <w:spacing w:before="22" w:line="360" w:lineRule="auto"/>
        <w:rPr>
          <w:sz w:val="24"/>
          <w:szCs w:val="24"/>
        </w:rPr>
      </w:pPr>
      <w:r w:rsidRPr="007B4DDE">
        <w:rPr>
          <w:sz w:val="24"/>
          <w:szCs w:val="24"/>
        </w:rPr>
        <w:t>- naručuje potrebnu količinu voća za sve odgojne skupine dobavljaču za voće</w:t>
      </w:r>
    </w:p>
    <w:p w14:paraId="783D4DB7" w14:textId="6182B570" w:rsidR="007B4DDE" w:rsidRDefault="007B4DDE" w:rsidP="007C2AB3">
      <w:pPr>
        <w:tabs>
          <w:tab w:val="left" w:pos="590"/>
          <w:tab w:val="left" w:pos="591"/>
        </w:tabs>
        <w:spacing w:before="22" w:line="360" w:lineRule="auto"/>
        <w:rPr>
          <w:sz w:val="24"/>
          <w:szCs w:val="24"/>
        </w:rPr>
      </w:pPr>
      <w:r w:rsidRPr="007B4DDE">
        <w:rPr>
          <w:sz w:val="24"/>
          <w:szCs w:val="24"/>
        </w:rPr>
        <w:t>- obavlja druge poslove po nalogu ravnatelja i zdravstvenog voditelja.</w:t>
      </w:r>
    </w:p>
    <w:p w14:paraId="6E7767A5" w14:textId="75D01C99" w:rsidR="007B4DDE" w:rsidRDefault="007B4DDE" w:rsidP="007C2AB3">
      <w:pPr>
        <w:tabs>
          <w:tab w:val="left" w:pos="590"/>
          <w:tab w:val="left" w:pos="591"/>
        </w:tabs>
        <w:spacing w:before="22" w:line="360" w:lineRule="auto"/>
        <w:rPr>
          <w:sz w:val="24"/>
          <w:szCs w:val="24"/>
        </w:rPr>
      </w:pPr>
    </w:p>
    <w:p w14:paraId="51FCFD46" w14:textId="3E76D546" w:rsidR="007B4DDE" w:rsidRPr="0001102B" w:rsidRDefault="007B4DDE">
      <w:pPr>
        <w:pStyle w:val="Odlomakpopisa"/>
        <w:numPr>
          <w:ilvl w:val="0"/>
          <w:numId w:val="17"/>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SPREMAČICA</w:t>
      </w:r>
    </w:p>
    <w:p w14:paraId="3476F21C" w14:textId="3339B4C9"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 xml:space="preserve">svakodnevno održava čistoću prostorija za boravak djece (nakon  završetka programa, osim u slučaju kada prostor zbog sigurnosti djece ili nekih drugih zbivanja potrebno odmah očistiti), sanitarija i ostalih prostorija vrtića ( predsoblje, uredi, terase, blagovaone, gospodarski ulaz i </w:t>
      </w:r>
      <w:r w:rsidRPr="007B4DDE">
        <w:rPr>
          <w:rFonts w:ascii="Times New Roman" w:hAnsi="Times New Roman" w:cs="Times New Roman"/>
          <w:sz w:val="24"/>
          <w:szCs w:val="24"/>
        </w:rPr>
        <w:lastRenderedPageBreak/>
        <w:t>ostalo), vanjskih površina i  dvorišta;</w:t>
      </w:r>
    </w:p>
    <w:p w14:paraId="5232DA23" w14:textId="60084620"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rasprema i sprema ležaljke te redovito mijenja posteljinu;</w:t>
      </w:r>
    </w:p>
    <w:p w14:paraId="03E752E0" w14:textId="48208FE7"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skuplja prljavo rublje i raspoređuje čisto rublje u odgojno-obrazovne skupine, kuhinju i ostale prostorije;</w:t>
      </w:r>
    </w:p>
    <w:p w14:paraId="5C630CE7" w14:textId="06FA6FDA"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redovito provjetrava prostorije i zajedno s odgojiteljima dezinficira igračke;</w:t>
      </w:r>
    </w:p>
    <w:p w14:paraId="5EF2D63A" w14:textId="13D77819"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odnosi otpad na predviđeno mjesto;</w:t>
      </w:r>
    </w:p>
    <w:p w14:paraId="251166E2" w14:textId="621BAFF5"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vodi brigu o nabavi sredstava za higijenu i pranje te materijala za čišćenje i dezinfekciju i vodi evidenciju utroška istih;</w:t>
      </w:r>
    </w:p>
    <w:p w14:paraId="72AC6621" w14:textId="7107F107"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po potrebi obavlja krojačke popravke posteljine, zavjesa, radne odjeće i pomagala za rad u odgojno-obrazovnim skupinama te obavlja druge poslove po nalogu ravnatelja i zdravstvenog voditelja.</w:t>
      </w:r>
    </w:p>
    <w:p w14:paraId="7366EDD0" w14:textId="05F434AE" w:rsidR="006723E3" w:rsidRDefault="006723E3" w:rsidP="007C2AB3">
      <w:pPr>
        <w:pStyle w:val="Odlomakpopisa"/>
        <w:tabs>
          <w:tab w:val="left" w:pos="590"/>
          <w:tab w:val="left" w:pos="591"/>
        </w:tabs>
        <w:spacing w:before="22" w:line="360" w:lineRule="auto"/>
        <w:ind w:firstLine="0"/>
        <w:rPr>
          <w:rFonts w:ascii="Times New Roman" w:hAnsi="Times New Roman" w:cs="Times New Roman"/>
          <w:sz w:val="24"/>
          <w:szCs w:val="24"/>
        </w:rPr>
      </w:pPr>
    </w:p>
    <w:p w14:paraId="6ED311D7" w14:textId="25DBEFEA" w:rsidR="007B4DDE" w:rsidRPr="0001102B" w:rsidRDefault="007B4DDE">
      <w:pPr>
        <w:pStyle w:val="Odlomakpopisa"/>
        <w:numPr>
          <w:ilvl w:val="0"/>
          <w:numId w:val="17"/>
        </w:numPr>
        <w:tabs>
          <w:tab w:val="left" w:pos="590"/>
          <w:tab w:val="left" w:pos="591"/>
        </w:tabs>
        <w:spacing w:before="22" w:line="360" w:lineRule="auto"/>
        <w:rPr>
          <w:rFonts w:ascii="Times New Roman" w:hAnsi="Times New Roman" w:cs="Times New Roman"/>
          <w:sz w:val="24"/>
          <w:szCs w:val="24"/>
        </w:rPr>
      </w:pPr>
      <w:r>
        <w:rPr>
          <w:rFonts w:ascii="Times New Roman" w:hAnsi="Times New Roman" w:cs="Times New Roman"/>
          <w:sz w:val="24"/>
          <w:szCs w:val="24"/>
        </w:rPr>
        <w:t>DOMAR</w:t>
      </w:r>
    </w:p>
    <w:p w14:paraId="6427A874" w14:textId="09F0ABC2"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obavlja poslove ložača, vozača, ekonoma i kućnog majstora;</w:t>
      </w:r>
    </w:p>
    <w:p w14:paraId="6076653F" w14:textId="06898306"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svakodnevno vodi brigu o postrojenjima centralnog grijanja, njihovoj ispravnosti i redovitom  servisiranju;</w:t>
      </w:r>
    </w:p>
    <w:p w14:paraId="39170C6F" w14:textId="0F8560F4"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održava optimalnu toplinu u objektu te održava i čisti postrojenja za grijanje;</w:t>
      </w:r>
    </w:p>
    <w:p w14:paraId="4444E367" w14:textId="6F22F11C"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prati  rad  sistema za grijanje i vrši adekvatan nadzor nad istim;</w:t>
      </w:r>
    </w:p>
    <w:p w14:paraId="21D4C188" w14:textId="1A1B208F"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obavlja poslove zaštite od požara;</w:t>
      </w:r>
    </w:p>
    <w:p w14:paraId="7A115372" w14:textId="1E1EDBCD"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vodi brigu o propisanim mjerama zaštite na radu u okviru svog djelokruga rada;</w:t>
      </w:r>
    </w:p>
    <w:p w14:paraId="05BB42D7" w14:textId="1A3E73FE"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dostavlja hranu i druge potrepštine u podružnice;</w:t>
      </w:r>
    </w:p>
    <w:p w14:paraId="7BFFE07C" w14:textId="40574118"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obavlja prijevoz osoba i stvari za potrebe Dječjeg vrtića po nalogu ravnatelja;</w:t>
      </w:r>
    </w:p>
    <w:p w14:paraId="2253DF99" w14:textId="161CC983"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održava i provjerava ispravnost vodovodnih, električnih i drugih instalacija;</w:t>
      </w:r>
    </w:p>
    <w:p w14:paraId="06B5AF73" w14:textId="72DED679"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radi na poslovima održavanja svih objekata kao i njihovih vanjskih prostora, ograde, igrališta i vanjske igračke;</w:t>
      </w:r>
    </w:p>
    <w:p w14:paraId="03189178" w14:textId="1C24A5AF"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održava osnovna sredstva i vodi evidenciju o ispravnosti, popravlja ili naručuje servise za veće popravke;</w:t>
      </w:r>
    </w:p>
    <w:p w14:paraId="60914F08" w14:textId="0497A87D"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održava i popravlja sitni i didaktički materijal;</w:t>
      </w:r>
    </w:p>
    <w:p w14:paraId="4191C6B7" w14:textId="2030B873"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kontrolira i popravlja sanitarno-higijenske uređaje;</w:t>
      </w:r>
    </w:p>
    <w:p w14:paraId="10813F0A" w14:textId="3C5F8D63"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nabavlja materijal za održavanje i popravke te vodi evidenciju utroška;</w:t>
      </w:r>
    </w:p>
    <w:p w14:paraId="319FF0CB" w14:textId="6909D985" w:rsid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obavlja zidarske  i ličilarske poslove te sudjeluje u tehničkim pripremama za održavanje vrtićkih priredbi te obavlja druge poslove po nalogu ravnatelja.</w:t>
      </w:r>
    </w:p>
    <w:p w14:paraId="39EAB3C9" w14:textId="77777777" w:rsidR="007B4DDE" w:rsidRPr="007B4DDE" w:rsidRDefault="007B4DDE" w:rsidP="007C2AB3">
      <w:pPr>
        <w:tabs>
          <w:tab w:val="left" w:pos="590"/>
          <w:tab w:val="left" w:pos="591"/>
        </w:tabs>
        <w:spacing w:before="22" w:line="360" w:lineRule="auto"/>
        <w:rPr>
          <w:sz w:val="24"/>
          <w:szCs w:val="24"/>
        </w:rPr>
      </w:pPr>
    </w:p>
    <w:p w14:paraId="6B7D1F40" w14:textId="6622F251" w:rsidR="007B4DDE" w:rsidRPr="0001102B" w:rsidRDefault="007B4DDE">
      <w:pPr>
        <w:pStyle w:val="Odlomakpopisa"/>
        <w:numPr>
          <w:ilvl w:val="0"/>
          <w:numId w:val="17"/>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POMOĆNIK DJECI S TEŠKOĆAMA U RAZVOJU</w:t>
      </w:r>
    </w:p>
    <w:p w14:paraId="06DD1E87" w14:textId="492802DC"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lastRenderedPageBreak/>
        <w:t xml:space="preserve">preuzima i predaje djecu odgojiteljima odnosno roditeljima u programu za djecu s teškoćama; obavlja poslove njege i skrbi u programu za djecu s teškoćama; </w:t>
      </w:r>
    </w:p>
    <w:p w14:paraId="6BE8CF6C" w14:textId="65D6BE89"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 xml:space="preserve">vodi brigu o odgovarajućem smještaju djeteta u vozilo; presvlači djecu i posteljinu po potrebi; pomaže kod prijema i raspodjele obroka djeci te hranjenja djece; </w:t>
      </w:r>
    </w:p>
    <w:p w14:paraId="59433DA6" w14:textId="25388D46" w:rsidR="007B4DDE" w:rsidRPr="007B4DDE" w:rsidRDefault="007B4DDE">
      <w:pPr>
        <w:pStyle w:val="Odlomakpopisa"/>
        <w:numPr>
          <w:ilvl w:val="0"/>
          <w:numId w:val="14"/>
        </w:numPr>
        <w:tabs>
          <w:tab w:val="left" w:pos="590"/>
          <w:tab w:val="left" w:pos="591"/>
        </w:tabs>
        <w:spacing w:before="22" w:line="360" w:lineRule="auto"/>
        <w:rPr>
          <w:rFonts w:ascii="Times New Roman" w:hAnsi="Times New Roman" w:cs="Times New Roman"/>
          <w:sz w:val="24"/>
          <w:szCs w:val="24"/>
        </w:rPr>
      </w:pPr>
      <w:r w:rsidRPr="007B4DDE">
        <w:rPr>
          <w:rFonts w:ascii="Times New Roman" w:hAnsi="Times New Roman" w:cs="Times New Roman"/>
          <w:sz w:val="24"/>
          <w:szCs w:val="24"/>
        </w:rPr>
        <w:t>pomaže u održavanju higijene i dezinficiranju igračaka i opreme te obavlja poslove čišćenja i održavanja prostora odgojno-obrazovnih skupina te obavlja druge poslove po nalogu odgojitelja i ravnatelja.</w:t>
      </w:r>
    </w:p>
    <w:p w14:paraId="709C9CB8" w14:textId="77777777" w:rsidR="00D849DA" w:rsidRDefault="00D849DA" w:rsidP="007C2AB3">
      <w:pPr>
        <w:pStyle w:val="Odlomakpopisa"/>
        <w:tabs>
          <w:tab w:val="left" w:pos="590"/>
          <w:tab w:val="left" w:pos="591"/>
        </w:tabs>
        <w:spacing w:before="22" w:line="360" w:lineRule="auto"/>
        <w:ind w:firstLine="0"/>
        <w:rPr>
          <w:rFonts w:ascii="Times New Roman" w:hAnsi="Times New Roman" w:cs="Times New Roman"/>
          <w:sz w:val="24"/>
          <w:szCs w:val="24"/>
        </w:rPr>
      </w:pPr>
    </w:p>
    <w:p w14:paraId="433540FF" w14:textId="77777777" w:rsidR="00D849DA" w:rsidRDefault="00D849DA" w:rsidP="007C2AB3">
      <w:pPr>
        <w:pStyle w:val="Odlomakpopisa"/>
        <w:tabs>
          <w:tab w:val="left" w:pos="590"/>
          <w:tab w:val="left" w:pos="591"/>
        </w:tabs>
        <w:spacing w:before="22" w:line="360" w:lineRule="auto"/>
        <w:ind w:firstLine="0"/>
        <w:rPr>
          <w:rFonts w:ascii="Times New Roman" w:hAnsi="Times New Roman" w:cs="Times New Roman"/>
          <w:sz w:val="24"/>
          <w:szCs w:val="24"/>
        </w:rPr>
      </w:pPr>
    </w:p>
    <w:p w14:paraId="6D0B3DBE" w14:textId="77777777" w:rsidR="00D849DA" w:rsidRDefault="00D849DA" w:rsidP="007C2AB3">
      <w:pPr>
        <w:pStyle w:val="Odlomakpopisa"/>
        <w:tabs>
          <w:tab w:val="left" w:pos="590"/>
          <w:tab w:val="left" w:pos="591"/>
        </w:tabs>
        <w:spacing w:before="22" w:line="360" w:lineRule="auto"/>
        <w:ind w:firstLine="0"/>
        <w:rPr>
          <w:rFonts w:ascii="Times New Roman" w:hAnsi="Times New Roman" w:cs="Times New Roman"/>
          <w:sz w:val="24"/>
          <w:szCs w:val="24"/>
        </w:rPr>
      </w:pPr>
    </w:p>
    <w:p w14:paraId="6F7BFFAD" w14:textId="46896AD4" w:rsidR="00D849DA" w:rsidRDefault="0051799E" w:rsidP="007C2AB3">
      <w:pPr>
        <w:pStyle w:val="Bezproreda1"/>
        <w:spacing w:line="360" w:lineRule="auto"/>
        <w:jc w:val="both"/>
        <w:rPr>
          <w:rFonts w:ascii="Times New Roman" w:hAnsi="Times New Roman"/>
        </w:rPr>
      </w:pPr>
      <w:r>
        <w:rPr>
          <w:rFonts w:ascii="Times New Roman" w:hAnsi="Times New Roman" w:cs="Times New Roman"/>
          <w:sz w:val="28"/>
          <w:szCs w:val="28"/>
        </w:rPr>
        <w:t>1</w:t>
      </w:r>
      <w:r w:rsidR="00645927">
        <w:rPr>
          <w:rFonts w:ascii="Times New Roman" w:hAnsi="Times New Roman" w:cs="Times New Roman"/>
          <w:sz w:val="28"/>
          <w:szCs w:val="28"/>
        </w:rPr>
        <w:t>4</w:t>
      </w:r>
      <w:r w:rsidR="00D43991">
        <w:rPr>
          <w:rFonts w:ascii="Times New Roman" w:hAnsi="Times New Roman" w:cs="Times New Roman"/>
          <w:sz w:val="28"/>
          <w:szCs w:val="28"/>
        </w:rPr>
        <w:t>. POPIS LITERATURE</w:t>
      </w:r>
    </w:p>
    <w:p w14:paraId="14AB8CB6" w14:textId="5FEFB366" w:rsidR="00D849DA" w:rsidRPr="00814B34" w:rsidRDefault="00D43991" w:rsidP="007C2AB3">
      <w:pPr>
        <w:pStyle w:val="Bezproreda1"/>
        <w:spacing w:line="360" w:lineRule="auto"/>
        <w:jc w:val="both"/>
        <w:rPr>
          <w:rFonts w:ascii="Times New Roman" w:hAnsi="Times New Roman"/>
        </w:rPr>
      </w:pPr>
      <w:r>
        <w:rPr>
          <w:rFonts w:ascii="Times New Roman" w:eastAsia="Times New Roman" w:hAnsi="Times New Roman" w:cs="Times New Roman"/>
          <w:sz w:val="24"/>
          <w:szCs w:val="24"/>
        </w:rPr>
        <w:t xml:space="preserve">   </w:t>
      </w:r>
      <w:r>
        <w:rPr>
          <w:rStyle w:val="Zadanifontodlomka1"/>
          <w:rFonts w:ascii="Times New Roman" w:hAnsi="Times New Roman" w:cs="Times New Roman"/>
          <w:sz w:val="24"/>
          <w:szCs w:val="24"/>
        </w:rPr>
        <w:t xml:space="preserve">1.  Grupa autora, urednica Maleš D., </w:t>
      </w:r>
      <w:r>
        <w:rPr>
          <w:rStyle w:val="Zadanifontodlomka1"/>
          <w:rFonts w:ascii="Times New Roman" w:hAnsi="Times New Roman" w:cs="Times New Roman"/>
          <w:i/>
          <w:iCs/>
          <w:sz w:val="24"/>
          <w:szCs w:val="24"/>
        </w:rPr>
        <w:t>Nove paradigme ranog odgoja</w:t>
      </w:r>
      <w:r>
        <w:rPr>
          <w:rStyle w:val="Zadanifontodlomka1"/>
          <w:rFonts w:ascii="Times New Roman" w:hAnsi="Times New Roman" w:cs="Times New Roman"/>
          <w:i/>
          <w:sz w:val="24"/>
          <w:szCs w:val="24"/>
        </w:rPr>
        <w:t>,</w:t>
      </w:r>
      <w:r>
        <w:rPr>
          <w:rStyle w:val="Zadanifontodlomka1"/>
          <w:rFonts w:ascii="Times New Roman" w:hAnsi="Times New Roman" w:cs="Times New Roman"/>
          <w:sz w:val="24"/>
          <w:szCs w:val="24"/>
        </w:rPr>
        <w:t xml:space="preserve"> Filozofski fakultet   Sveučilišta u Zagrebu Zavod za pedagogiju, Zagreb, 2011.</w:t>
      </w:r>
    </w:p>
    <w:p w14:paraId="1441F166"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2. Hansen K.A., Kaufmann R.K., Walsh K.B</w:t>
      </w:r>
      <w:r>
        <w:rPr>
          <w:rStyle w:val="Zadanifontodlomka1"/>
          <w:rFonts w:ascii="Times New Roman" w:hAnsi="Times New Roman" w:cs="Times New Roman"/>
          <w:i/>
          <w:iCs/>
          <w:sz w:val="24"/>
          <w:szCs w:val="24"/>
        </w:rPr>
        <w:t>.,  Kurikulum za  vrtiće</w:t>
      </w:r>
      <w:r>
        <w:rPr>
          <w:rStyle w:val="Zadanifontodlomka1"/>
          <w:rFonts w:ascii="Times New Roman" w:hAnsi="Times New Roman" w:cs="Times New Roman"/>
          <w:i/>
          <w:sz w:val="24"/>
          <w:szCs w:val="24"/>
        </w:rPr>
        <w:t>,</w:t>
      </w:r>
      <w:r>
        <w:rPr>
          <w:rStyle w:val="Zadanifontodlomka1"/>
          <w:rFonts w:ascii="Times New Roman" w:hAnsi="Times New Roman" w:cs="Times New Roman"/>
          <w:sz w:val="24"/>
          <w:szCs w:val="24"/>
        </w:rPr>
        <w:t xml:space="preserve"> POU Korak po korak, Zagreb, 2004. </w:t>
      </w:r>
    </w:p>
    <w:p w14:paraId="40D680EA" w14:textId="77777777" w:rsidR="00D849DA" w:rsidRDefault="00D43991" w:rsidP="007C2AB3">
      <w:pPr>
        <w:pStyle w:val="Bezproreda1"/>
        <w:spacing w:line="360" w:lineRule="auto"/>
        <w:jc w:val="both"/>
      </w:pPr>
      <w:r>
        <w:rPr>
          <w:rStyle w:val="Zadanifontodlomka1"/>
          <w:rFonts w:ascii="Times New Roman" w:eastAsia="Times New Roman" w:hAnsi="Times New Roman" w:cs="Times New Roman"/>
          <w:sz w:val="24"/>
          <w:szCs w:val="24"/>
        </w:rPr>
        <w:t xml:space="preserve"> </w:t>
      </w:r>
      <w:r>
        <w:rPr>
          <w:rStyle w:val="Zadanifontodlomka1"/>
          <w:rFonts w:ascii="Times New Roman" w:hAnsi="Times New Roman" w:cs="Times New Roman"/>
          <w:sz w:val="24"/>
          <w:szCs w:val="24"/>
        </w:rPr>
        <w:t xml:space="preserve">3. Petrović Sočo B., </w:t>
      </w:r>
      <w:r>
        <w:rPr>
          <w:rStyle w:val="Zadanifontodlomka1"/>
          <w:rFonts w:ascii="Times New Roman" w:hAnsi="Times New Roman" w:cs="Times New Roman"/>
          <w:i/>
          <w:iCs/>
          <w:sz w:val="24"/>
          <w:szCs w:val="24"/>
        </w:rPr>
        <w:t>Mijenjanje konteksta i odgojne prakse dječjih vrtića</w:t>
      </w:r>
      <w:r>
        <w:rPr>
          <w:rStyle w:val="Zadanifontodlomka1"/>
          <w:rFonts w:ascii="Times New Roman" w:hAnsi="Times New Roman" w:cs="Times New Roman"/>
          <w:sz w:val="24"/>
          <w:szCs w:val="24"/>
        </w:rPr>
        <w:t>, Mali  profesor, Zagreb, 2009.</w:t>
      </w:r>
    </w:p>
    <w:p w14:paraId="001C66F4"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4.  Starc, B., Čudina –Obradović M., Pleše A., Profaca B.,  Letica M</w:t>
      </w:r>
      <w:r>
        <w:rPr>
          <w:rStyle w:val="Zadanifontodlomka1"/>
          <w:rFonts w:ascii="Times New Roman" w:hAnsi="Times New Roman" w:cs="Times New Roman"/>
          <w:i/>
          <w:iCs/>
          <w:sz w:val="24"/>
          <w:szCs w:val="24"/>
        </w:rPr>
        <w:t>., Osobine i psihološki uvjeti razvoja djeteta predškolske dobi</w:t>
      </w:r>
      <w:r>
        <w:rPr>
          <w:rStyle w:val="Zadanifontodlomka1"/>
          <w:rFonts w:ascii="Times New Roman" w:hAnsi="Times New Roman" w:cs="Times New Roman"/>
          <w:sz w:val="24"/>
          <w:szCs w:val="24"/>
        </w:rPr>
        <w:t>, Golden marketing- Tehnička knjiga, Zagreb, 2004.</w:t>
      </w:r>
    </w:p>
    <w:p w14:paraId="5CA65F3A"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 xml:space="preserve">5. Stokes Szanton, E., </w:t>
      </w:r>
      <w:r>
        <w:rPr>
          <w:rStyle w:val="Zadanifontodlomka1"/>
          <w:rFonts w:ascii="Times New Roman" w:hAnsi="Times New Roman" w:cs="Times New Roman"/>
          <w:i/>
          <w:iCs/>
          <w:sz w:val="24"/>
          <w:szCs w:val="24"/>
        </w:rPr>
        <w:t>Kurikulum za jaslice</w:t>
      </w:r>
      <w:r>
        <w:rPr>
          <w:rStyle w:val="Zadanifontodlomka1"/>
          <w:rFonts w:ascii="Times New Roman" w:hAnsi="Times New Roman" w:cs="Times New Roman"/>
          <w:sz w:val="24"/>
          <w:szCs w:val="24"/>
        </w:rPr>
        <w:t>, POU Korak po korak, Zagreb; 2005.</w:t>
      </w:r>
    </w:p>
    <w:p w14:paraId="75A023F0"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 xml:space="preserve">6. Tankersley D, Brajković S., Handžar S., Trikić Z., Vonta T., </w:t>
      </w:r>
      <w:r>
        <w:rPr>
          <w:rStyle w:val="Zadanifontodlomka1"/>
          <w:rFonts w:ascii="Times New Roman" w:hAnsi="Times New Roman" w:cs="Times New Roman"/>
          <w:i/>
          <w:iCs/>
          <w:sz w:val="24"/>
          <w:szCs w:val="24"/>
        </w:rPr>
        <w:t>Teorija u praksi</w:t>
      </w:r>
      <w:r>
        <w:rPr>
          <w:rStyle w:val="Zadanifontodlomka1"/>
          <w:rFonts w:ascii="Times New Roman" w:hAnsi="Times New Roman" w:cs="Times New Roman"/>
          <w:i/>
          <w:sz w:val="24"/>
          <w:szCs w:val="24"/>
        </w:rPr>
        <w:t xml:space="preserve">, </w:t>
      </w:r>
      <w:r>
        <w:rPr>
          <w:rStyle w:val="Zadanifontodlomka1"/>
          <w:rFonts w:ascii="Times New Roman" w:hAnsi="Times New Roman" w:cs="Times New Roman"/>
          <w:sz w:val="24"/>
          <w:szCs w:val="24"/>
        </w:rPr>
        <w:t xml:space="preserve"> POU Korak po korak, Zagreb, 2012.</w:t>
      </w:r>
    </w:p>
    <w:p w14:paraId="1B8F9DAF"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 xml:space="preserve">7. Tankersley D, Brajković S., Handžar S., </w:t>
      </w:r>
      <w:r>
        <w:rPr>
          <w:rStyle w:val="Zadanifontodlomka1"/>
          <w:rFonts w:ascii="Times New Roman" w:hAnsi="Times New Roman" w:cs="Times New Roman"/>
          <w:i/>
          <w:iCs/>
          <w:sz w:val="24"/>
          <w:szCs w:val="24"/>
        </w:rPr>
        <w:t>Koraci ka kvalitetnoj praksi</w:t>
      </w:r>
      <w:r>
        <w:rPr>
          <w:rStyle w:val="Zadanifontodlomka1"/>
          <w:rFonts w:ascii="Times New Roman" w:hAnsi="Times New Roman" w:cs="Times New Roman"/>
          <w:i/>
          <w:sz w:val="24"/>
          <w:szCs w:val="24"/>
        </w:rPr>
        <w:t xml:space="preserve">, </w:t>
      </w:r>
      <w:r>
        <w:rPr>
          <w:rStyle w:val="Zadanifontodlomka1"/>
          <w:rFonts w:ascii="Times New Roman" w:hAnsi="Times New Roman" w:cs="Times New Roman"/>
          <w:sz w:val="24"/>
          <w:szCs w:val="24"/>
        </w:rPr>
        <w:t xml:space="preserve"> POU Korak po korak, Zagreb, 2012.</w:t>
      </w:r>
    </w:p>
    <w:p w14:paraId="6FA100D6"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 xml:space="preserve">8. </w:t>
      </w:r>
      <w:r>
        <w:rPr>
          <w:rStyle w:val="Zadanifontodlomka1"/>
          <w:rFonts w:ascii="Times New Roman" w:hAnsi="Times New Roman" w:cs="Times New Roman"/>
          <w:i/>
          <w:iCs/>
          <w:sz w:val="24"/>
          <w:szCs w:val="24"/>
        </w:rPr>
        <w:t>Vrtić u skladu s dječjom prirodom</w:t>
      </w:r>
      <w:r>
        <w:rPr>
          <w:rStyle w:val="Zadanifontodlomka1"/>
          <w:rFonts w:ascii="Times New Roman" w:hAnsi="Times New Roman" w:cs="Times New Roman"/>
          <w:sz w:val="24"/>
          <w:szCs w:val="24"/>
        </w:rPr>
        <w:t>, Dječja kuća“, Predškolska ustanova dječji vrtić i    jaslice „Neven“, Rovinj. 2012.</w:t>
      </w:r>
    </w:p>
    <w:p w14:paraId="0EAA0FC6" w14:textId="77777777" w:rsidR="00D849DA" w:rsidRDefault="00D43991" w:rsidP="007C2AB3">
      <w:pPr>
        <w:pStyle w:val="Bezproreda1"/>
        <w:spacing w:line="360" w:lineRule="auto"/>
        <w:jc w:val="both"/>
        <w:rPr>
          <w:rFonts w:ascii="Times New Roman" w:hAnsi="Times New Roman"/>
        </w:rPr>
      </w:pPr>
      <w:r>
        <w:rPr>
          <w:rFonts w:ascii="Times New Roman" w:hAnsi="Times New Roman" w:cs="Times New Roman"/>
          <w:sz w:val="24"/>
          <w:szCs w:val="24"/>
        </w:rPr>
        <w:t>9. Godišnji planovi i programi DV Čavlić u Čavlima.</w:t>
      </w:r>
    </w:p>
    <w:p w14:paraId="2D2BE67D"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 xml:space="preserve">10. </w:t>
      </w:r>
      <w:r>
        <w:rPr>
          <w:rStyle w:val="Zadanifontodlomka1"/>
          <w:rFonts w:ascii="Times New Roman" w:hAnsi="Times New Roman" w:cs="Times New Roman"/>
          <w:i/>
          <w:iCs/>
          <w:sz w:val="24"/>
          <w:szCs w:val="24"/>
        </w:rPr>
        <w:t>Državni pedagoški standard</w:t>
      </w:r>
      <w:r>
        <w:rPr>
          <w:rStyle w:val="Zadanifontodlomka1"/>
          <w:rFonts w:ascii="Times New Roman" w:hAnsi="Times New Roman" w:cs="Times New Roman"/>
          <w:sz w:val="24"/>
          <w:szCs w:val="24"/>
        </w:rPr>
        <w:t>,  Ministarstvo znanosti, obrazovanja i športa RH, (Narodne novine, 63/08 i 90/10)</w:t>
      </w:r>
    </w:p>
    <w:p w14:paraId="08360ECC"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 xml:space="preserve">11. </w:t>
      </w:r>
      <w:r>
        <w:rPr>
          <w:rStyle w:val="Zadanifontodlomka1"/>
          <w:rFonts w:ascii="Times New Roman" w:hAnsi="Times New Roman" w:cs="Times New Roman"/>
          <w:i/>
          <w:iCs/>
          <w:sz w:val="24"/>
          <w:szCs w:val="24"/>
        </w:rPr>
        <w:t>Nacionalni kurikulum za rani i predškolski odgoj i obrazovanje</w:t>
      </w:r>
      <w:r>
        <w:rPr>
          <w:rStyle w:val="Zadanifontodlomka1"/>
          <w:rFonts w:ascii="Times New Roman" w:hAnsi="Times New Roman" w:cs="Times New Roman"/>
          <w:i/>
          <w:sz w:val="24"/>
          <w:szCs w:val="24"/>
        </w:rPr>
        <w:t>,</w:t>
      </w:r>
      <w:r>
        <w:rPr>
          <w:rStyle w:val="Zadanifontodlomka1"/>
          <w:rFonts w:ascii="Times New Roman" w:hAnsi="Times New Roman" w:cs="Times New Roman"/>
          <w:sz w:val="24"/>
          <w:szCs w:val="24"/>
        </w:rPr>
        <w:t xml:space="preserve"> Ministarstvo znanosti, obrazovanja  i sporta RH, Zagreb, 2015.</w:t>
      </w:r>
    </w:p>
    <w:p w14:paraId="1CE2633B" w14:textId="77777777" w:rsidR="00D849DA" w:rsidRDefault="00D43991" w:rsidP="007C2AB3">
      <w:pPr>
        <w:pStyle w:val="Bezproreda1"/>
        <w:spacing w:line="360" w:lineRule="auto"/>
        <w:jc w:val="both"/>
        <w:rPr>
          <w:rFonts w:ascii="Times New Roman" w:hAnsi="Times New Roman"/>
        </w:rPr>
      </w:pPr>
      <w:r>
        <w:rPr>
          <w:rFonts w:ascii="Times New Roman" w:hAnsi="Times New Roman" w:cs="Times New Roman"/>
          <w:sz w:val="24"/>
          <w:szCs w:val="24"/>
        </w:rPr>
        <w:t>12. Kurikulumi DV „Čavlić“</w:t>
      </w:r>
    </w:p>
    <w:p w14:paraId="34058DF9"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 xml:space="preserve">13. </w:t>
      </w:r>
      <w:r>
        <w:rPr>
          <w:rStyle w:val="Zadanifontodlomka1"/>
          <w:rFonts w:ascii="Times New Roman" w:hAnsi="Times New Roman" w:cs="Times New Roman"/>
          <w:i/>
          <w:iCs/>
          <w:sz w:val="24"/>
          <w:szCs w:val="24"/>
        </w:rPr>
        <w:t>Pravilnik o obrascima i sadržaju pedagoške dokumentacije i evidencije o djeci u dječjem vrtiću</w:t>
      </w:r>
      <w:r>
        <w:rPr>
          <w:rStyle w:val="Zadanifontodlomka1"/>
          <w:rFonts w:ascii="Times New Roman" w:hAnsi="Times New Roman" w:cs="Times New Roman"/>
          <w:sz w:val="24"/>
          <w:szCs w:val="24"/>
        </w:rPr>
        <w:t>, (Narodne novine, 83/01)</w:t>
      </w:r>
    </w:p>
    <w:p w14:paraId="5424647E" w14:textId="77777777" w:rsidR="00D849DA" w:rsidRDefault="00D43991" w:rsidP="007C2AB3">
      <w:pPr>
        <w:pStyle w:val="Odlomakpopisa1"/>
        <w:spacing w:line="360" w:lineRule="auto"/>
        <w:ind w:left="0"/>
        <w:jc w:val="both"/>
      </w:pPr>
      <w:r>
        <w:rPr>
          <w:rStyle w:val="Zadanifontodlomka1"/>
          <w:rFonts w:ascii="Times New Roman" w:hAnsi="Times New Roman" w:cs="Times New Roman"/>
          <w:sz w:val="24"/>
          <w:szCs w:val="24"/>
        </w:rPr>
        <w:t xml:space="preserve">14. </w:t>
      </w:r>
      <w:r>
        <w:rPr>
          <w:rStyle w:val="Zadanifontodlomka1"/>
          <w:rFonts w:ascii="Times New Roman" w:hAnsi="Times New Roman" w:cs="Times New Roman"/>
          <w:i/>
          <w:iCs/>
          <w:sz w:val="24"/>
          <w:szCs w:val="24"/>
        </w:rPr>
        <w:t>Pravilnik o vrsti stručne spreme stručnih djelatnika</w:t>
      </w:r>
      <w:r>
        <w:rPr>
          <w:rStyle w:val="Zadanifontodlomka1"/>
          <w:rFonts w:ascii="Times New Roman" w:hAnsi="Times New Roman" w:cs="Times New Roman"/>
          <w:sz w:val="24"/>
          <w:szCs w:val="24"/>
        </w:rPr>
        <w:t xml:space="preserve"> (Narodne novine, 133/97) </w:t>
      </w:r>
    </w:p>
    <w:p w14:paraId="13302A37" w14:textId="77777777" w:rsidR="00D849DA" w:rsidRDefault="00D43991" w:rsidP="007C2AB3">
      <w:pPr>
        <w:pStyle w:val="Odlomakpopisa1"/>
        <w:spacing w:line="360" w:lineRule="auto"/>
        <w:ind w:left="0"/>
        <w:jc w:val="both"/>
      </w:pPr>
      <w:r>
        <w:rPr>
          <w:rStyle w:val="Zadanifontodlomka1"/>
          <w:rFonts w:ascii="Times New Roman" w:hAnsi="Times New Roman" w:cs="Times New Roman"/>
          <w:sz w:val="24"/>
          <w:szCs w:val="24"/>
        </w:rPr>
        <w:lastRenderedPageBreak/>
        <w:t xml:space="preserve">15. </w:t>
      </w:r>
      <w:r>
        <w:rPr>
          <w:rStyle w:val="Zadanifontodlomka1"/>
          <w:rFonts w:ascii="Times New Roman" w:hAnsi="Times New Roman" w:cs="Times New Roman"/>
          <w:i/>
          <w:iCs/>
          <w:sz w:val="24"/>
          <w:szCs w:val="24"/>
        </w:rPr>
        <w:t>Programsko usmjerenje odgoja i obrazovanja predškolske djece</w:t>
      </w:r>
      <w:r>
        <w:rPr>
          <w:rStyle w:val="Zadanifontodlomka1"/>
          <w:rFonts w:ascii="Times New Roman" w:hAnsi="Times New Roman" w:cs="Times New Roman"/>
          <w:sz w:val="24"/>
          <w:szCs w:val="24"/>
        </w:rPr>
        <w:t>, Glasnik Ministarstva prosvjete i športa</w:t>
      </w:r>
      <w:r>
        <w:rPr>
          <w:rStyle w:val="Zadanifontodlomka1"/>
          <w:rFonts w:ascii="Times New Roman" w:hAnsi="Times New Roman" w:cs="Times New Roman"/>
          <w:i/>
          <w:sz w:val="24"/>
          <w:szCs w:val="24"/>
        </w:rPr>
        <w:t xml:space="preserve">, </w:t>
      </w:r>
      <w:r>
        <w:rPr>
          <w:rStyle w:val="Zadanifontodlomka1"/>
          <w:rFonts w:ascii="Times New Roman" w:hAnsi="Times New Roman" w:cs="Times New Roman"/>
          <w:sz w:val="24"/>
          <w:szCs w:val="24"/>
        </w:rPr>
        <w:t>Zagreb,1991.</w:t>
      </w:r>
      <w:r>
        <w:rPr>
          <w:rStyle w:val="Zadanifontodlomka1"/>
          <w:rFonts w:ascii="Times New Roman" w:hAnsi="Times New Roman" w:cs="Times New Roman"/>
          <w:i/>
          <w:sz w:val="24"/>
          <w:szCs w:val="24"/>
        </w:rPr>
        <w:t xml:space="preserve"> </w:t>
      </w:r>
      <w:r>
        <w:rPr>
          <w:rStyle w:val="Zadanifontodlomka1"/>
          <w:rFonts w:ascii="Times New Roman" w:hAnsi="Times New Roman" w:cs="Times New Roman"/>
          <w:sz w:val="24"/>
          <w:szCs w:val="24"/>
        </w:rPr>
        <w:t xml:space="preserve"> </w:t>
      </w:r>
    </w:p>
    <w:p w14:paraId="39D03DCC"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 xml:space="preserve">16. </w:t>
      </w:r>
      <w:r>
        <w:rPr>
          <w:rStyle w:val="Zadanifontodlomka1"/>
          <w:rFonts w:ascii="Times New Roman" w:hAnsi="Times New Roman" w:cs="Times New Roman"/>
          <w:i/>
          <w:iCs/>
          <w:sz w:val="24"/>
          <w:szCs w:val="24"/>
        </w:rPr>
        <w:t>Smjernice za samovrednovanje ustanova ranoga i predškolskog odgoja i obrazovanja</w:t>
      </w:r>
      <w:r>
        <w:rPr>
          <w:rStyle w:val="Zadanifontodlomka1"/>
          <w:rFonts w:ascii="Times New Roman" w:hAnsi="Times New Roman" w:cs="Times New Roman"/>
          <w:b/>
          <w:sz w:val="24"/>
          <w:szCs w:val="24"/>
        </w:rPr>
        <w:t>,</w:t>
      </w:r>
      <w:r>
        <w:rPr>
          <w:rStyle w:val="Zadanifontodlomka1"/>
          <w:rFonts w:ascii="Times New Roman" w:hAnsi="Times New Roman" w:cs="Times New Roman"/>
          <w:sz w:val="24"/>
          <w:szCs w:val="24"/>
        </w:rPr>
        <w:t xml:space="preserve"> Nacionalni centar za vanjsko vrednovanje obrazovanja, Zagreb, 2012.</w:t>
      </w:r>
    </w:p>
    <w:p w14:paraId="04DF8F55"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17.</w:t>
      </w:r>
      <w:r>
        <w:rPr>
          <w:rStyle w:val="Zadanifontodlomka1"/>
          <w:rFonts w:ascii="Times New Roman" w:hAnsi="Times New Roman" w:cs="Times New Roman"/>
          <w:b/>
          <w:sz w:val="24"/>
          <w:szCs w:val="24"/>
        </w:rPr>
        <w:t xml:space="preserve"> </w:t>
      </w:r>
      <w:r>
        <w:rPr>
          <w:rStyle w:val="Zadanifontodlomka1"/>
          <w:rFonts w:ascii="Times New Roman" w:hAnsi="Times New Roman" w:cs="Times New Roman"/>
          <w:i/>
          <w:iCs/>
          <w:sz w:val="24"/>
          <w:szCs w:val="24"/>
        </w:rPr>
        <w:t>Smjernice za strategiju odgoja, obrazovanja, znanosti i tehnologije Republike Hrvatske</w:t>
      </w:r>
      <w:r>
        <w:rPr>
          <w:rStyle w:val="Zadanifontodlomka1"/>
          <w:rFonts w:ascii="Times New Roman" w:hAnsi="Times New Roman" w:cs="Times New Roman"/>
          <w:i/>
          <w:sz w:val="24"/>
          <w:szCs w:val="24"/>
        </w:rPr>
        <w:t>,</w:t>
      </w:r>
      <w:r>
        <w:rPr>
          <w:rStyle w:val="Zadanifontodlomka1"/>
          <w:rFonts w:ascii="Times New Roman" w:hAnsi="Times New Roman" w:cs="Times New Roman"/>
          <w:sz w:val="24"/>
          <w:szCs w:val="24"/>
        </w:rPr>
        <w:t xml:space="preserve"> Vlada RH, 2012.</w:t>
      </w:r>
    </w:p>
    <w:p w14:paraId="0F8A69A7" w14:textId="77777777" w:rsidR="00D849DA" w:rsidRDefault="00D43991" w:rsidP="007C2AB3">
      <w:pPr>
        <w:pStyle w:val="Bezproreda1"/>
        <w:spacing w:line="360" w:lineRule="auto"/>
        <w:jc w:val="both"/>
      </w:pPr>
      <w:r>
        <w:rPr>
          <w:rStyle w:val="Zadanifontodlomka1"/>
          <w:rFonts w:ascii="Times New Roman" w:hAnsi="Times New Roman" w:cs="Times New Roman"/>
          <w:sz w:val="24"/>
          <w:szCs w:val="24"/>
        </w:rPr>
        <w:t>18.</w:t>
      </w:r>
      <w:r>
        <w:rPr>
          <w:rStyle w:val="Zadanifontodlomka1"/>
          <w:rFonts w:ascii="Times New Roman" w:hAnsi="Times New Roman" w:cs="Times New Roman"/>
          <w:b/>
          <w:sz w:val="24"/>
          <w:szCs w:val="24"/>
        </w:rPr>
        <w:t xml:space="preserve"> </w:t>
      </w:r>
      <w:r>
        <w:rPr>
          <w:rStyle w:val="Zadanifontodlomka1"/>
          <w:rFonts w:ascii="Times New Roman" w:hAnsi="Times New Roman" w:cs="Times New Roman"/>
          <w:i/>
          <w:iCs/>
          <w:sz w:val="24"/>
          <w:szCs w:val="24"/>
        </w:rPr>
        <w:t>Zakon o predškolskom odgoju i obrazovanju</w:t>
      </w:r>
      <w:r>
        <w:rPr>
          <w:rStyle w:val="Zadanifontodlomka1"/>
          <w:rFonts w:ascii="Times New Roman" w:hAnsi="Times New Roman" w:cs="Times New Roman"/>
          <w:sz w:val="24"/>
          <w:szCs w:val="24"/>
        </w:rPr>
        <w:t xml:space="preserve"> (Narodne novine 10/97,107/07, 94/13, 98/19 i 57/22).</w:t>
      </w:r>
    </w:p>
    <w:p w14:paraId="131E2409" w14:textId="728DB9C6" w:rsidR="00710B52" w:rsidRPr="00710B52" w:rsidRDefault="00D43991" w:rsidP="00710B52">
      <w:pPr>
        <w:ind w:right="95"/>
        <w:textAlignment w:val="baseline"/>
        <w:rPr>
          <w:rFonts w:eastAsia="Calibri"/>
          <w:sz w:val="24"/>
          <w:szCs w:val="24"/>
          <w:lang w:eastAsia="en-US"/>
        </w:rPr>
      </w:pPr>
      <w:r>
        <w:rPr>
          <w:rStyle w:val="Zadanifontodlomka1"/>
          <w:sz w:val="24"/>
          <w:szCs w:val="24"/>
        </w:rPr>
        <w:t>20. Novi ISSA pedagoški standardi za vrtić i jaslice.</w:t>
      </w:r>
      <w:r w:rsidR="00710B52" w:rsidRPr="00710B52">
        <w:rPr>
          <w:rFonts w:eastAsia="Calibri"/>
          <w:noProof/>
          <w:sz w:val="24"/>
          <w:szCs w:val="24"/>
          <w:lang w:eastAsia="en-US"/>
        </w:rPr>
        <w:t xml:space="preserve"> </w:t>
      </w:r>
    </w:p>
    <w:p w14:paraId="780C1E63" w14:textId="77777777" w:rsidR="00EE0809" w:rsidRDefault="00EE0809" w:rsidP="00694993">
      <w:pPr>
        <w:spacing w:after="160"/>
        <w:ind w:right="95"/>
        <w:textAlignment w:val="baseline"/>
        <w:rPr>
          <w:rFonts w:eastAsia="Calibri"/>
          <w:sz w:val="24"/>
          <w:szCs w:val="24"/>
          <w:lang w:eastAsia="en-US"/>
        </w:rPr>
      </w:pPr>
    </w:p>
    <w:p w14:paraId="7B8134E5" w14:textId="77777777" w:rsidR="002F54F8" w:rsidRDefault="002F54F8" w:rsidP="00694993">
      <w:pPr>
        <w:spacing w:after="160"/>
        <w:ind w:right="95"/>
        <w:textAlignment w:val="baseline"/>
        <w:rPr>
          <w:rFonts w:eastAsia="Calibri"/>
          <w:sz w:val="24"/>
          <w:szCs w:val="24"/>
          <w:lang w:eastAsia="en-US"/>
        </w:rPr>
      </w:pPr>
    </w:p>
    <w:p w14:paraId="281CE18B" w14:textId="77777777" w:rsidR="002F54F8" w:rsidRDefault="002F54F8" w:rsidP="00694993">
      <w:pPr>
        <w:spacing w:after="160"/>
        <w:ind w:right="95"/>
        <w:textAlignment w:val="baseline"/>
        <w:rPr>
          <w:rFonts w:eastAsia="Calibri"/>
          <w:sz w:val="24"/>
          <w:szCs w:val="24"/>
          <w:lang w:eastAsia="en-US"/>
        </w:rPr>
      </w:pPr>
    </w:p>
    <w:p w14:paraId="222ADF80" w14:textId="77777777" w:rsidR="002F54F8" w:rsidRDefault="002F54F8" w:rsidP="00694993">
      <w:pPr>
        <w:spacing w:after="160"/>
        <w:ind w:right="95"/>
        <w:textAlignment w:val="baseline"/>
        <w:rPr>
          <w:rFonts w:eastAsia="Calibri"/>
          <w:sz w:val="24"/>
          <w:szCs w:val="24"/>
          <w:lang w:eastAsia="en-US"/>
        </w:rPr>
      </w:pPr>
    </w:p>
    <w:p w14:paraId="0D92CFD2" w14:textId="77777777" w:rsidR="002F54F8" w:rsidRDefault="002F54F8" w:rsidP="00694993">
      <w:pPr>
        <w:spacing w:after="160"/>
        <w:ind w:right="95"/>
        <w:textAlignment w:val="baseline"/>
        <w:rPr>
          <w:rFonts w:eastAsia="Calibri"/>
          <w:sz w:val="24"/>
          <w:szCs w:val="24"/>
          <w:lang w:eastAsia="en-US"/>
        </w:rPr>
      </w:pPr>
    </w:p>
    <w:p w14:paraId="0755B85C" w14:textId="77777777" w:rsidR="002F54F8" w:rsidRDefault="002F54F8" w:rsidP="00694993">
      <w:pPr>
        <w:spacing w:after="160"/>
        <w:ind w:right="95"/>
        <w:textAlignment w:val="baseline"/>
        <w:rPr>
          <w:rFonts w:eastAsia="Calibri"/>
          <w:sz w:val="24"/>
          <w:szCs w:val="24"/>
          <w:lang w:eastAsia="en-US"/>
        </w:rPr>
      </w:pPr>
    </w:p>
    <w:p w14:paraId="33452548" w14:textId="77777777" w:rsidR="002F54F8" w:rsidRDefault="002F54F8" w:rsidP="00694993">
      <w:pPr>
        <w:spacing w:after="160"/>
        <w:ind w:right="95"/>
        <w:textAlignment w:val="baseline"/>
        <w:rPr>
          <w:rFonts w:eastAsia="Calibri"/>
          <w:sz w:val="24"/>
          <w:szCs w:val="24"/>
          <w:lang w:eastAsia="en-US"/>
        </w:rPr>
      </w:pPr>
    </w:p>
    <w:p w14:paraId="5D684E60" w14:textId="77777777" w:rsidR="002F54F8" w:rsidRDefault="002F54F8" w:rsidP="00694993">
      <w:pPr>
        <w:spacing w:after="160"/>
        <w:ind w:right="95"/>
        <w:textAlignment w:val="baseline"/>
        <w:rPr>
          <w:rFonts w:eastAsia="Calibri"/>
          <w:sz w:val="24"/>
          <w:szCs w:val="24"/>
          <w:lang w:eastAsia="en-US"/>
        </w:rPr>
      </w:pPr>
    </w:p>
    <w:p w14:paraId="0D869915" w14:textId="77777777" w:rsidR="002F54F8" w:rsidRDefault="002F54F8" w:rsidP="00694993">
      <w:pPr>
        <w:spacing w:after="160"/>
        <w:ind w:right="95"/>
        <w:textAlignment w:val="baseline"/>
        <w:rPr>
          <w:rFonts w:eastAsia="Calibri"/>
          <w:sz w:val="24"/>
          <w:szCs w:val="24"/>
          <w:lang w:eastAsia="en-US"/>
        </w:rPr>
      </w:pPr>
    </w:p>
    <w:p w14:paraId="6E051AFB" w14:textId="77777777" w:rsidR="002F54F8" w:rsidRDefault="002F54F8" w:rsidP="00694993">
      <w:pPr>
        <w:spacing w:after="160"/>
        <w:ind w:right="95"/>
        <w:textAlignment w:val="baseline"/>
        <w:rPr>
          <w:rFonts w:eastAsia="Calibri"/>
          <w:sz w:val="24"/>
          <w:szCs w:val="24"/>
          <w:lang w:eastAsia="en-US"/>
        </w:rPr>
      </w:pPr>
    </w:p>
    <w:p w14:paraId="07824E72" w14:textId="77777777" w:rsidR="002F54F8" w:rsidRDefault="002F54F8" w:rsidP="00694993">
      <w:pPr>
        <w:spacing w:after="160"/>
        <w:ind w:right="95"/>
        <w:textAlignment w:val="baseline"/>
        <w:rPr>
          <w:rFonts w:eastAsia="Calibri"/>
          <w:sz w:val="24"/>
          <w:szCs w:val="24"/>
          <w:lang w:eastAsia="en-US"/>
        </w:rPr>
      </w:pPr>
    </w:p>
    <w:p w14:paraId="2C61F952" w14:textId="77777777" w:rsidR="002F54F8" w:rsidRDefault="002F54F8" w:rsidP="00694993">
      <w:pPr>
        <w:spacing w:after="160"/>
        <w:ind w:right="95"/>
        <w:textAlignment w:val="baseline"/>
        <w:rPr>
          <w:rFonts w:eastAsia="Calibri"/>
          <w:sz w:val="24"/>
          <w:szCs w:val="24"/>
          <w:lang w:eastAsia="en-US"/>
        </w:rPr>
      </w:pPr>
    </w:p>
    <w:p w14:paraId="1F8E3474" w14:textId="77777777" w:rsidR="002F54F8" w:rsidRDefault="002F54F8" w:rsidP="00694993">
      <w:pPr>
        <w:spacing w:after="160"/>
        <w:ind w:right="95"/>
        <w:textAlignment w:val="baseline"/>
        <w:rPr>
          <w:rFonts w:eastAsia="Calibri"/>
          <w:sz w:val="24"/>
          <w:szCs w:val="24"/>
          <w:lang w:eastAsia="en-US"/>
        </w:rPr>
      </w:pPr>
    </w:p>
    <w:p w14:paraId="7BE48C70" w14:textId="77777777" w:rsidR="002F54F8" w:rsidRDefault="002F54F8" w:rsidP="00694993">
      <w:pPr>
        <w:spacing w:after="160"/>
        <w:ind w:right="95"/>
        <w:textAlignment w:val="baseline"/>
        <w:rPr>
          <w:rFonts w:eastAsia="Calibri"/>
          <w:sz w:val="24"/>
          <w:szCs w:val="24"/>
          <w:lang w:eastAsia="en-US"/>
        </w:rPr>
      </w:pPr>
    </w:p>
    <w:p w14:paraId="547C07A6" w14:textId="77777777" w:rsidR="002F54F8" w:rsidRDefault="002F54F8" w:rsidP="00694993">
      <w:pPr>
        <w:spacing w:after="160"/>
        <w:ind w:right="95"/>
        <w:textAlignment w:val="baseline"/>
        <w:rPr>
          <w:rFonts w:eastAsia="Calibri"/>
          <w:sz w:val="24"/>
          <w:szCs w:val="24"/>
          <w:lang w:eastAsia="en-US"/>
        </w:rPr>
      </w:pPr>
    </w:p>
    <w:p w14:paraId="322E7FC2" w14:textId="77777777" w:rsidR="002F54F8" w:rsidRDefault="002F54F8" w:rsidP="00694993">
      <w:pPr>
        <w:spacing w:after="160"/>
        <w:ind w:right="95"/>
        <w:textAlignment w:val="baseline"/>
        <w:rPr>
          <w:rFonts w:eastAsia="Calibri"/>
          <w:sz w:val="24"/>
          <w:szCs w:val="24"/>
          <w:lang w:eastAsia="en-US"/>
        </w:rPr>
      </w:pPr>
    </w:p>
    <w:p w14:paraId="2DFF43D5" w14:textId="77777777" w:rsidR="002F54F8" w:rsidRDefault="002F54F8" w:rsidP="00694993">
      <w:pPr>
        <w:spacing w:after="160"/>
        <w:ind w:right="95"/>
        <w:textAlignment w:val="baseline"/>
        <w:rPr>
          <w:rFonts w:eastAsia="Calibri"/>
          <w:sz w:val="24"/>
          <w:szCs w:val="24"/>
          <w:lang w:eastAsia="en-US"/>
        </w:rPr>
      </w:pPr>
    </w:p>
    <w:p w14:paraId="2B4626E0" w14:textId="77777777" w:rsidR="002F54F8" w:rsidRDefault="002F54F8" w:rsidP="00694993">
      <w:pPr>
        <w:spacing w:after="160"/>
        <w:ind w:right="95"/>
        <w:textAlignment w:val="baseline"/>
        <w:rPr>
          <w:rFonts w:eastAsia="Calibri"/>
          <w:sz w:val="24"/>
          <w:szCs w:val="24"/>
          <w:lang w:eastAsia="en-US"/>
        </w:rPr>
      </w:pPr>
    </w:p>
    <w:p w14:paraId="7AAE3EE7" w14:textId="77777777" w:rsidR="002F54F8" w:rsidRDefault="002F54F8" w:rsidP="00694993">
      <w:pPr>
        <w:spacing w:after="160"/>
        <w:ind w:right="95"/>
        <w:textAlignment w:val="baseline"/>
        <w:rPr>
          <w:rFonts w:eastAsia="Calibri"/>
          <w:sz w:val="24"/>
          <w:szCs w:val="24"/>
          <w:lang w:eastAsia="en-US"/>
        </w:rPr>
      </w:pPr>
    </w:p>
    <w:p w14:paraId="4438B8AA" w14:textId="77777777" w:rsidR="002F54F8" w:rsidRDefault="002F54F8" w:rsidP="00694993">
      <w:pPr>
        <w:spacing w:after="160"/>
        <w:ind w:right="95"/>
        <w:textAlignment w:val="baseline"/>
        <w:rPr>
          <w:rFonts w:eastAsia="Calibri"/>
          <w:sz w:val="24"/>
          <w:szCs w:val="24"/>
          <w:lang w:eastAsia="en-US"/>
        </w:rPr>
      </w:pPr>
    </w:p>
    <w:p w14:paraId="2BAECE98" w14:textId="77777777" w:rsidR="00EE0809" w:rsidRDefault="00EE0809" w:rsidP="00694993">
      <w:pPr>
        <w:spacing w:after="160"/>
        <w:ind w:right="95"/>
        <w:textAlignment w:val="baseline"/>
        <w:rPr>
          <w:rFonts w:eastAsia="Calibri"/>
          <w:sz w:val="24"/>
          <w:szCs w:val="24"/>
          <w:lang w:eastAsia="en-US"/>
        </w:rPr>
      </w:pPr>
    </w:p>
    <w:p w14:paraId="3E217CBD" w14:textId="0C9B1E48" w:rsidR="00694993" w:rsidRPr="00694993" w:rsidRDefault="00694993" w:rsidP="00694993">
      <w:pPr>
        <w:spacing w:after="160"/>
        <w:ind w:right="95"/>
        <w:textAlignment w:val="baseline"/>
        <w:rPr>
          <w:rFonts w:eastAsia="Calibri"/>
          <w:sz w:val="24"/>
          <w:szCs w:val="24"/>
          <w:lang w:eastAsia="en-US"/>
        </w:rPr>
      </w:pPr>
      <w:r w:rsidRPr="00694993">
        <w:rPr>
          <w:rFonts w:eastAsia="Calibri"/>
          <w:noProof/>
          <w:sz w:val="24"/>
          <w:szCs w:val="24"/>
          <w:lang w:eastAsia="en-US"/>
        </w:rPr>
        <w:drawing>
          <wp:inline distT="0" distB="0" distL="0" distR="0" wp14:anchorId="3D9EAA2E" wp14:editId="058DD144">
            <wp:extent cx="800100" cy="428625"/>
            <wp:effectExtent l="0" t="0" r="0" b="9525"/>
            <wp:docPr id="74272871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14:paraId="25BB265E" w14:textId="77777777" w:rsidR="00694993" w:rsidRPr="00694993" w:rsidRDefault="00694993" w:rsidP="00694993">
      <w:pPr>
        <w:spacing w:after="160"/>
        <w:ind w:right="95"/>
        <w:textAlignment w:val="baseline"/>
        <w:rPr>
          <w:rFonts w:eastAsia="Calibri"/>
          <w:sz w:val="24"/>
          <w:szCs w:val="24"/>
          <w:lang w:eastAsia="en-US"/>
        </w:rPr>
      </w:pPr>
      <w:r w:rsidRPr="00694993">
        <w:rPr>
          <w:rFonts w:eastAsia="Calibri"/>
          <w:sz w:val="24"/>
          <w:szCs w:val="24"/>
          <w:lang w:eastAsia="en-US"/>
        </w:rPr>
        <w:t>Dječji vrtić „Čavlić“</w:t>
      </w:r>
    </w:p>
    <w:p w14:paraId="17BBB779" w14:textId="77777777" w:rsidR="00694993" w:rsidRPr="00694993" w:rsidRDefault="00694993" w:rsidP="00694993">
      <w:pPr>
        <w:spacing w:after="160"/>
        <w:ind w:right="95"/>
        <w:textAlignment w:val="baseline"/>
        <w:rPr>
          <w:rFonts w:eastAsia="Calibri"/>
          <w:sz w:val="24"/>
          <w:szCs w:val="24"/>
          <w:lang w:eastAsia="en-US"/>
        </w:rPr>
      </w:pPr>
      <w:r w:rsidRPr="00694993">
        <w:rPr>
          <w:rFonts w:eastAsia="Calibri"/>
          <w:sz w:val="24"/>
          <w:szCs w:val="24"/>
          <w:lang w:eastAsia="en-US"/>
        </w:rPr>
        <w:t>Čavja 49, 51219 Čavle</w:t>
      </w:r>
    </w:p>
    <w:p w14:paraId="177A4FD6" w14:textId="77777777" w:rsidR="00694993" w:rsidRPr="00694993" w:rsidRDefault="00694993" w:rsidP="00694993">
      <w:pPr>
        <w:spacing w:after="160"/>
        <w:ind w:right="95"/>
        <w:textAlignment w:val="baseline"/>
        <w:rPr>
          <w:rFonts w:eastAsia="Calibri"/>
          <w:sz w:val="24"/>
          <w:szCs w:val="24"/>
          <w:lang w:eastAsia="en-US"/>
        </w:rPr>
      </w:pPr>
      <w:r w:rsidRPr="00694993">
        <w:rPr>
          <w:rFonts w:eastAsia="Calibri"/>
          <w:sz w:val="24"/>
          <w:szCs w:val="24"/>
          <w:lang w:eastAsia="en-US"/>
        </w:rPr>
        <w:lastRenderedPageBreak/>
        <w:t>Tel.: 051/425-552</w:t>
      </w:r>
    </w:p>
    <w:p w14:paraId="4A558508" w14:textId="77777777" w:rsidR="00694993" w:rsidRPr="00694993" w:rsidRDefault="00694993" w:rsidP="00694993">
      <w:pPr>
        <w:spacing w:after="160"/>
        <w:ind w:right="95"/>
        <w:textAlignment w:val="baseline"/>
        <w:rPr>
          <w:rFonts w:eastAsia="Calibri"/>
          <w:sz w:val="24"/>
          <w:szCs w:val="24"/>
          <w:lang w:eastAsia="en-US"/>
        </w:rPr>
      </w:pPr>
      <w:r w:rsidRPr="00694993">
        <w:rPr>
          <w:rFonts w:eastAsia="Calibri"/>
          <w:sz w:val="24"/>
          <w:szCs w:val="24"/>
          <w:lang w:eastAsia="en-US"/>
        </w:rPr>
        <w:t>e-mail: vrtic.cavlic@ri.t-com.hr</w:t>
      </w:r>
    </w:p>
    <w:p w14:paraId="4DDD57E6"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3F820425"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79E5E75D"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03E9D885"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3D241200"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r w:rsidRPr="00694993">
        <w:rPr>
          <w:rFonts w:eastAsia="Calibri"/>
          <w:b/>
          <w:bCs/>
          <w:sz w:val="28"/>
          <w:szCs w:val="28"/>
          <w:lang w:eastAsia="en-US"/>
        </w:rPr>
        <w:t xml:space="preserve">SIGURNOSNO-ZAŠTITNI I PREVENTIVNI PROGRAM </w:t>
      </w:r>
    </w:p>
    <w:p w14:paraId="2BD35FDF"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r w:rsidRPr="00694993">
        <w:rPr>
          <w:rFonts w:eastAsia="Calibri"/>
          <w:b/>
          <w:bCs/>
          <w:sz w:val="28"/>
          <w:szCs w:val="28"/>
          <w:lang w:eastAsia="en-US"/>
        </w:rPr>
        <w:t>DJEČJEG VRTIĆA „ČAVLIĆ“</w:t>
      </w:r>
    </w:p>
    <w:p w14:paraId="6711A7A1"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p>
    <w:p w14:paraId="2B58BF7B"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p>
    <w:p w14:paraId="06B68C0E"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r w:rsidRPr="00694993">
        <w:rPr>
          <w:rFonts w:eastAsia="Calibri"/>
          <w:b/>
          <w:bCs/>
          <w:sz w:val="28"/>
          <w:szCs w:val="28"/>
          <w:lang w:eastAsia="en-US"/>
        </w:rPr>
        <w:t>Autori:</w:t>
      </w:r>
    </w:p>
    <w:p w14:paraId="2427BBAC"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r w:rsidRPr="00694993">
        <w:rPr>
          <w:rFonts w:eastAsia="Calibri"/>
          <w:b/>
          <w:bCs/>
          <w:sz w:val="28"/>
          <w:szCs w:val="28"/>
          <w:lang w:eastAsia="en-US"/>
        </w:rPr>
        <w:t>Barbara Česnik Velepič, zdravstvena voditeljica</w:t>
      </w:r>
    </w:p>
    <w:p w14:paraId="23576D02"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r w:rsidRPr="00694993">
        <w:rPr>
          <w:rFonts w:eastAsia="Calibri"/>
          <w:b/>
          <w:bCs/>
          <w:sz w:val="28"/>
          <w:szCs w:val="28"/>
          <w:lang w:eastAsia="en-US"/>
        </w:rPr>
        <w:t>Arlin Haramija Popović, ravnateljica</w:t>
      </w:r>
    </w:p>
    <w:p w14:paraId="6BFDB00E"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r w:rsidRPr="00694993">
        <w:rPr>
          <w:rFonts w:eastAsia="Calibri"/>
          <w:b/>
          <w:bCs/>
          <w:sz w:val="28"/>
          <w:szCs w:val="28"/>
          <w:lang w:eastAsia="en-US"/>
        </w:rPr>
        <w:t>Romina Štulić, tajnica</w:t>
      </w:r>
    </w:p>
    <w:p w14:paraId="7E57EA1D"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p>
    <w:p w14:paraId="0DBD636F"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359C4768"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476C2F75" w14:textId="77777777" w:rsidR="00694993" w:rsidRPr="00694993" w:rsidRDefault="00694993" w:rsidP="00694993">
      <w:pPr>
        <w:spacing w:after="160" w:line="360" w:lineRule="auto"/>
        <w:ind w:right="95"/>
        <w:jc w:val="center"/>
        <w:textAlignment w:val="baseline"/>
        <w:rPr>
          <w:rFonts w:eastAsia="Calibri"/>
          <w:b/>
          <w:bCs/>
          <w:sz w:val="28"/>
          <w:szCs w:val="28"/>
          <w:lang w:eastAsia="en-US"/>
        </w:rPr>
      </w:pPr>
      <w:r w:rsidRPr="00694993">
        <w:rPr>
          <w:rFonts w:eastAsia="Calibri"/>
          <w:b/>
          <w:bCs/>
          <w:sz w:val="28"/>
          <w:szCs w:val="28"/>
          <w:lang w:eastAsia="en-US"/>
        </w:rPr>
        <w:t>Čavle, veljača 2025.</w:t>
      </w:r>
    </w:p>
    <w:p w14:paraId="1C656AB5"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79BB5500"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22B8EA7F"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2B08C99A" w14:textId="77777777" w:rsidR="00694993" w:rsidRPr="00694993" w:rsidRDefault="00694993" w:rsidP="00694993">
      <w:pPr>
        <w:spacing w:after="160"/>
        <w:ind w:right="95"/>
        <w:textAlignment w:val="baseline"/>
        <w:rPr>
          <w:rFonts w:eastAsia="Calibri"/>
          <w:sz w:val="24"/>
          <w:szCs w:val="24"/>
          <w:lang w:eastAsia="en-US"/>
        </w:rPr>
        <w:sectPr w:rsidR="00694993" w:rsidRPr="00694993" w:rsidSect="002F54F8">
          <w:footerReference w:type="default" r:id="rId11"/>
          <w:footerReference w:type="first" r:id="rId12"/>
          <w:pgSz w:w="11906" w:h="16838"/>
          <w:pgMar w:top="1580" w:right="1202" w:bottom="280" w:left="1128" w:header="0" w:footer="0" w:gutter="0"/>
          <w:pgNumType w:start="1"/>
          <w:cols w:space="720"/>
          <w:formProt w:val="0"/>
          <w:docGrid w:linePitch="299" w:charSpace="4096"/>
        </w:sectPr>
      </w:pPr>
    </w:p>
    <w:p w14:paraId="0B2AED05" w14:textId="77777777" w:rsidR="00694993" w:rsidRPr="00694993" w:rsidRDefault="00694993" w:rsidP="00694993">
      <w:pPr>
        <w:spacing w:after="160"/>
        <w:ind w:right="95"/>
        <w:textAlignment w:val="baseline"/>
        <w:rPr>
          <w:rFonts w:eastAsia="Calibri"/>
          <w:sz w:val="24"/>
          <w:szCs w:val="24"/>
          <w:lang w:eastAsia="en-US"/>
        </w:rPr>
      </w:pPr>
      <w:r w:rsidRPr="00694993">
        <w:rPr>
          <w:rFonts w:eastAsia="Calibri"/>
          <w:sz w:val="24"/>
          <w:szCs w:val="24"/>
          <w:lang w:eastAsia="en-US"/>
        </w:rPr>
        <w:lastRenderedPageBreak/>
        <w:t>SADRŽAJ</w:t>
      </w:r>
    </w:p>
    <w:p w14:paraId="08D384A7"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UVOD………………………………………………………………………………………………………..4</w:t>
      </w:r>
    </w:p>
    <w:p w14:paraId="3594B81C" w14:textId="77777777" w:rsidR="00694993" w:rsidRPr="00694993" w:rsidRDefault="00694993">
      <w:pPr>
        <w:numPr>
          <w:ilvl w:val="0"/>
          <w:numId w:val="83"/>
        </w:numPr>
        <w:spacing w:after="200" w:line="259" w:lineRule="auto"/>
        <w:textAlignment w:val="baseline"/>
        <w:rPr>
          <w:rFonts w:eastAsia="Calibri"/>
          <w:lang w:eastAsia="en-US"/>
        </w:rPr>
      </w:pPr>
      <w:r w:rsidRPr="00694993">
        <w:rPr>
          <w:rFonts w:eastAsia="Calibri"/>
          <w:lang w:eastAsia="en-US"/>
        </w:rPr>
        <w:t>USTROJSTVO PROGRAMA…………………………………………………………………………….…6</w:t>
      </w:r>
    </w:p>
    <w:p w14:paraId="2567E1EA"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MATERIJALNI UVJETI…………………    ……………………………………………………..........…..8</w:t>
      </w:r>
    </w:p>
    <w:p w14:paraId="1D529C63"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NJEGA I SKRB ZA TJELESNI RAST I ZDRAVLJE DJECE……………..………………………………9</w:t>
      </w:r>
    </w:p>
    <w:p w14:paraId="0546354B"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ODGOJNO- OBRAZOVNI RAD………………………………………………………….……………….12</w:t>
      </w:r>
    </w:p>
    <w:p w14:paraId="717741FB"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NAOBRAZBA I STRUČNO USAVRŠAVANJE ODGOJNIH DJELATNIKA…………………….....…..14</w:t>
      </w:r>
    </w:p>
    <w:p w14:paraId="072B1BD2"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SURADNJA S RODITELJIMA………………………………………………………………………….…15</w:t>
      </w:r>
    </w:p>
    <w:p w14:paraId="1BD6EE7B"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SURADNJA S VANJSKIM USTANOVAMA……………..………………………………………………16</w:t>
      </w:r>
    </w:p>
    <w:p w14:paraId="1F879816"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VREDNOVANJE PROGRAMA……………………….……………………………………..……………..17</w:t>
      </w:r>
    </w:p>
    <w:p w14:paraId="2FE24EB2"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FINANCIRANJE PROGRAMA……………………………………………………………………………..18</w:t>
      </w:r>
    </w:p>
    <w:p w14:paraId="17F1E02D"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SIGURNOSNO- ZAŠTITNE I PREVENTIVNE MJERE I PROTOKOLI POSTUPANJA U IZNIMNIM, KRIZNIM I NEPREDVIDLJIVIM SITUACIJAMA……………………………………………………..…19</w:t>
      </w:r>
    </w:p>
    <w:p w14:paraId="3531EC33"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FIZIČKE MJERE ZAŠTITE DJETETA…………………………………………………………..…………19</w:t>
      </w:r>
    </w:p>
    <w:p w14:paraId="573F2FCD"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POSTUPANJA KOD PREDAJE I PREUZIMANJA DJETETA…………………………...………19</w:t>
      </w:r>
    </w:p>
    <w:p w14:paraId="2E19AC0F"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SIGURNOSTI KOD BORAVKA DJECE U SOBI I  DRUGIM PROSTORIMA VRTIĆA……….20</w:t>
      </w:r>
    </w:p>
    <w:p w14:paraId="29EA7419"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I POSTUPANJE U VRIJEME DNEVNOG ODMORA DJECE……………………………………20</w:t>
      </w:r>
    </w:p>
    <w:p w14:paraId="2274A2D9"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SIGURNOSNE MJERE NA VANJSKOM  PROSTORU……………………………………………………21</w:t>
      </w:r>
    </w:p>
    <w:p w14:paraId="6F982869"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PLANIRANJA I PRAĆENJA ADEKVATNIH UVJETA BORAVKA DJECE U DJEČJEM VRTIĆU U PERIODU VISOKIH TEMPERATURA ZRAKA I VISOKOG UV INDEXA………………..22</w:t>
      </w:r>
    </w:p>
    <w:p w14:paraId="3B532C38"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SIGURNOSNE MJERE TIJEKOM GOSTOVANJA NA  PROGRAMIMA I MANIFESTACIJAMA  IZVAN VRTIĆA……………………………………………………………………………………………..22</w:t>
      </w:r>
    </w:p>
    <w:p w14:paraId="00D445BA"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POSTUPANJA KADA RODITELJ NE DOĐE PO DIJETE NAKON RADNOG VREMENA…..23</w:t>
      </w:r>
    </w:p>
    <w:p w14:paraId="6A839AD4"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POSTUPANJE U SLUČAJU BIJEGA DJETETA IZ VRTIĆA…………………………………………….23</w:t>
      </w:r>
    </w:p>
    <w:p w14:paraId="55D7A1F0"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POSTUPANJA S AGRESIVNIM DJETETOM  U DJEČJEM VRTIĆU………………………….25</w:t>
      </w:r>
    </w:p>
    <w:p w14:paraId="4C6C6135"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POSTUPANJE U SLUČAJU SUKOBA S RODITELJEM/  RODITELJIMA ILI MEĐUSOBNOG SUKOBA RODITELJA…………………………………………………………………………………..…..26</w:t>
      </w:r>
    </w:p>
    <w:p w14:paraId="74DA131B"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POSTUPANJA KADA  JE RODITELJ U ALKOHOLIZIRANOM ILI NEKOM DRUGOM  NEPRIMJERENOM PSIHOFIZIČKOM STANJU……………………………………………………….…26</w:t>
      </w:r>
    </w:p>
    <w:p w14:paraId="6D1BDF61"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POSTUPANJA U SLUČAJU SUKOBA  RADNIKA………………………………………….…..27</w:t>
      </w:r>
    </w:p>
    <w:p w14:paraId="61556DB8"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POSTUPANJA I NADZORA KRETANJA OSOBA PO VRTIĆU………………………………..27</w:t>
      </w:r>
    </w:p>
    <w:p w14:paraId="255F11D3"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ZA OČUVANJE I UNAPREĐENJE DJETETOVOG ZDRAVLJA ZDRAVSTVENA ZAŠTITA DJETETA…………………………………………………………………………………………………….28</w:t>
      </w:r>
    </w:p>
    <w:p w14:paraId="4B3B874B"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OPĆE MJERE ZDRAVSTVENE ZAŠTITE U VRTIĆU……………………………………………………28</w:t>
      </w:r>
    </w:p>
    <w:p w14:paraId="45C23890"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SIGURNOSTI U PREHRANI……………………………………………………………………….29</w:t>
      </w:r>
    </w:p>
    <w:p w14:paraId="4700D0DE"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lastRenderedPageBreak/>
        <w:t>OPĆI PROTOKOLI VEZANI UZ ZDRAVSTVENU SKRB DJETETA……………………………………30</w:t>
      </w:r>
    </w:p>
    <w:p w14:paraId="0559A55A"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PROTOKOLI POSTUPAKA KAD JE DJETETU NEOPHODNA      POSEBNA DIJETNA PREHRANA.31</w:t>
      </w:r>
    </w:p>
    <w:p w14:paraId="5B2912DC"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PROTOKOLI POSTUPAKA KOD POJAVE BOLESTI…………………………………………………….32</w:t>
      </w:r>
    </w:p>
    <w:p w14:paraId="51C55F5B"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PRI  EPIDEMIOLOŠKOJ  INDIKACIJI…………………………………..32</w:t>
      </w:r>
    </w:p>
    <w:p w14:paraId="1BE8134E"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DJETETA S POVIŠENOM ILI VISOKOM  TJELESNOM TEMPERATUROM………………………………………………………………………………………….32</w:t>
      </w:r>
    </w:p>
    <w:p w14:paraId="31396ABB"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FEBRILNIH KONVULZIJA I EPILEPTIČKOG  NAPADA…………33</w:t>
      </w:r>
    </w:p>
    <w:p w14:paraId="02C06825"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BOLOVA U TRBUHU I PROLJEVA…………………………………34</w:t>
      </w:r>
    </w:p>
    <w:p w14:paraId="2A680F9C"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UTJECAJA VISOKIH TEMPERATURA NA ORGANIZAM…….…35</w:t>
      </w:r>
    </w:p>
    <w:p w14:paraId="752BA80A"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OZLJEDA I KRVARENJA…………………………………..………..36</w:t>
      </w:r>
    </w:p>
    <w:p w14:paraId="26DA8CB5"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UBODA INSEKATA………………………………………….………39</w:t>
      </w:r>
    </w:p>
    <w:p w14:paraId="2954C602"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UŠLJIVOSTI VLASIŠTA…………………………………………..…40</w:t>
      </w:r>
    </w:p>
    <w:p w14:paraId="343D14CB"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PROTOKOLI POSTUPANJA KOD POJAVE DJEČJIH GLISTA …………………………………………40</w:t>
      </w:r>
    </w:p>
    <w:p w14:paraId="26536FF6"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ALERGIJSKIH REAKCIJA…………………………………………..41</w:t>
      </w:r>
    </w:p>
    <w:p w14:paraId="69FAFD64"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NAPADAJA  ASTME…………………………………………………43</w:t>
      </w:r>
    </w:p>
    <w:p w14:paraId="5CD7DB0A"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STRANOG TIJELA U UHU, NOSU ILI OKU……………………….44</w:t>
      </w:r>
    </w:p>
    <w:p w14:paraId="5FFAF62F"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GUŠENJA STRANIM TIJELOM……………………………………..45</w:t>
      </w:r>
    </w:p>
    <w:p w14:paraId="39C343F7"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DJETETA OBOLJELOG OD ŠEĆERNE BOLESTI………………….46</w:t>
      </w:r>
    </w:p>
    <w:p w14:paraId="13131ADF"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OŽIVLJAVANJA……………………………………………………...49</w:t>
      </w:r>
    </w:p>
    <w:p w14:paraId="5EFAA311"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PSIHOSOCIJALNE MJERE ZAŠTITE……………………………………………………………………..52</w:t>
      </w:r>
    </w:p>
    <w:p w14:paraId="504EBD02"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POSTUPAK DJELOVANJA U SLUČAJU SUMNJE NA ZANEMARIVANJE I/ILI ZLOSTAVLJANJE DJETETA OD STRANE RODITELJA ILI OSTALIH ČLANOVA  OBITELJI………………………………………………………………………………..……………..…….52</w:t>
      </w:r>
    </w:p>
    <w:p w14:paraId="77B5DCE6"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POSTUPAK KOD ZANEMARIVANJA DJETETA…………………………………………………….…..53</w:t>
      </w:r>
    </w:p>
    <w:p w14:paraId="16E86855"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KOD PREUZIMANJA I PREDAJE DJETETA U KRAĆE PROGRAME….53</w:t>
      </w:r>
    </w:p>
    <w:p w14:paraId="6CF73342"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MJERE SIGURNOSTI PRI KORIŠTENJU MOBITELA, SOCIJALNIH MREŽA I DIGITALNIH APLIKACIJA U KOMUNIKACIJI S RODITELJIMA……………………………………………………...54</w:t>
      </w:r>
    </w:p>
    <w:p w14:paraId="62765586"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SIGURNOSNE MJERE O KONTROLI ULASKA I IZLASKA U DJEČJEM VRTIĆU „ČAVLIĆ“...........55</w:t>
      </w:r>
    </w:p>
    <w:p w14:paraId="70BBDAE8"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PROTOKOL POSTUPANJA U NEPOSREDNIM SITUACIJAMA OPASNOSTI –</w:t>
      </w:r>
    </w:p>
    <w:p w14:paraId="71C9DF54"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POTRES, POPLAVA, POŽAR, EKSPLOZIJA, TERORISTIČKI ČIN…………………………………….57</w:t>
      </w:r>
    </w:p>
    <w:p w14:paraId="68898CD4"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ZAKLJUČAK………………………………………………………………………………………………..58</w:t>
      </w:r>
    </w:p>
    <w:p w14:paraId="7FEC8FD5"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LITERATURA……………………………………………………………………………………………….59</w:t>
      </w:r>
    </w:p>
    <w:p w14:paraId="3156D105"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PRILOZI (obrasci, protokoli)………………………………………………………………………………..60</w:t>
      </w:r>
    </w:p>
    <w:p w14:paraId="6A9D835B"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lastRenderedPageBreak/>
        <w:t>PLAN  EVAKUACIJE  I SPAŠAVANJA ZA MATIČNI OBJEKT DJEČJEG VRTIĆA „ČAVLIĆ“…….81</w:t>
      </w:r>
    </w:p>
    <w:p w14:paraId="37C53265"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PLAN  EVAKUACIJE  I SPAŠAVANJA ZA PODRUŽNICU „PETEŠIĆ“………………………………95</w:t>
      </w:r>
    </w:p>
    <w:p w14:paraId="232B1B98"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PRAVILNIK O PROVEDBI DJEČJIH IZLETA/POSJETA VAN VRTIĆA………………………………108</w:t>
      </w:r>
    </w:p>
    <w:p w14:paraId="47CE53F6" w14:textId="77777777" w:rsidR="00694993" w:rsidRPr="00694993" w:rsidRDefault="00694993">
      <w:pPr>
        <w:numPr>
          <w:ilvl w:val="0"/>
          <w:numId w:val="83"/>
        </w:numPr>
        <w:spacing w:after="200" w:line="259" w:lineRule="auto"/>
        <w:ind w:right="95"/>
        <w:textAlignment w:val="baseline"/>
        <w:rPr>
          <w:rFonts w:eastAsia="Calibri"/>
          <w:lang w:eastAsia="en-US"/>
        </w:rPr>
      </w:pPr>
      <w:r w:rsidRPr="00694993">
        <w:rPr>
          <w:rFonts w:eastAsia="Calibri"/>
          <w:lang w:eastAsia="en-US"/>
        </w:rPr>
        <w:t>PRAVILNIK O KUĆNOM REDU……………………………………………………………….……..…..117</w:t>
      </w:r>
    </w:p>
    <w:p w14:paraId="5177D19E" w14:textId="77777777" w:rsidR="00694993" w:rsidRPr="00694993" w:rsidRDefault="00694993">
      <w:pPr>
        <w:numPr>
          <w:ilvl w:val="0"/>
          <w:numId w:val="83"/>
        </w:numPr>
        <w:spacing w:after="200" w:line="259" w:lineRule="auto"/>
        <w:ind w:right="95"/>
        <w:textAlignment w:val="baseline"/>
        <w:rPr>
          <w:rFonts w:eastAsia="Calibri"/>
          <w:lang w:eastAsia="en-US"/>
        </w:rPr>
        <w:sectPr w:rsidR="00694993" w:rsidRPr="00694993" w:rsidSect="00694993">
          <w:footerReference w:type="default" r:id="rId13"/>
          <w:pgSz w:w="11906" w:h="16838"/>
          <w:pgMar w:top="1580" w:right="1202" w:bottom="280" w:left="1128" w:header="0" w:footer="0" w:gutter="0"/>
          <w:pgNumType w:start="2"/>
          <w:cols w:space="720"/>
          <w:formProt w:val="0"/>
          <w:docGrid w:linePitch="299" w:charSpace="4096"/>
        </w:sectPr>
      </w:pPr>
      <w:r w:rsidRPr="00694993">
        <w:rPr>
          <w:rFonts w:eastAsia="Calibri"/>
          <w:lang w:eastAsia="en-US"/>
        </w:rPr>
        <w:t>PRAVILNIK O OBRADI I ZAŠTITI OSOBNIH PODATAKA……………………………………….......122</w:t>
      </w:r>
    </w:p>
    <w:p w14:paraId="7CB17EA6" w14:textId="77777777" w:rsidR="00694993" w:rsidRPr="00694993" w:rsidRDefault="00694993" w:rsidP="00694993">
      <w:pPr>
        <w:suppressAutoHyphens w:val="0"/>
        <w:rPr>
          <w:rFonts w:eastAsia="Calibri" w:cs="Calibri"/>
          <w:b/>
          <w:bCs/>
          <w:sz w:val="28"/>
          <w:szCs w:val="28"/>
          <w:lang w:eastAsia="en-US"/>
        </w:rPr>
      </w:pPr>
      <w:r w:rsidRPr="00694993">
        <w:rPr>
          <w:rFonts w:eastAsia="Calibri" w:cs="Calibri"/>
          <w:b/>
          <w:bCs/>
          <w:sz w:val="28"/>
          <w:szCs w:val="28"/>
          <w:lang w:eastAsia="en-US"/>
        </w:rPr>
        <w:lastRenderedPageBreak/>
        <w:t>UVOD</w:t>
      </w:r>
    </w:p>
    <w:p w14:paraId="4054A7DB" w14:textId="77777777" w:rsidR="00694993" w:rsidRPr="00694993" w:rsidRDefault="00694993" w:rsidP="00694993">
      <w:pPr>
        <w:suppressAutoHyphens w:val="0"/>
        <w:rPr>
          <w:rFonts w:eastAsia="Calibri"/>
          <w:b/>
          <w:bCs/>
          <w:sz w:val="28"/>
          <w:szCs w:val="28"/>
          <w:lang w:eastAsia="en-US"/>
        </w:rPr>
      </w:pPr>
    </w:p>
    <w:p w14:paraId="0AB858A6"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Sigurnosno zaštitni i preventivni program integrativno obuhvaća aspekte fizičke i psihosocijalne sigurnosti i zdravlja djeteta, kao i aktivnosti usmjerene na samozaštitu djece i odgojne postupke koji osnažuju pozitivne unutarnje potencijale djeteta. Pristup usmjeren na razvoj kompetencija djeteta omogućuje otvoren didaktičko - metodički sustav koji djeci i odgajateljima pruža mogućnost izbora sadržaja, metoda, oblika i uvjeta za ostvarivanje ciljeva i zadaća ovog programa. Cilj je Programa „…osigurati pravo djeteta na sigurnost, zaštitu i skrb za njegov fizički i psihički integritet u sigurnom, stimulativnom i podražavajućem okruženju.“ </w:t>
      </w:r>
    </w:p>
    <w:p w14:paraId="5D2D94D8"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Za ostvarenje cilja Programa je potrebno planski osiguravati organizacijske i materijalne uvjete, sigurno i kvalitetno prostorno-materijalno i socijalno okruženje, te biti usmjeren na ostvarenje visoke razine kvalitete odgojno-obrazovne prakse. </w:t>
      </w:r>
    </w:p>
    <w:p w14:paraId="38B419AE"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Cilj Sigurnosno-zaštitnog i preventivnog programa s mjerama sigurnosti i protokolima postupanja u izvanrednim i kriznim situacijama u Dječjem vrtiću ˝Čavlić˝ je definirati:</w:t>
      </w:r>
    </w:p>
    <w:p w14:paraId="704A01AC"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 mjere sigurnosti u vrtiću</w:t>
      </w:r>
    </w:p>
    <w:p w14:paraId="622F1F0A"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 protokole postupanja u izvanrednim i kriznim situacijama </w:t>
      </w:r>
    </w:p>
    <w:p w14:paraId="44C6B0B4"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obvezne postupke zaposlenika i korisnika ustanove. </w:t>
      </w:r>
    </w:p>
    <w:p w14:paraId="1575BCB7"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Sukladno cilju zadaće Programa prikazane su kroz tri područja: </w:t>
      </w:r>
    </w:p>
    <w:p w14:paraId="60D56B5B"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stvaranje fizičkih mjera zaštite za sigurno okruženje u kojem dijete boravi </w:t>
      </w:r>
    </w:p>
    <w:p w14:paraId="768468B5"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očuvanje i unapređenje djetetova zdravlja</w:t>
      </w:r>
    </w:p>
    <w:p w14:paraId="50B1E21C"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 provođenje psihosocijalnih mjera zaštite djeteta. </w:t>
      </w:r>
    </w:p>
    <w:p w14:paraId="533C3DD6"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Program je pripremljen vodeći računa o specifičnosti i uvjetima Dječjeg vrtića ˝Čavlić˝, a temelji se na funkcionalnim mjerama sigurnosti i protokolima usklađenim sa zakonskom regulativom : </w:t>
      </w:r>
    </w:p>
    <w:p w14:paraId="491D29A3"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1. Zakon o predškolskom odgoju i obrazovanju (NN 10/97,107/07, 93/13, 98/19, 22, 101/23) </w:t>
      </w:r>
    </w:p>
    <w:p w14:paraId="7ED32575"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2. Državni pedagoški standard predškolskog odgoja i naobrazbe (Narodne novine, 63/08 i 90/10) </w:t>
      </w:r>
    </w:p>
    <w:p w14:paraId="0550F224"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lastRenderedPageBreak/>
        <w:t xml:space="preserve">3. Programsko usmjerenje odgoja i obrazovanja predškolske djece (Glasnik Ministarstva prosvjete i športa 7/8., Zagreb, 1991.) </w:t>
      </w:r>
    </w:p>
    <w:p w14:paraId="0D6613A4"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4. Konvencija o pravima djeteta (UNICEF, 1998.) </w:t>
      </w:r>
    </w:p>
    <w:p w14:paraId="200C35C6"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5. Obiteljski zakon (NN 116/03, 17/04, 136/04, 107/07, 57/11,61/11) </w:t>
      </w:r>
    </w:p>
    <w:p w14:paraId="0F77B371"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6. Zakon o zaštiti od nasilja u obitelji (NN 137/09, 14/10, 60/10) </w:t>
      </w:r>
    </w:p>
    <w:p w14:paraId="7E2BA69A"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7. Nacionalni plan aktivnosti za prava i interese djece 2006.-2012. (Ministarstvo obitelji, branitelja i međugeneracijske solidarnosti, 2006.) </w:t>
      </w:r>
    </w:p>
    <w:p w14:paraId="6BA356C2"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8. Nacionalna strategija zaštite od nasilja u obitelji za razdoblje od 2011. do 2016. (Vlada RH, 2011.) </w:t>
      </w:r>
    </w:p>
    <w:p w14:paraId="74443135"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9. Program aktivnosti za sprečavanje nasilja među djecom i mladima (Vlada RH, 2004.) </w:t>
      </w:r>
    </w:p>
    <w:p w14:paraId="7720AB46"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10. Protokol o postupanju u slučaju nasilja među djecom i mladima (Ministarstvo obitelji, branitelja i međugeneracijske solidarnosti, 2004.). </w:t>
      </w:r>
    </w:p>
    <w:p w14:paraId="3B57815C"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11. Zakon o zaštiti pučanstva od zaraznih bolesti (NN 97/07, 13708, 43/09, 130/17, 47/20) </w:t>
      </w:r>
    </w:p>
    <w:p w14:paraId="270A73AD"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12. Program zdravstvene zaštite djece i higijene i pravilne prehrane djece u dječjim vrtićima (Narodne novine, 105/02, 55/06 i 121/07).</w:t>
      </w:r>
    </w:p>
    <w:p w14:paraId="570471BD" w14:textId="77777777" w:rsidR="00694993" w:rsidRPr="00694993" w:rsidRDefault="00694993" w:rsidP="00694993">
      <w:pPr>
        <w:spacing w:after="200" w:line="360" w:lineRule="auto"/>
        <w:ind w:right="95"/>
        <w:jc w:val="both"/>
        <w:textAlignment w:val="baseline"/>
        <w:rPr>
          <w:rFonts w:eastAsia="Calibri"/>
          <w:sz w:val="24"/>
          <w:szCs w:val="24"/>
          <w:lang w:eastAsia="en-US"/>
        </w:rPr>
      </w:pPr>
    </w:p>
    <w:p w14:paraId="608C3AD9" w14:textId="77777777" w:rsidR="00694993" w:rsidRPr="00694993" w:rsidRDefault="00694993" w:rsidP="00694993">
      <w:pPr>
        <w:spacing w:after="200" w:line="360" w:lineRule="auto"/>
        <w:ind w:right="95"/>
        <w:jc w:val="both"/>
        <w:textAlignment w:val="baseline"/>
        <w:rPr>
          <w:rFonts w:eastAsia="Calibri"/>
          <w:sz w:val="24"/>
          <w:szCs w:val="24"/>
          <w:lang w:eastAsia="en-US"/>
        </w:rPr>
      </w:pPr>
    </w:p>
    <w:p w14:paraId="7EBA72D7"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br w:type="page"/>
      </w:r>
      <w:r w:rsidRPr="00694993">
        <w:rPr>
          <w:sz w:val="24"/>
          <w:szCs w:val="24"/>
          <w:lang w:eastAsia="en-US"/>
        </w:rPr>
        <w:lastRenderedPageBreak/>
        <w:t>II. USTROJSTVO PROGRAMA</w:t>
      </w:r>
    </w:p>
    <w:p w14:paraId="51D4A468" w14:textId="77777777" w:rsidR="00694993" w:rsidRPr="00694993" w:rsidRDefault="00694993" w:rsidP="00694993">
      <w:pPr>
        <w:suppressAutoHyphens w:val="0"/>
        <w:spacing w:after="160" w:line="360" w:lineRule="auto"/>
        <w:contextualSpacing/>
        <w:rPr>
          <w:sz w:val="24"/>
          <w:szCs w:val="24"/>
        </w:rPr>
      </w:pPr>
      <w:r w:rsidRPr="00694993">
        <w:rPr>
          <w:rFonts w:eastAsia="Calibri"/>
          <w:color w:val="000000"/>
          <w:sz w:val="24"/>
          <w:szCs w:val="24"/>
        </w:rPr>
        <w:t xml:space="preserve"> Dječji vrtić ''Čavlić'' je smješten na dvije lokacije: matični objekt na adresi Čavja 49 i podružnice Petešić na adresi Kamenji 1. </w:t>
      </w:r>
      <w:r w:rsidRPr="00694993">
        <w:rPr>
          <w:sz w:val="24"/>
          <w:szCs w:val="24"/>
        </w:rPr>
        <w:t xml:space="preserve">Odgojno-obrazovni programi se provode od 1. rujna do 31. kolovoza, odnosno tijekom cijele pedagoške godine. Radno vrijeme vrtića je od 6,30 do 17 sati, ali se, u pravilu, prilagođava utvrđenim potrebama roditelja. </w:t>
      </w:r>
    </w:p>
    <w:p w14:paraId="65B3FED3" w14:textId="77777777" w:rsidR="00694993" w:rsidRPr="00694993" w:rsidRDefault="00694993" w:rsidP="00694993">
      <w:pPr>
        <w:spacing w:line="360" w:lineRule="auto"/>
        <w:jc w:val="both"/>
        <w:rPr>
          <w:sz w:val="24"/>
          <w:szCs w:val="24"/>
        </w:rPr>
      </w:pPr>
      <w:r w:rsidRPr="00694993">
        <w:rPr>
          <w:sz w:val="24"/>
          <w:szCs w:val="24"/>
        </w:rPr>
        <w:t xml:space="preserve">Sve skupine provode redoviti 10-satni program. </w:t>
      </w:r>
      <w:r w:rsidRPr="00694993">
        <w:rPr>
          <w:sz w:val="24"/>
          <w:szCs w:val="24"/>
          <w:lang w:val="en-US"/>
        </w:rPr>
        <w:t xml:space="preserve"> Tri mješovite vrtićke skupine u podružnici Petešić </w:t>
      </w:r>
      <w:r w:rsidRPr="00694993">
        <w:rPr>
          <w:sz w:val="24"/>
          <w:szCs w:val="24"/>
        </w:rPr>
        <w:t>obuhvaćaju djecu u dobi od 3 godine do polaska u školu.  U centralnom objektu imamo šest vrtićkih skupina djece u dobi od 3 godine  do polaska u školu, jednu mješovitu jasličku skupinu djece u dobi od 1 do 3 godine, dvije jasličke skupine za djecu u trećoj godini života, te jedne mješovita jaslička skupina za djecu od  1 i 2 godine života.</w:t>
      </w:r>
    </w:p>
    <w:p w14:paraId="4543C4B6" w14:textId="77777777" w:rsidR="00694993" w:rsidRPr="00694993" w:rsidRDefault="00694993" w:rsidP="00694993">
      <w:pPr>
        <w:spacing w:line="360" w:lineRule="auto"/>
        <w:jc w:val="both"/>
      </w:pPr>
      <w:r w:rsidRPr="00694993">
        <w:rPr>
          <w:sz w:val="24"/>
          <w:szCs w:val="24"/>
        </w:rPr>
        <w:t xml:space="preserve">  </w:t>
      </w:r>
    </w:p>
    <w:p w14:paraId="53DE4EB6"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Sigurnosno-zaštitni i preventivni program s mjerama sigurnosti i protokolima postupanja u izvanrednim i kriznim situacijama namijenjen je svim odgojno-obrazovnim skupinama tijekom cjelokupnog boravka djeteta u vrtiću počevši od ranojutarnjeg dolaska do  kasnopopodnevnog odlaska djece, a provodi se tijekom cijele godine.</w:t>
      </w:r>
    </w:p>
    <w:p w14:paraId="127E78BB"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Nositelj programa je ravnateljica, a svi zaposlenici Dječjeg vrtića ˝Čavlić˝ (ravnateljica, odgojitelji, stručni suradnici, zdravstvena voditeljica, tehničko i administrativno osoblje) zaduženi su za provedbu programa u okviru poslova utvrđenih Pravilnikom o unutarnjem ustrojstvu i načinu rada i Statutom Dječjeg vrtića ˝Čavlić˝. Program se svojom strukturom osobito odnosi na odgojitelje, djelatnike koji svakodnevno neposredno rade s djecom. Program se odnosi i na roditelje potpisnike Ugovora o ostvarivanju programa predškolskog odgoja djeteta u Dječjem vrtiću ˝Čavlić˝. Ravnatelj je kao nositelj programa dužan pratiti primjenu protokola i mjera u svakodnevnom radu ili u neuobičajenim ili rizičnim situacijama, otvarati mogućnosti proširivanja ili obogaćivanja istih, a sve u svrhu povećanja sigurnosti djece, preventivnog djelovanja i usmjeravanja cjelokupnog odgojno obrazovnog procesa ka najvećoj dobrobiti djeteta. Također pratiti rizična ponašanja radnika koja mogu ugroziti sigurnost djece na fizičkom planu u okruženju djeteta, ponašanja koja nisu usmjerena na zaštitu, očuvanje i unaprjeđenje djetetova zdravlja, te njihovog psihosocijalnog blagostanja. S obzirom na naglašenu svrhu sigurnosno zaštitnog programa, uloga ravnatelja je da osigura da ga radnici upoznaju i poštuju. Nepridržavanje sigurnosno zaštitnog programa od strane radnika Vrtića predstavlja kršenje obveze iz radnog odnosa. Svi djelatnici Dječjeg vrtića ˝Čavlić˝ dužni su (sukladno svojim radnim ulogama, mjerama i protokolima definiranim Programom):</w:t>
      </w:r>
    </w:p>
    <w:p w14:paraId="18EA64E5"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lastRenderedPageBreak/>
        <w:t>1. poštivati sve zakonske odredbe kojima se definira rad vrtića</w:t>
      </w:r>
    </w:p>
    <w:p w14:paraId="732D5930"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2. poznavati i provoditi sigurnosno-zaštitne mjere</w:t>
      </w:r>
    </w:p>
    <w:p w14:paraId="2DC388E4"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3. postupati prema protokolima u rizičnim situacijama</w:t>
      </w:r>
    </w:p>
    <w:p w14:paraId="41674F72"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4. identificirati razine djelovanja i odgovornosti svakog pojedinca u odnosu na sigurnost</w:t>
      </w:r>
    </w:p>
    <w:p w14:paraId="335FA03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djeteta</w:t>
      </w:r>
    </w:p>
    <w:p w14:paraId="7692CCC6"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5. identificirati potencijalno-rizične situacije i doprinijeti u otklanjanju potencijalnih rizika</w:t>
      </w:r>
    </w:p>
    <w:p w14:paraId="78C6C3DC"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iz svoje profesionalne uloge</w:t>
      </w:r>
    </w:p>
    <w:p w14:paraId="7C54B98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6. čuvati imovinu vrtića i odgovorno se odnositi prema sredstvima i materijalima koji se</w:t>
      </w:r>
    </w:p>
    <w:p w14:paraId="595EF59E"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koriste za rad.</w:t>
      </w:r>
    </w:p>
    <w:p w14:paraId="2B018C6F"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Program se odnosi i na roditelje koji su dužni:</w:t>
      </w:r>
    </w:p>
    <w:p w14:paraId="75755696"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1. poštivati sve odredbe Ugovora o ostvarivanju programa predškolskog odgoja djeteta u</w:t>
      </w:r>
    </w:p>
    <w:p w14:paraId="3187B7A6"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Dječjem vrtiću ˝Čavlić˝.</w:t>
      </w:r>
    </w:p>
    <w:p w14:paraId="3E9D183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2. poštivati smjernice iz sigurnosno-zaštitnih mjera i protokola postupanja u rizičnim</w:t>
      </w:r>
    </w:p>
    <w:p w14:paraId="2BB7100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situacijama</w:t>
      </w:r>
    </w:p>
    <w:p w14:paraId="28EEEE21"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3. poštivati Kućni red vrtića.</w:t>
      </w:r>
    </w:p>
    <w:p w14:paraId="71323F0D"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4. pratiti informacije i sudjelovati u provedbi plana skupine te pratiti, tražiti i davati informacije u ponašanju, napretku i događanjima u životu djeteta.</w:t>
      </w:r>
    </w:p>
    <w:p w14:paraId="2FA9D87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br w:type="page"/>
      </w:r>
      <w:r w:rsidRPr="00694993">
        <w:rPr>
          <w:rFonts w:eastAsia="Calibri"/>
          <w:sz w:val="24"/>
          <w:szCs w:val="24"/>
          <w:lang w:eastAsia="en-US"/>
        </w:rPr>
        <w:lastRenderedPageBreak/>
        <w:t xml:space="preserve">III. MATERIJALNI UVJETI </w:t>
      </w:r>
    </w:p>
    <w:p w14:paraId="21E27273"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Realizacija programa Dječjeg vrtića „Čavlić” odvija se na dvije lokacije. Prostor  podružnice „Petešić” čine hodnik i garderoba veličine 28m² i 8 m², tri prostorije za odgojno- obrazovni rad od (54, 63 i 63 m²), kuhinja i ured veličine oko 13,5 m², dva spremišta, jedan sanitarni čvor za odrasle i tri sanitarna čvora za djecu. U tom, nekadašnjem matičnom objektu, imamo vanjski prostor oko vrtića izravno dostupan korištenjem jednog od dva izlaza. Vanjsko igralište je ograđeno i  opremljeno  pješčanikom, ljuljačkama i klackalicama. Prostorije su dobro osvijetljene, opremljene sustavom za grijanje i hlađenje, te općom i didaktičkom opremom koja zadovoljava sve sigurnosne standarde izrade i kvalitete upotrijebljenih boja i materijala (članak 44. stavak 1. i 2., članak 50.,  članak 51. stavak 1. i članak 49. Državnog pedagoškog standarda). Vrtić raspolaže raznim tehničkim pomagalima. </w:t>
      </w:r>
    </w:p>
    <w:p w14:paraId="074D6D1D"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Matični objekt je u skladu s važećim propisanim standardima (Državni pedagoški standard iz 2008.g.). Vrtićki prostor zauzima sveukupno 537 m2. Tu je 6 x 63 m2 soba dnevnog boravka, 6 x 9m2 garderoba i 6 x 16 m2 sanitarija. Jaslički dio zauzima 357 m2 prostora i ima na raspolaganju 4 x 10 m2 trijažnog prostora, 4 x 63 m2 soba dnevnog boravka i 4 x 15 m2 prostora za njegu djece sa sanitarnim uređajima. Iz svake sobe dnevnog boravka izlazi se na ograđenu terasu koju djeca imaju na raspolaganju radi boravka na svježem zraku ako ne mogu ići na igralište ili u šetnju. Predviđeni su prostori za izolaciju bolesnog djeteta, kabinet za medicinsku sestru, ravnateljicu, stručne suradnike, administratore i odgajatelje.</w:t>
      </w:r>
    </w:p>
    <w:p w14:paraId="405FA204"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Za pojedine aktivnosti može se koristiti školsko otvoreno igralište koje se nalazi između podružnice „Petešić” i centralnog objekta. Centralni objekt ima višenamjensku dvoranu od 140 m2 površine. Vanjsko igralište opremljeno je natkrivenim ili otvorenim pješčanikom, ljuljačkama, penjalicama i klackalicama. Prostorije su dobro osvijetljene, opremljene sustavom za grijanje i hlađenje, te općom i didaktičkom opremom koja zadovoljava sve sigurnosne standarde izrade i kvalitete upotrijebljenih boja i materijala (članak 44. stavak 1. i 2., članak 50.,  članak 51. stavak 1. i članak 49. Državnog pedagoškog standarda). </w:t>
      </w:r>
    </w:p>
    <w:p w14:paraId="2FD73AF0"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Oba objekta imaju protuprovalni alarm, video nadzor, dok matični objekt ima i vatrodojavni sustav.</w:t>
      </w:r>
    </w:p>
    <w:p w14:paraId="6EFCC79A"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p>
    <w:p w14:paraId="7282448C"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p>
    <w:p w14:paraId="0A8C9464"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p>
    <w:p w14:paraId="4E25789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IV. NJEGA I SKRB ZA TJELESNI RAST I ZDRAVLJE DJECE</w:t>
      </w:r>
    </w:p>
    <w:p w14:paraId="0E906F3C"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p>
    <w:p w14:paraId="5608089E"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A) Prehrana</w:t>
      </w:r>
    </w:p>
    <w:p w14:paraId="0D3F7B9B"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Odlukom osnivača DV „Čavlić” Općine Čavle, ni u jednom objektu ne kuha se ručak. Ručak se doprema iz  restorana privatnog pružatelja usluge izvan vrtića.  Svi ostali obroci kao zajutrak, doručak i užina pripremaju se i dalje u vrtićkim kuhinjama DV „Čavlić“ i podružnici „Petešić“.</w:t>
      </w:r>
    </w:p>
    <w:p w14:paraId="5775937E"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Obroci u jaslicama važni su ne samo zbog djetetove prehrane, već kao i društveni događaji iz kojih ono uči. Jelovnik i raspored hranjenja bi  trebali biti prilagođeni različitim potrebama djece rane dobi. Poznato je da djeca jasličke dobi jedu češće i to relativno manje količine hrane te već počinju kontrolirati vrstu i količinu hrane koje jedu. Važno je ponuditi im što raznovrsniju hranu, mogućnost odabira i dovoljno vremena da uživaju u jelu. U ovoj dobi je potrebno djeci dopustiti da neka jela jedu i prstima te im tako pružiti osjećaj samostalnosti. Vještina jedenja s priborom razvijat će se personaliziranim programom vježbi i osiguranjem mogućnosti za uvježbavanje. Za vrtićku djecu vrijedit će načelo poticanja samostalnog sipanja i mazanja hrane te preuzimanja odgovornosti da se ista pojede do kraja.</w:t>
      </w:r>
    </w:p>
    <w:p w14:paraId="54A82CBA"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Koristit će se zdrave namirnice i poticati  način prehrane koji pridonosi zdravom razvoju. Jelovnike su sastavili stručnjaci iz Zavoda za javno zdravstvo uz suradnju sa ravnateljicom, zdravstvenom voditeljicom i kuharima kuhinje i izvan vrtića u kojoj se spremaju obroci. </w:t>
      </w:r>
    </w:p>
    <w:p w14:paraId="52C8C13F"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Ostvarenje najvažnijih zadaća na ovom pitanju ostvarivat će se kroz sljedeće aktivnosti:</w:t>
      </w:r>
    </w:p>
    <w:p w14:paraId="7AAA7A61"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izradom jelovnika ( ZZJZ)</w:t>
      </w:r>
    </w:p>
    <w:p w14:paraId="7925DC0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praćenjem izviješća kemijske i mikrobiološke analize hrane</w:t>
      </w:r>
    </w:p>
    <w:p w14:paraId="3C774EC3"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poticanjem pozitivnih stavova vezanih uz prehranu</w:t>
      </w:r>
    </w:p>
    <w:p w14:paraId="481574A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 xml:space="preserve">zdravom prehranom tijekom proslave dječjih rođendana (izrada torti i slastica od raznovrsnog voća, suho voće, frape, prirodni sokovi...) </w:t>
      </w:r>
    </w:p>
    <w:p w14:paraId="7A299830"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formiranjem centara s napicima koji će biti dostupni djeci  tijekom cijelog dana</w:t>
      </w:r>
    </w:p>
    <w:p w14:paraId="28C06200"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lastRenderedPageBreak/>
        <w:t>•</w:t>
      </w:r>
      <w:r w:rsidRPr="00694993">
        <w:rPr>
          <w:rFonts w:eastAsia="Calibri"/>
          <w:sz w:val="24"/>
          <w:szCs w:val="24"/>
          <w:lang w:eastAsia="en-US"/>
        </w:rPr>
        <w:tab/>
        <w:t xml:space="preserve">redovitim antropometrijskim mjerenjima 2x godišnje- kao način praćenja rasta i razvoja djece </w:t>
      </w:r>
    </w:p>
    <w:p w14:paraId="777C5783"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uvažavanjem zdravstvenih i vjerskih ograničenja u prehrani djece</w:t>
      </w:r>
    </w:p>
    <w:p w14:paraId="783641A9"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Nositelji: ravnateljica, zdravstvena voditeljica, pedagoginja, odgajateljice, kuharice,  ZZJZ</w:t>
      </w:r>
    </w:p>
    <w:p w14:paraId="5481E103"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Vrijeme provedbe: tijekom godine</w:t>
      </w:r>
    </w:p>
    <w:p w14:paraId="15A20A3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xml:space="preserve">B) Praćenje psihofizičkog razvoja djeteta </w:t>
      </w:r>
    </w:p>
    <w:p w14:paraId="046F409F"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 xml:space="preserve">pri upisu roditelji će proći inicijalne razgovore sa članovima stručnog tima  u cilju međusobnog upoznavanja i utvrđivanja psihofizičkog stanja djeteta </w:t>
      </w:r>
    </w:p>
    <w:p w14:paraId="3B0EB64E"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pri upisu roditelji će proći inicijalne razgovore sa zdravstvenom voditeljicom  u cilju slaganja jelovnika za djecu sa posebnim prehrambenim potrebama i alergičarima</w:t>
      </w:r>
    </w:p>
    <w:p w14:paraId="3E749E0F"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pri ulasku djeteta u vrtić roditelj dostavlja liječničku potvrdu</w:t>
      </w:r>
    </w:p>
    <w:p w14:paraId="1AE0897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potvrde o kontrolnom pregledu roditelji dostavljaju nakon bolesti</w:t>
      </w:r>
    </w:p>
    <w:p w14:paraId="3306F9F8"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vodit će se  briga o zdravlju djeteta</w:t>
      </w:r>
    </w:p>
    <w:p w14:paraId="2DB0611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stjecat će se navike korisne za zdravlje</w:t>
      </w:r>
    </w:p>
    <w:p w14:paraId="628A239F"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provoditi će se primjereni elementi zdravog načina života</w:t>
      </w:r>
    </w:p>
    <w:p w14:paraId="68856A4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vodit će se evidencije bolovanja djece</w:t>
      </w:r>
    </w:p>
    <w:p w14:paraId="614BAFC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dva puta godišnje provodit će se antropometrijska mjerenja</w:t>
      </w:r>
    </w:p>
    <w:p w14:paraId="2FA3AB7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dijete će se naučit važnosti pranja ruku kroz igre, priče i druge aktivnosti</w:t>
      </w:r>
    </w:p>
    <w:p w14:paraId="34F65205"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u suradnji sa ZZJZ Rijeka dijete će naučiti važnost pranja zubi od najranije dobi kroz igre, priče i prezentacije koje će se odvijati u vrtiću</w:t>
      </w:r>
    </w:p>
    <w:p w14:paraId="68B55677"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radit će se na pojačanoj fizičkoj aktivnosti u vidu različitih tjelesnih vježbi u dvorani i na vanjskom prostoru u blizini vrtića</w:t>
      </w:r>
    </w:p>
    <w:p w14:paraId="0FC30C78"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Nositelji: ravnateljica, zdravstvena voditeljica, pedagoginja, odgajateljice, kuharice,  ZZJZ</w:t>
      </w:r>
    </w:p>
    <w:p w14:paraId="48C20706"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Vrijeme provedbe: tijekom godine</w:t>
      </w:r>
    </w:p>
    <w:p w14:paraId="56944A32"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p>
    <w:p w14:paraId="11EF31EA"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C) Sanitarno-higijensko održavanje vrtića/jaslica</w:t>
      </w:r>
    </w:p>
    <w:p w14:paraId="205A9801"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u razdjelne kuhinje DV „Čavlić” prema potpisanom ugovoru sa Zavodom za javno zdravstvo Rijeka uvedene su mjere HACCAP-a</w:t>
      </w:r>
    </w:p>
    <w:p w14:paraId="4E862878"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prostori će se svakodnevno čistiti i dezinficirati odgovarajućim sredstvima</w:t>
      </w:r>
    </w:p>
    <w:p w14:paraId="0BCB4FB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dezinfekcija igračaka vršit će se jednom tjedno u jaslicama i prema mjesečnom rasporedu u vrtićkim skupinama</w:t>
      </w:r>
    </w:p>
    <w:p w14:paraId="11BE34AA"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ispitivanje mikrobiološke ispravnosti prema ugovoru provodit će Zavod za javno zdravstvo 2 puta godišnje</w:t>
      </w:r>
    </w:p>
    <w:p w14:paraId="48F72A0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ispitivanje energetske i prehrambene vrijednosti obroka provodit će se prema ugovoru sa Zavodom za javno zdravstvo u Rijeci 2 puta godišnje</w:t>
      </w:r>
    </w:p>
    <w:p w14:paraId="4D1471A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jednom godišnje svi djelatnici obavljat će sanitarni pregled</w:t>
      </w:r>
    </w:p>
    <w:p w14:paraId="24594AC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polaganje higijenskog minimuma za djelatnike kuhinje (pomoćne kuharica) svakih 5 godina</w:t>
      </w:r>
    </w:p>
    <w:p w14:paraId="109724E4"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w:t>
      </w:r>
      <w:r w:rsidRPr="00694993">
        <w:rPr>
          <w:rFonts w:eastAsia="Calibri"/>
          <w:sz w:val="24"/>
          <w:szCs w:val="24"/>
          <w:lang w:eastAsia="en-US"/>
        </w:rPr>
        <w:tab/>
        <w:t>ispitivanje dezinsekcije i deratizacije 2 puta godišnje</w:t>
      </w:r>
    </w:p>
    <w:p w14:paraId="116EFBD3"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Nositelji: ravnateljica, zdravstvena voditeljica, odgajateljice, kuharice, spremačice,   NZJZ</w:t>
      </w:r>
    </w:p>
    <w:p w14:paraId="69BF7B95"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Vrijeme provedbe: tijekom godine</w:t>
      </w:r>
    </w:p>
    <w:p w14:paraId="71F4EA3A"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br w:type="page"/>
      </w:r>
      <w:r w:rsidRPr="00694993">
        <w:rPr>
          <w:rFonts w:eastAsia="Calibri"/>
          <w:sz w:val="24"/>
          <w:szCs w:val="24"/>
          <w:lang w:eastAsia="en-US"/>
        </w:rPr>
        <w:lastRenderedPageBreak/>
        <w:t xml:space="preserve">V. ODGOJNO-OBRAZOVNI RAD </w:t>
      </w:r>
    </w:p>
    <w:p w14:paraId="5BCAB0E0"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Odgojno-obrazovni rad Sigurnosno-zaštitnog i preventivnog programa s mjerama sigurnosti i protokolima postupanja u izvanrednim i kriznim situacijama usmjeren je na stvaranje uvjeta u kojem će dijete u sigurnom i zaštićenom okruženju zadovoljavati svoje potrebe, cjelovito se razvijati te, sukladno kronološkoj dobi i razvojnim mogućnostima, razvijati samostalno i odgovorno ponašanje prema sebi, drugima i okruženju. U tom smislu cilj programa je povećanje sigurnosti i prevencija rizičnih situacija za djecu Dječjeg vrtića ˝Čavlić˝. </w:t>
      </w:r>
    </w:p>
    <w:p w14:paraId="09F05A52"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Ključnu ulogu u tom procesu imaju odrasli, svi djelatnici vrtića koji svatko iz svoje uloge doprinosi stvaranju sigurnog i zaštićenog okruženja, a osobito odgojno obrazovni djelatnici, odgojitelji koji u svakodnevnom, neposrednom radu, spontano-situacijski, ali i planski osmišljenim aktivnostima za djecu trebaju stvarati mogućnosti učenja samo zaštitnih ponašanja i pro aktivnih djelovanja. Zadaće odgojno-obrazovnog rada postavljene su: </w:t>
      </w:r>
    </w:p>
    <w:p w14:paraId="64C5A034"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a) u odnosu na dijete: - razvoj svih djetetovih potencijala - razvoj samosvijesti i samopouzdanja, pozitivne slike o sebi - razvoj komunikacijskih vještina i vještina nenasilnog rješavanja sukoba - razvoj socijalnih vještina (suradnja, strpljenje, altruizam, empatija, odgovornosti, prema sebi, drugima, okolini) - razvoj psihološke otpornosti - usvajanje pravila ponašanja u skupini, vrtiću, dvorištu koja doprinose samozaštiti i prevenciji rizičnih događanja - usvajanje prometnih pravila </w:t>
      </w:r>
    </w:p>
    <w:p w14:paraId="0C9FCF5F"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b) u odnosu na roditelje: - informiranje roditelja o specifičnostima razvoja djece u odnosu na dob - uključivanje roditelja u provedbu aktivnosti skupine koje su usmjerene na unapređivanje sigurnosti i zaštite (fizičke i socio - emocionalne) - jačanje roditeljskih kompetencija </w:t>
      </w:r>
    </w:p>
    <w:p w14:paraId="69E3393D"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c) u odnosu na odgojitelje: - stvaranje uvjeta za cjelokupan razvoj djeteta - kontinuirano promišljanje, planiranje i provođenje aktivnosti i sadržaja programa u spontanim situacijama i planskim aktivnostima - praćenje individualnih razvojnih potreba, mogućnosti i interesa djeteta te planiranje ciljeva i sadržaja programa u skladu s tim - kroz kontinuirano stručno usavršavanje na svim područjima kontinuirano implementirati unapređivanje mjera sigurnosti i zaštite. </w:t>
      </w:r>
    </w:p>
    <w:p w14:paraId="4D17CF2C"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Okvirni sadržaji i aktivnosti Programa Odgojno-obrazovni rad u sklopu Sigurnosno-zaštitnog i preventivnog programa s mjerama sigurnosti i protokolima postupanja u izvanrednim i kriznim situacijama se sastoji od užih, širih, jednostavnijih i složenih cjelina koje se kontinuirano odvijaju tijekom pedagoške godine, planski i spontano-situacijski, u vremenskom </w:t>
      </w:r>
      <w:r w:rsidRPr="00694993">
        <w:rPr>
          <w:rFonts w:eastAsia="Calibri"/>
          <w:sz w:val="24"/>
          <w:szCs w:val="24"/>
          <w:lang w:eastAsia="en-US"/>
        </w:rPr>
        <w:lastRenderedPageBreak/>
        <w:t>i metodičkom slijedu, a prema razvojnim potrebama djeteta, sposobnostima i interesima kako bi se ono osjećalo sigurno, poštovano i u poticajnom okruženju (socijalnom i fizičkom) imalo priliku sukladno svojim tempom razvoja usvajati zaštitna i samozaštitna ponašanja. U tom smislu okvirni izbor sadržaja i aktivnosti programa dio su redovnog programa s naglašenim i osviještenim pristupom za povećanje sigurnosti, zaštite i samozaštite.</w:t>
      </w:r>
    </w:p>
    <w:p w14:paraId="2573A80C"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Sadržaje i aktivnosti programa nije unaprijed moguće precizno odrediti budući da ponajprije ovise o dobi, sposobnostima i interesima djeteta, ali i strukturi i sastavu skupine. Okvirni sadržaji i aktivnosti (sklopovi aktivnosti, projektne aktivnosti) iz područja razvoja zaštitnih, samozaštitnih i socijalnih ponašanja djeteta s ciljem povećanja sigurnosti i smanjenja rizika nepoželjnih događanja odnose se na aktivnosti vezane uz: </w:t>
      </w:r>
    </w:p>
    <w:p w14:paraId="61029EC3" w14:textId="77777777" w:rsidR="00694993" w:rsidRPr="00694993" w:rsidRDefault="00694993" w:rsidP="00694993">
      <w:pPr>
        <w:spacing w:after="200" w:line="360" w:lineRule="auto"/>
        <w:ind w:left="708" w:right="95"/>
        <w:jc w:val="both"/>
        <w:textAlignment w:val="baseline"/>
        <w:rPr>
          <w:rFonts w:eastAsia="Calibri"/>
          <w:sz w:val="24"/>
          <w:szCs w:val="24"/>
          <w:lang w:eastAsia="en-US"/>
        </w:rPr>
      </w:pPr>
      <w:r w:rsidRPr="00694993">
        <w:rPr>
          <w:rFonts w:eastAsia="Calibri"/>
          <w:sz w:val="24"/>
          <w:szCs w:val="24"/>
          <w:lang w:eastAsia="en-US"/>
        </w:rPr>
        <w:t>- osjećaj pripadanja, sigurnosti, važnosti kao člana skupini</w:t>
      </w:r>
    </w:p>
    <w:p w14:paraId="3C9186D7" w14:textId="77777777" w:rsidR="00694993" w:rsidRPr="00694993" w:rsidRDefault="00694993" w:rsidP="00694993">
      <w:pPr>
        <w:spacing w:after="200" w:line="360" w:lineRule="auto"/>
        <w:ind w:left="708" w:right="95"/>
        <w:jc w:val="both"/>
        <w:textAlignment w:val="baseline"/>
        <w:rPr>
          <w:rFonts w:eastAsia="Calibri"/>
          <w:sz w:val="24"/>
          <w:szCs w:val="24"/>
          <w:lang w:eastAsia="en-US"/>
        </w:rPr>
      </w:pPr>
      <w:r w:rsidRPr="00694993">
        <w:rPr>
          <w:rFonts w:eastAsia="Calibri"/>
          <w:sz w:val="24"/>
          <w:szCs w:val="24"/>
          <w:lang w:eastAsia="en-US"/>
        </w:rPr>
        <w:t xml:space="preserve"> - samostalnost djeteta u brizi sa sebe, druge, okruženje u kojem živi</w:t>
      </w:r>
    </w:p>
    <w:p w14:paraId="35EEC471" w14:textId="77777777" w:rsidR="00694993" w:rsidRPr="00694993" w:rsidRDefault="00694993" w:rsidP="00694993">
      <w:pPr>
        <w:spacing w:after="200" w:line="360" w:lineRule="auto"/>
        <w:ind w:left="708" w:right="95"/>
        <w:jc w:val="both"/>
        <w:textAlignment w:val="baseline"/>
        <w:rPr>
          <w:rFonts w:eastAsia="Calibri"/>
          <w:sz w:val="24"/>
          <w:szCs w:val="24"/>
          <w:lang w:eastAsia="en-US"/>
        </w:rPr>
      </w:pPr>
      <w:r w:rsidRPr="00694993">
        <w:rPr>
          <w:rFonts w:eastAsia="Calibri"/>
          <w:sz w:val="24"/>
          <w:szCs w:val="24"/>
          <w:lang w:eastAsia="en-US"/>
        </w:rPr>
        <w:t xml:space="preserve"> - razumijevanje, zajedničko donošenje i poštivanje pravila skupine</w:t>
      </w:r>
    </w:p>
    <w:p w14:paraId="23F2F0D4" w14:textId="77777777" w:rsidR="00694993" w:rsidRPr="00694993" w:rsidRDefault="00694993" w:rsidP="00694993">
      <w:pPr>
        <w:spacing w:after="200" w:line="360" w:lineRule="auto"/>
        <w:ind w:left="708" w:right="95"/>
        <w:jc w:val="both"/>
        <w:textAlignment w:val="baseline"/>
        <w:rPr>
          <w:rFonts w:eastAsia="Calibri"/>
          <w:sz w:val="24"/>
          <w:szCs w:val="24"/>
          <w:lang w:eastAsia="en-US"/>
        </w:rPr>
      </w:pPr>
      <w:r w:rsidRPr="00694993">
        <w:rPr>
          <w:rFonts w:eastAsia="Calibri"/>
          <w:sz w:val="24"/>
          <w:szCs w:val="24"/>
          <w:lang w:eastAsia="en-US"/>
        </w:rPr>
        <w:t xml:space="preserve"> - upoznavanje različitih izvora opasnosti, potencijalno opasnim životnim situacijama te načinima postupanja u istim</w:t>
      </w:r>
    </w:p>
    <w:p w14:paraId="3A0DBD52" w14:textId="77777777" w:rsidR="00694993" w:rsidRPr="00694993" w:rsidRDefault="00694993" w:rsidP="00694993">
      <w:pPr>
        <w:spacing w:after="200" w:line="360" w:lineRule="auto"/>
        <w:ind w:left="708" w:right="95"/>
        <w:jc w:val="both"/>
        <w:textAlignment w:val="baseline"/>
        <w:rPr>
          <w:rFonts w:eastAsia="Calibri"/>
          <w:sz w:val="24"/>
          <w:szCs w:val="24"/>
          <w:lang w:eastAsia="en-US"/>
        </w:rPr>
      </w:pPr>
      <w:r w:rsidRPr="00694993">
        <w:rPr>
          <w:rFonts w:eastAsia="Calibri"/>
          <w:sz w:val="24"/>
          <w:szCs w:val="24"/>
          <w:lang w:eastAsia="en-US"/>
        </w:rPr>
        <w:t xml:space="preserve"> - prometnu kulturu i pravila </w:t>
      </w:r>
    </w:p>
    <w:p w14:paraId="3C24D77E" w14:textId="77777777" w:rsidR="00694993" w:rsidRPr="00694993" w:rsidRDefault="00694993" w:rsidP="00694993">
      <w:pPr>
        <w:spacing w:after="200" w:line="360" w:lineRule="auto"/>
        <w:ind w:left="708" w:right="95"/>
        <w:jc w:val="both"/>
        <w:textAlignment w:val="baseline"/>
        <w:rPr>
          <w:rFonts w:eastAsia="Calibri"/>
          <w:sz w:val="24"/>
          <w:szCs w:val="24"/>
          <w:lang w:eastAsia="en-US"/>
        </w:rPr>
      </w:pPr>
      <w:r w:rsidRPr="00694993">
        <w:rPr>
          <w:rFonts w:eastAsia="Calibri"/>
          <w:sz w:val="24"/>
          <w:szCs w:val="24"/>
          <w:lang w:eastAsia="en-US"/>
        </w:rPr>
        <w:t xml:space="preserve">- vještine zauzimanja osobnih granica, komunikacijske vještine osobito nenasilnog rješavanja sukoba.  </w:t>
      </w:r>
    </w:p>
    <w:p w14:paraId="6C6BDB68"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Aktivnosti će provoditi odgojitelji s cijelom grupom, manjom grupom djece i/ili individualno ovisno o posebnosti planiranog sadržaja, interesu i mogućnostima pojedinog djeteta različitim metodama (boravkom u sigurnom i poticajnom okruženju, proigravanjem situacija, simboličkom igrom, različitim vrstama dramatizacija i improvizacija, vođenjem različitih projekata, interpretacijama socijalnih priča i problemskih slikovnica, gostovanjem i posjetima različitih stručnjaka vezanih uz sadržaj programa i dr.).</w:t>
      </w:r>
    </w:p>
    <w:p w14:paraId="00CD0E6F" w14:textId="77777777" w:rsidR="00694993" w:rsidRPr="00694993" w:rsidRDefault="00694993" w:rsidP="00694993">
      <w:pPr>
        <w:spacing w:after="200" w:line="360" w:lineRule="auto"/>
        <w:ind w:right="95"/>
        <w:jc w:val="both"/>
        <w:textAlignment w:val="baseline"/>
        <w:rPr>
          <w:rFonts w:eastAsia="Calibri"/>
          <w:sz w:val="24"/>
          <w:szCs w:val="24"/>
          <w:lang w:eastAsia="en-US"/>
        </w:rPr>
      </w:pPr>
    </w:p>
    <w:p w14:paraId="55AF704B" w14:textId="77777777" w:rsidR="00694993" w:rsidRPr="00694993" w:rsidRDefault="00694993" w:rsidP="00694993">
      <w:pPr>
        <w:spacing w:after="200" w:line="360" w:lineRule="auto"/>
        <w:ind w:right="95"/>
        <w:jc w:val="both"/>
        <w:textAlignment w:val="baseline"/>
        <w:rPr>
          <w:rFonts w:eastAsia="Calibri"/>
          <w:sz w:val="24"/>
          <w:szCs w:val="24"/>
          <w:lang w:eastAsia="en-US"/>
        </w:rPr>
      </w:pPr>
    </w:p>
    <w:p w14:paraId="4673E163"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br w:type="page"/>
      </w:r>
      <w:r w:rsidRPr="00694993">
        <w:rPr>
          <w:rFonts w:eastAsia="Calibri"/>
          <w:sz w:val="24"/>
          <w:szCs w:val="24"/>
          <w:lang w:eastAsia="en-US"/>
        </w:rPr>
        <w:lastRenderedPageBreak/>
        <w:t>VI. NAOBRAZBA I STRUČNO USAVRŠAVANJE ODGOJNIH DJELATNIKA</w:t>
      </w:r>
    </w:p>
    <w:p w14:paraId="669A66BC"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Stručno usavršavanje planira se Godišnjim planom i programom, a provoditi će se kroz seminare, edukacije, stručnu literaturu, suradnju sa institucijama koje promoviraju znanja o sigurnosti i zaštiti djece te razmjenu iskustva i znanja iz tog područja.</w:t>
      </w:r>
    </w:p>
    <w:p w14:paraId="4C6416FC"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Zadaća stručnog usavršavanja je poticanje odgojno obrazovnih radnika na podizanje kvalitete rada te stalnu samoprocjenu vlastite odgojne prakse. Cjeloživotno učenje postavlja pred sve odgojno obrazovne radnike osobnu obvezu stalnog praćenja i proučavanja stručne literature kao i primjenu novih spoznaja u svoju pedagošku praksu. Svi djelatnici koji su uključeni u program imaju odgovarajuće stručno obrazovanje, te se dodatno usavršavaju kroz seminare, stručne skupove i radionice na razini ustanove, po pozivu i vlastitom interesu. Individualno i grupno usavršavanje bit će u funkciji jačanja stručnih kompetencija i profesionalnog razvoja odgajatelja i stručnih suradnika. Vrtić redovito provodi ispitivanja, provjere i servise iz svih segmenata sigurnosti i zaštite na radu, kao i kontinuirano osposobljavanje zaposlenika o navedenim temama.</w:t>
      </w:r>
    </w:p>
    <w:p w14:paraId="36D28F79"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Osiguravati će se  informativni i edukativni materijali za roditelje (plakati, leci, </w:t>
      </w:r>
      <w:r w:rsidRPr="00694993">
        <w:rPr>
          <w:sz w:val="24"/>
          <w:szCs w:val="24"/>
          <w:lang w:eastAsia="en-US"/>
        </w:rPr>
        <w:t>odabrane teme iz stručne literature i stručnih časopisa, prijedlozi za provođenje zajedničkih</w:t>
      </w:r>
      <w:r w:rsidRPr="00694993">
        <w:rPr>
          <w:rFonts w:eastAsia="Calibri"/>
          <w:sz w:val="24"/>
          <w:szCs w:val="24"/>
          <w:lang w:eastAsia="en-US"/>
        </w:rPr>
        <w:t xml:space="preserve"> aktivnosti s djecom) s osobitim naglaskom na sadržaje vezane uz specifičnosti Programa.</w:t>
      </w:r>
    </w:p>
    <w:p w14:paraId="46D6EB33" w14:textId="77777777" w:rsidR="00694993" w:rsidRPr="00694993" w:rsidRDefault="00694993" w:rsidP="00694993">
      <w:pPr>
        <w:spacing w:after="200" w:line="360" w:lineRule="auto"/>
        <w:ind w:right="95"/>
        <w:jc w:val="both"/>
        <w:textAlignment w:val="baseline"/>
        <w:rPr>
          <w:rFonts w:eastAsia="Calibri"/>
          <w:sz w:val="24"/>
          <w:szCs w:val="24"/>
          <w:lang w:eastAsia="en-US"/>
        </w:rPr>
      </w:pPr>
    </w:p>
    <w:p w14:paraId="3E09DFFD" w14:textId="77777777" w:rsidR="00694993" w:rsidRPr="00694993" w:rsidRDefault="00694993" w:rsidP="00694993">
      <w:pPr>
        <w:spacing w:after="160" w:line="360" w:lineRule="auto"/>
        <w:ind w:right="95"/>
        <w:jc w:val="both"/>
        <w:rPr>
          <w:rFonts w:eastAsia="Calibri" w:cs="Calibri"/>
          <w:sz w:val="24"/>
          <w:szCs w:val="24"/>
          <w:lang w:eastAsia="en-US"/>
        </w:rPr>
      </w:pPr>
      <w:r w:rsidRPr="00694993">
        <w:rPr>
          <w:rFonts w:eastAsia="Calibri" w:cs="Calibri"/>
          <w:sz w:val="24"/>
          <w:szCs w:val="24"/>
          <w:lang w:eastAsia="en-US"/>
        </w:rPr>
        <w:br w:type="page"/>
      </w:r>
      <w:r w:rsidRPr="00694993">
        <w:rPr>
          <w:rFonts w:eastAsia="Calibri" w:cs="Calibri"/>
          <w:sz w:val="24"/>
          <w:szCs w:val="24"/>
          <w:lang w:eastAsia="en-US"/>
        </w:rPr>
        <w:lastRenderedPageBreak/>
        <w:t>VII. SURADNJA S RODITELJIMA</w:t>
      </w:r>
    </w:p>
    <w:p w14:paraId="1BE2CC4C"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U Sigurnosno-zaštitnom i preventivnom programu s mjerama sigurnosti i protokolima postupanja u izvanrednim i kriznim situacijama suradnja s roditeljima odvija se s ciljem povezivanja vrtića i obitelji te pružanju podrške u jačanju roditeljskih kompetencija s naglaskom na sigurnost, zaštitu i prevenciju djece rane i predškolske dobi.</w:t>
      </w:r>
    </w:p>
    <w:p w14:paraId="66C43BDA"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Suradnja s roditeljima odvijat će se kontinuirano različitim oblicima s ciljem povezivanja vrtića i obitelji poštujući načela aktivnog sudjelovanja i razvijanja partnerskih odnosa.</w:t>
      </w:r>
    </w:p>
    <w:p w14:paraId="1138F589"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1. Roditeljski sastanci (informativni, komunikacijski, radionice, druženja)</w:t>
      </w:r>
    </w:p>
    <w:p w14:paraId="51304C5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upoznavanje s ciljem i zadaćama programa te kontinuirano upoznavanje s mjerama</w:t>
      </w:r>
    </w:p>
    <w:p w14:paraId="44EE12C1"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sigurnosti i prevencije te zaštitnim protokolima</w:t>
      </w:r>
    </w:p>
    <w:p w14:paraId="7C524BD4"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razmjena mišljenja, zapažanja, prijedloga, dogovori s ciljem usklađivanja vrijednosti i</w:t>
      </w:r>
    </w:p>
    <w:p w14:paraId="7C33FC6C"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stvaranje sigurnih i poticajnih uvjeta za njihovo odrastanje te definiranje odgovornosti</w:t>
      </w:r>
    </w:p>
    <w:p w14:paraId="7167B78A"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s obzirom na uloge</w:t>
      </w:r>
    </w:p>
    <w:p w14:paraId="32F91029"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2. Individualni razgovori s roditeljima</w:t>
      </w:r>
    </w:p>
    <w:p w14:paraId="17EDC572"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razmjena informacija o djetetu</w:t>
      </w:r>
    </w:p>
    <w:p w14:paraId="17BC6402"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izvještaji o individualnom napretku, fazama razvoja, ponašanjima i sl.</w:t>
      </w:r>
    </w:p>
    <w:p w14:paraId="3155600B"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3. Komunikacija s roditeljima pisanim putem (panoi za roditelje, letci, brošure, plakati, edukativni materijali, web stranica vrtića):</w:t>
      </w:r>
    </w:p>
    <w:p w14:paraId="33524C21"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informacije o planiranim aktivnostima i događanjima u programu.</w:t>
      </w:r>
    </w:p>
    <w:p w14:paraId="773F686C"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Prilikom upisa djeteta u programe vrtića roditelji daju pisane izjave (obrasci u prilogu):</w:t>
      </w:r>
    </w:p>
    <w:p w14:paraId="569600A7"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Izjava roditelja o preuzimanju i predaji djeteta u vrtić/jaslice</w:t>
      </w:r>
    </w:p>
    <w:p w14:paraId="53A3E59A"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Opća suglasnost roditelja (suglasnost sadrži osnovne informacije o događajima za koji roditelji mogu dati svoj pristanak ili isključiti dijete iz opisanog događaja)</w:t>
      </w:r>
    </w:p>
    <w:p w14:paraId="51AC241A"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 Izjava roditelja o korištenju fotografija djece za potrebe odgojno obrazovnog rada</w:t>
      </w:r>
    </w:p>
    <w:p w14:paraId="53F1ED82"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lastRenderedPageBreak/>
        <w:t xml:space="preserve">            - Izjava roditelja o odlascima izvan vrtića – po planiranom odlasku</w:t>
      </w:r>
    </w:p>
    <w:p w14:paraId="03317BEE"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Izjave se mogu mijenjati tijekom pedagoške godine.</w:t>
      </w:r>
    </w:p>
    <w:p w14:paraId="1C6C1BED"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VIII. SURADNJA S VANJSKIM USTANOVAMA</w:t>
      </w:r>
    </w:p>
    <w:p w14:paraId="7A780AFE"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U sklopu provođenja programa planirana je suradnja s vanjskim ustanovama s ciljem obogaćivanja kvalitete programa i povezivanja s čimbenicima koji iz različitih uloga i sa različitih institucionalnih razina doprinose unapređenju kvalitete odvijanja programa. Suradnjom s vanjskim ustanovama u provedbi programa uspostavlja se multidisciplinarno područje razmjene i integriranja zakonskih propisa i smjernica, znanstvenih i teorijskih spoznaja, razmjene kvalitetne odgojno-obrazovne prakse, vrednovanja te stručnog usavršavanja voditelja što osigurava sustavno podizanje kvalitete provođenja programa. Ustanove s kojima je u programu planirana suradnja:</w:t>
      </w:r>
    </w:p>
    <w:p w14:paraId="6A4AB672"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Ministarstvo znanosti i obrazovanja</w:t>
      </w:r>
    </w:p>
    <w:p w14:paraId="4F461D23"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Agencija za odgoj i obrazovanje</w:t>
      </w:r>
    </w:p>
    <w:p w14:paraId="4FD8ACDE"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xml:space="preserve">- Lokalna zajednica </w:t>
      </w:r>
    </w:p>
    <w:p w14:paraId="466CA2B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Nastavni zavod za javno zdravstvo u Rijeci</w:t>
      </w:r>
    </w:p>
    <w:p w14:paraId="50ABB0DB"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xml:space="preserve">- Sanitarna inspekcija </w:t>
      </w:r>
    </w:p>
    <w:p w14:paraId="65ACA1FD"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Dječji vrtići Riječkog prstena</w:t>
      </w:r>
    </w:p>
    <w:p w14:paraId="2ACF5E59" w14:textId="77777777" w:rsidR="00694993" w:rsidRPr="00694993" w:rsidRDefault="00694993" w:rsidP="00694993">
      <w:pPr>
        <w:spacing w:after="200" w:line="360" w:lineRule="auto"/>
        <w:ind w:left="720" w:right="95"/>
        <w:jc w:val="both"/>
        <w:textAlignment w:val="baseline"/>
        <w:rPr>
          <w:rFonts w:eastAsia="Calibri"/>
          <w:sz w:val="24"/>
          <w:szCs w:val="24"/>
          <w:lang w:eastAsia="en-US"/>
        </w:rPr>
      </w:pPr>
      <w:r w:rsidRPr="00694993">
        <w:rPr>
          <w:rFonts w:eastAsia="Calibri"/>
          <w:sz w:val="24"/>
          <w:szCs w:val="24"/>
          <w:lang w:eastAsia="en-US"/>
        </w:rPr>
        <w:t>- Druge institucije i stručni suradnici za specifična područja vezana uz sadržaje programa</w:t>
      </w:r>
    </w:p>
    <w:p w14:paraId="70634456"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i sl.</w:t>
      </w:r>
    </w:p>
    <w:p w14:paraId="2B418670" w14:textId="77777777" w:rsidR="00694993" w:rsidRPr="00694993" w:rsidRDefault="00694993" w:rsidP="00694993">
      <w:pPr>
        <w:spacing w:after="200" w:line="360" w:lineRule="auto"/>
        <w:ind w:right="95"/>
        <w:jc w:val="both"/>
        <w:textAlignment w:val="baseline"/>
        <w:rPr>
          <w:rFonts w:eastAsia="Calibri"/>
          <w:sz w:val="24"/>
          <w:szCs w:val="24"/>
          <w:lang w:eastAsia="en-US"/>
        </w:rPr>
      </w:pPr>
    </w:p>
    <w:p w14:paraId="0BCF3F72"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br w:type="page"/>
      </w:r>
      <w:r w:rsidRPr="00694993">
        <w:rPr>
          <w:rFonts w:eastAsia="Calibri"/>
          <w:sz w:val="24"/>
          <w:szCs w:val="24"/>
          <w:lang w:eastAsia="en-US"/>
        </w:rPr>
        <w:lastRenderedPageBreak/>
        <w:t>IX. VREDNOVANJE PROGRAMA</w:t>
      </w:r>
    </w:p>
    <w:p w14:paraId="28C1BA34"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Provođenja programa utvrđuje se praćenjem i vrednovanjem programa. Cilj je utvrditi stanje, dostignuća, teškoće i zapreke, te planirati načine njihova rješavanja u cilju poboljšanja kvalitete sigurnosti i kvalitete življenja djeteta u vrtiću.</w:t>
      </w:r>
    </w:p>
    <w:p w14:paraId="2B1122CD"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Upitnicima i anketama vrednuje se i zadovoljstvo roditelja raznim segmentima programa tijekom pedagoške godine kako bi se dobile povratne informacije važne za unapređivanje kvalitete programa.</w:t>
      </w:r>
    </w:p>
    <w:p w14:paraId="4B70D801"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br w:type="page"/>
      </w:r>
      <w:r w:rsidRPr="00694993">
        <w:rPr>
          <w:rFonts w:eastAsia="Calibri"/>
          <w:sz w:val="24"/>
          <w:szCs w:val="24"/>
          <w:lang w:eastAsia="en-US"/>
        </w:rPr>
        <w:lastRenderedPageBreak/>
        <w:t>X. FINANCIRANJE PROGRAMA</w:t>
      </w:r>
    </w:p>
    <w:p w14:paraId="431B8DC8"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t>Sredstva za provedbu programa osigurana su  proračunom Općine Čavle i vlastitim sredstvima.</w:t>
      </w:r>
    </w:p>
    <w:p w14:paraId="131B0F52" w14:textId="77777777" w:rsidR="00694993" w:rsidRPr="00694993" w:rsidRDefault="00694993" w:rsidP="00694993">
      <w:pPr>
        <w:spacing w:after="200" w:line="360" w:lineRule="auto"/>
        <w:ind w:right="95"/>
        <w:jc w:val="both"/>
        <w:textAlignment w:val="baseline"/>
        <w:rPr>
          <w:rFonts w:eastAsia="Calibri"/>
          <w:sz w:val="24"/>
          <w:szCs w:val="24"/>
          <w:lang w:eastAsia="en-US"/>
        </w:rPr>
      </w:pPr>
    </w:p>
    <w:p w14:paraId="10277237" w14:textId="77777777" w:rsidR="00694993" w:rsidRPr="00694993" w:rsidRDefault="00694993" w:rsidP="00694993">
      <w:pPr>
        <w:spacing w:after="200" w:line="360" w:lineRule="auto"/>
        <w:ind w:right="95"/>
        <w:jc w:val="both"/>
        <w:textAlignment w:val="baseline"/>
        <w:rPr>
          <w:rFonts w:eastAsia="Calibri"/>
          <w:sz w:val="24"/>
          <w:szCs w:val="24"/>
          <w:lang w:eastAsia="en-US"/>
        </w:rPr>
      </w:pPr>
      <w:r w:rsidRPr="00694993">
        <w:rPr>
          <w:rFonts w:eastAsia="Calibri"/>
          <w:sz w:val="24"/>
          <w:szCs w:val="24"/>
          <w:lang w:eastAsia="en-US"/>
        </w:rPr>
        <w:br w:type="page"/>
      </w:r>
      <w:r w:rsidRPr="00694993">
        <w:rPr>
          <w:rFonts w:eastAsia="Calibri"/>
          <w:sz w:val="24"/>
          <w:szCs w:val="24"/>
          <w:lang w:eastAsia="en-US"/>
        </w:rPr>
        <w:lastRenderedPageBreak/>
        <w:t>XI. SIGURNOSNO - ZAŠTITNE I PREVENTIVNE MJERE I PROTOKOLI POSTUPANJA U IZNIMNIM, KRIZNIM I NEPREDVIDLJIVIM SITUACIJAMA</w:t>
      </w:r>
    </w:p>
    <w:p w14:paraId="54556F03" w14:textId="77777777" w:rsidR="00694993" w:rsidRPr="00694993" w:rsidRDefault="00694993">
      <w:pPr>
        <w:numPr>
          <w:ilvl w:val="0"/>
          <w:numId w:val="75"/>
        </w:numPr>
        <w:spacing w:after="200" w:line="360" w:lineRule="auto"/>
        <w:ind w:right="95"/>
        <w:textAlignment w:val="baseline"/>
        <w:rPr>
          <w:rFonts w:eastAsia="Calibri"/>
          <w:b/>
          <w:bCs/>
          <w:sz w:val="24"/>
          <w:szCs w:val="24"/>
          <w:u w:val="single"/>
          <w:lang w:eastAsia="en-US"/>
        </w:rPr>
      </w:pPr>
      <w:bookmarkStart w:id="5" w:name="_Hlk189742636"/>
      <w:r w:rsidRPr="00694993">
        <w:rPr>
          <w:rFonts w:eastAsia="Calibri"/>
          <w:b/>
          <w:bCs/>
          <w:sz w:val="24"/>
          <w:szCs w:val="24"/>
          <w:u w:val="single"/>
          <w:lang w:eastAsia="en-US"/>
        </w:rPr>
        <w:t>FIZIČKE MJERE ZAŠTITE DJETETA</w:t>
      </w:r>
    </w:p>
    <w:bookmarkEnd w:id="5"/>
    <w:p w14:paraId="6C90A76B" w14:textId="77777777" w:rsidR="00694993" w:rsidRPr="00694993" w:rsidRDefault="00694993" w:rsidP="00694993">
      <w:pPr>
        <w:spacing w:after="160" w:line="360" w:lineRule="auto"/>
        <w:ind w:right="95"/>
        <w:textAlignment w:val="baseline"/>
        <w:rPr>
          <w:rFonts w:ascii="Calibri" w:eastAsia="Calibri" w:hAnsi="Calibri" w:cs="Calibri"/>
          <w:sz w:val="24"/>
          <w:szCs w:val="24"/>
          <w:lang w:eastAsia="en-US"/>
        </w:rPr>
      </w:pPr>
      <w:r w:rsidRPr="00694993">
        <w:rPr>
          <w:rFonts w:eastAsia="Calibri"/>
          <w:b/>
          <w:sz w:val="24"/>
          <w:szCs w:val="24"/>
          <w:u w:val="single"/>
          <w:lang w:eastAsia="en-US"/>
        </w:rPr>
        <w:t>MJERE POSTUPANJA KOD  PREUZIMANJA I PREDAJE DJETETA  RODITELJIMA</w:t>
      </w:r>
    </w:p>
    <w:p w14:paraId="0473B234"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4"/>
          <w:szCs w:val="24"/>
          <w:lang w:eastAsia="en-US"/>
        </w:rPr>
      </w:pPr>
      <w:r w:rsidRPr="00694993">
        <w:rPr>
          <w:rFonts w:eastAsia="Calibri"/>
          <w:sz w:val="24"/>
          <w:szCs w:val="24"/>
          <w:lang w:eastAsia="en-US"/>
        </w:rPr>
        <w:t>Prilikom inicijalnog intervjua s roditeljima novoprimljene djece stručne suradnice informiraju roditelje o dogovorenim pravilima naše ustanove i radnjama koje moraju obaviti kod predaje i preuzimanja djeteta.</w:t>
      </w:r>
    </w:p>
    <w:p w14:paraId="658831F5"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4"/>
          <w:szCs w:val="24"/>
          <w:lang w:eastAsia="en-US"/>
        </w:rPr>
      </w:pPr>
      <w:r w:rsidRPr="00694993">
        <w:rPr>
          <w:rFonts w:eastAsia="Calibri"/>
          <w:sz w:val="24"/>
          <w:szCs w:val="24"/>
          <w:lang w:eastAsia="en-US"/>
        </w:rPr>
        <w:t>Odgajateljica može preuzeti i/ili predati dijete punoljetnoj osobi opunomoćenoj za to posebnom potpisanom izjavom roditelja.</w:t>
      </w:r>
    </w:p>
    <w:p w14:paraId="34F15F44"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4"/>
          <w:szCs w:val="24"/>
          <w:lang w:eastAsia="en-US"/>
        </w:rPr>
      </w:pPr>
      <w:r w:rsidRPr="00694993">
        <w:rPr>
          <w:rFonts w:eastAsia="Calibri"/>
          <w:sz w:val="24"/>
          <w:szCs w:val="24"/>
          <w:lang w:eastAsia="en-US"/>
        </w:rPr>
        <w:t>Ukoliko po dijete dolazi osoba za koju ne postoji potpisana suglasnost roditelja, odgajateljica traži njene osobne podatke, potpis na izjavu o preuzimanju djeteta (nakon što telefonskim putem provjeri suglasnost roditelja).</w:t>
      </w:r>
    </w:p>
    <w:p w14:paraId="2AE096AF"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4"/>
          <w:szCs w:val="24"/>
          <w:lang w:eastAsia="en-US"/>
        </w:rPr>
      </w:pPr>
      <w:r w:rsidRPr="00694993">
        <w:rPr>
          <w:rFonts w:eastAsia="Calibri"/>
          <w:sz w:val="24"/>
          <w:szCs w:val="24"/>
          <w:lang w:eastAsia="en-US"/>
        </w:rPr>
        <w:t>Rastavljeni roditelji ili roditelji u postupku rastave ravnateljici dostavljaju rješenje o rastavi i skrbništvu nad djetetom pri upisu ili u trenutku pokretanja postupka i dobivanja rješenja u bilo kojem obliku. Rješenje treba kopirati i zadržati u pedagoškoj dokumentaciji.</w:t>
      </w:r>
    </w:p>
    <w:p w14:paraId="05018F65"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Do izdavanja rješenja o skrbništvu oba roditelja imaju jednako pravo dolaziti po dijete u vrtić i donositi odluke vezane uz njega.</w:t>
      </w:r>
    </w:p>
    <w:p w14:paraId="27E6C4AC"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Ako postoji potreba da odgajateljica u određeno doba dana djecu preda odgajateljici druge skupine, dužna je dostaviti i popis djece s naznakom koja je odgojna skupina i eventualnim specifičnostima o djetetu.</w:t>
      </w:r>
    </w:p>
    <w:p w14:paraId="5B13D00D"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Odgajateljice najmanje dva puta godišnje provjeravaju podatke o telefonskim brojevima roditelja i ovlaštenih osoba.</w:t>
      </w:r>
    </w:p>
    <w:p w14:paraId="22216D33"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Za djecu upisanu u kraće programe: odgajateljica predaje djecu voditelju programa, a voditelj evidentira nazočnost prisutnost preuzete djece.</w:t>
      </w:r>
    </w:p>
    <w:p w14:paraId="7766F545"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Ukoliko se prilikom dolaska djeteta u vrtić/jaslice uoči fizička povreda ili simptomi bolesti odgajateljica je dužna od roditelja zatražiti pojašnjenja o događaju, zapisati to u dnevnik i obavijestiti zdravstvenu voditeljicu.</w:t>
      </w:r>
    </w:p>
    <w:p w14:paraId="43DC5DAA" w14:textId="77777777" w:rsidR="00694993" w:rsidRPr="00694993" w:rsidRDefault="00694993">
      <w:pPr>
        <w:numPr>
          <w:ilvl w:val="0"/>
          <w:numId w:val="47"/>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 S ovim mjerama odgajateljice moraju upoznati roditelje tijekom prvog roditeljskog sastanka.</w:t>
      </w:r>
    </w:p>
    <w:p w14:paraId="78021780" w14:textId="77777777" w:rsidR="00694993" w:rsidRPr="00694993" w:rsidRDefault="00694993" w:rsidP="00694993">
      <w:pPr>
        <w:spacing w:after="160" w:line="360" w:lineRule="auto"/>
        <w:ind w:right="95"/>
        <w:textAlignment w:val="baseline"/>
        <w:rPr>
          <w:rFonts w:eastAsia="Calibri"/>
          <w:sz w:val="24"/>
          <w:szCs w:val="24"/>
          <w:lang w:eastAsia="en-US"/>
        </w:rPr>
      </w:pPr>
    </w:p>
    <w:p w14:paraId="034C740D" w14:textId="77777777" w:rsidR="00694993" w:rsidRPr="00694993" w:rsidRDefault="00694993" w:rsidP="00694993">
      <w:pPr>
        <w:spacing w:after="160" w:line="360" w:lineRule="auto"/>
        <w:ind w:right="95"/>
        <w:textAlignment w:val="baseline"/>
        <w:rPr>
          <w:rFonts w:ascii="Calibri" w:eastAsia="Calibri" w:hAnsi="Calibri" w:cs="Calibri"/>
          <w:lang w:eastAsia="en-US"/>
        </w:rPr>
      </w:pPr>
      <w:r w:rsidRPr="00694993">
        <w:rPr>
          <w:rFonts w:eastAsia="Calibri"/>
          <w:b/>
          <w:sz w:val="24"/>
          <w:szCs w:val="24"/>
          <w:u w:val="single"/>
          <w:lang w:eastAsia="en-US"/>
        </w:rPr>
        <w:br w:type="page"/>
      </w:r>
      <w:bookmarkStart w:id="6" w:name="_Hlk192767639"/>
      <w:r w:rsidRPr="00694993">
        <w:rPr>
          <w:rFonts w:eastAsia="Calibri"/>
          <w:b/>
          <w:sz w:val="24"/>
          <w:szCs w:val="24"/>
          <w:u w:val="single"/>
          <w:lang w:eastAsia="en-US"/>
        </w:rPr>
        <w:lastRenderedPageBreak/>
        <w:t>MJERE SIGURNOSTI KOD BORAVKA DJECE U SOBI I  DRUGIM PROSTORIMA VRTIĆA</w:t>
      </w:r>
      <w:bookmarkEnd w:id="6"/>
    </w:p>
    <w:p w14:paraId="270CD597"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Osnovna mjera sigurnosti djece u vrtiću je stalni nadzor nad njihovim kretanjem. </w:t>
      </w:r>
    </w:p>
    <w:p w14:paraId="326AC48C"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Odgajateljice su dužne biti prisutne u prostoru u kojem borave djeca.</w:t>
      </w:r>
    </w:p>
    <w:p w14:paraId="4502EC4D"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Ako odgajateljica iz bilo kojeg razloga napušta taj prostor mora odgovorno procijeniti važnost i dužinu izbivanja te za to vrijeme osigurati prisutnost druge odrasle osobe. </w:t>
      </w:r>
    </w:p>
    <w:p w14:paraId="1C301DB7"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Za vrijeme preklapanja radnog vremena odgajateljica obje moraju provoditi odgojno-obrazovni rad s djecom u odgojnoj skupini.</w:t>
      </w:r>
    </w:p>
    <w:p w14:paraId="7CF0C3DA"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Odgajateljice moraju odgovorno koristiti mobilne telefone, a tijekom napuštanja sobe zbog poziva s fiksnog telefona moraju osigurati nadzor djece od strane odrasle osobe.</w:t>
      </w:r>
    </w:p>
    <w:p w14:paraId="3B968240"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Prostorije trebaju biti pregledne- u svakom trenutku dijete treba biti u vidokrugu odgajateljica</w:t>
      </w:r>
    </w:p>
    <w:p w14:paraId="180F9510"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Električne utičnice, kablovi i aparati moraju biti zaštićeni od dohvata djece.</w:t>
      </w:r>
    </w:p>
    <w:p w14:paraId="28D6490D"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Materijali namijenjeni djeci moraju biti netoksični i atestirani.</w:t>
      </w:r>
    </w:p>
    <w:p w14:paraId="3FBD4114"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Prilikom unosa neoblikovanog materijala u sobu odgajateljice procjenjuju potencijalnu štetnost (konzultirati pedagoginju i zdravstvenu voditeljicu).</w:t>
      </w:r>
    </w:p>
    <w:p w14:paraId="5A766F6F"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cs="Calibri"/>
          <w:sz w:val="24"/>
          <w:szCs w:val="24"/>
          <w:lang w:eastAsia="en-US"/>
        </w:rPr>
        <w:t xml:space="preserve"> Odgajateljice su dužne pregledavati igračke i odstraniti oštećene.</w:t>
      </w:r>
    </w:p>
    <w:p w14:paraId="0C9DE6FE"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 Police s igračkama moraju biti stabilne.</w:t>
      </w:r>
    </w:p>
    <w:p w14:paraId="20B366CE" w14:textId="77777777" w:rsidR="00694993" w:rsidRPr="00694993" w:rsidRDefault="00694993">
      <w:pPr>
        <w:numPr>
          <w:ilvl w:val="0"/>
          <w:numId w:val="48"/>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 Prozorska stakla i ogledala moraju biti cijela.</w:t>
      </w:r>
    </w:p>
    <w:p w14:paraId="1D7BC015" w14:textId="77777777" w:rsidR="00694993" w:rsidRPr="00694993" w:rsidRDefault="00694993" w:rsidP="00694993">
      <w:pPr>
        <w:spacing w:after="160" w:line="360" w:lineRule="auto"/>
        <w:ind w:right="95"/>
        <w:textAlignment w:val="baseline"/>
        <w:rPr>
          <w:rFonts w:eastAsia="Calibri"/>
          <w:b/>
          <w:sz w:val="28"/>
          <w:szCs w:val="28"/>
          <w:u w:val="single"/>
          <w:lang w:eastAsia="en-US"/>
        </w:rPr>
      </w:pPr>
    </w:p>
    <w:p w14:paraId="2F84B7E7" w14:textId="77777777" w:rsidR="00694993" w:rsidRPr="00694993" w:rsidRDefault="00694993" w:rsidP="00694993">
      <w:pPr>
        <w:spacing w:after="160" w:line="360" w:lineRule="auto"/>
        <w:ind w:right="95"/>
        <w:textAlignment w:val="baseline"/>
        <w:rPr>
          <w:rFonts w:ascii="Calibri" w:eastAsia="Calibri" w:hAnsi="Calibri" w:cs="Calibri"/>
          <w:lang w:eastAsia="en-US"/>
        </w:rPr>
      </w:pPr>
      <w:bookmarkStart w:id="7" w:name="_Hlk189742790"/>
      <w:bookmarkStart w:id="8" w:name="_Hlk192767775"/>
      <w:r w:rsidRPr="00694993">
        <w:rPr>
          <w:rFonts w:eastAsia="Calibri"/>
          <w:b/>
          <w:sz w:val="24"/>
          <w:szCs w:val="24"/>
          <w:u w:val="single"/>
          <w:lang w:eastAsia="en-US"/>
        </w:rPr>
        <w:t>MJERE I POSTUPANJE U VRIJEME DNEVNOG ODMORA DJECE</w:t>
      </w:r>
      <w:bookmarkEnd w:id="7"/>
    </w:p>
    <w:bookmarkEnd w:id="8"/>
    <w:p w14:paraId="118FDD55" w14:textId="77777777" w:rsidR="00694993" w:rsidRPr="00694993" w:rsidRDefault="00694993" w:rsidP="00694993">
      <w:pPr>
        <w:spacing w:after="160" w:line="360" w:lineRule="auto"/>
        <w:ind w:right="95"/>
        <w:jc w:val="both"/>
        <w:textAlignment w:val="baseline"/>
        <w:rPr>
          <w:rFonts w:ascii="Calibri" w:eastAsia="Calibri" w:hAnsi="Calibri" w:cs="Calibri"/>
          <w:lang w:eastAsia="en-US"/>
        </w:rPr>
      </w:pPr>
      <w:r w:rsidRPr="00694993">
        <w:rPr>
          <w:rFonts w:eastAsia="Calibri"/>
          <w:sz w:val="24"/>
          <w:szCs w:val="24"/>
          <w:lang w:eastAsia="en-US"/>
        </w:rPr>
        <w:t>1) Odgajateljice imaju obvezu dobrog poznavanja općih i posebnih potreba djeteta.</w:t>
      </w:r>
    </w:p>
    <w:p w14:paraId="572AB322"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2) Potrebe za dnevnim odmorom obavezno  je zadovoljavati kontinuirano neovisno o dobi djeteta.</w:t>
      </w:r>
    </w:p>
    <w:p w14:paraId="1C271478"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3) Prostor za odmor mora biti primjereno pripremljen ( dovoljno zraka, topline, bez propuha, ne posebno zatamnjen, s prikladnom posteljinom, označenim krevetima za svako dijete).</w:t>
      </w:r>
    </w:p>
    <w:p w14:paraId="2248EF66"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4)  Djeca se presvlače u pidžamu prije spavanja ili u čistu robu u dogovoru s roditeljima.</w:t>
      </w:r>
    </w:p>
    <w:p w14:paraId="6314F18C"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lastRenderedPageBreak/>
        <w:t>5) Posebnu pozornost treba posvetiti usnoj šupljini i provjeriti je li u njoj ostalo još ne progutane hrane.</w:t>
      </w:r>
    </w:p>
    <w:p w14:paraId="35836B5D"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6 ) Za vrijeme dnevnog odmora djeca nikada ne smiju ostati bez nadzora odgajateljice.</w:t>
      </w:r>
    </w:p>
    <w:p w14:paraId="0DBAB105"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7)  u periodu od 13 do 14 sati potrebno je obratiti dodatnu pozornost zbog pranja podova u sanitarijama i hodnicima</w:t>
      </w:r>
    </w:p>
    <w:p w14:paraId="4E25C550"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8) Ukoliko se primijeti neuobičajeno ponašanje djeteta tijekom odmora ( promjenu u disanju, povraćanje i sl.) djetetu treba odmah pružiti pomoć i pozvati zdravstvenu voditeljicu.</w:t>
      </w:r>
    </w:p>
    <w:p w14:paraId="1A0F6641"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p>
    <w:p w14:paraId="5BD29D6F" w14:textId="77777777" w:rsidR="00694993" w:rsidRPr="00694993" w:rsidRDefault="00694993" w:rsidP="00694993">
      <w:pPr>
        <w:spacing w:after="160" w:line="360" w:lineRule="auto"/>
        <w:ind w:right="95"/>
        <w:textAlignment w:val="baseline"/>
        <w:rPr>
          <w:rFonts w:ascii="Calibri" w:eastAsia="Calibri" w:hAnsi="Calibri" w:cs="Calibri"/>
          <w:lang w:eastAsia="en-US"/>
        </w:rPr>
      </w:pPr>
      <w:r w:rsidRPr="00694993">
        <w:rPr>
          <w:rFonts w:eastAsia="Calibri"/>
          <w:b/>
          <w:caps/>
          <w:sz w:val="24"/>
          <w:szCs w:val="24"/>
          <w:u w:val="single"/>
          <w:lang w:eastAsia="en-US"/>
        </w:rPr>
        <w:t>Sigurnosne mjere na vanjskom  prostoru</w:t>
      </w:r>
    </w:p>
    <w:p w14:paraId="39EE92A7"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caps/>
          <w:sz w:val="24"/>
          <w:szCs w:val="24"/>
          <w:lang w:eastAsia="en-US"/>
        </w:rPr>
        <w:t xml:space="preserve">1. </w:t>
      </w:r>
      <w:r w:rsidRPr="00694993">
        <w:rPr>
          <w:rFonts w:eastAsia="Calibri"/>
          <w:sz w:val="24"/>
          <w:szCs w:val="24"/>
          <w:lang w:eastAsia="en-US"/>
        </w:rPr>
        <w:t>Sva  igrališta trebaju biti ograđena.</w:t>
      </w:r>
    </w:p>
    <w:p w14:paraId="107CD6A7"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2. Zelene površine i prilazi vrtiću trebaju se redovito održavati.</w:t>
      </w:r>
    </w:p>
    <w:p w14:paraId="2043912C"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caps/>
          <w:sz w:val="24"/>
          <w:szCs w:val="24"/>
          <w:lang w:eastAsia="en-US"/>
        </w:rPr>
        <w:t xml:space="preserve">3. </w:t>
      </w:r>
      <w:r w:rsidRPr="00694993">
        <w:rPr>
          <w:rFonts w:eastAsia="Calibri"/>
          <w:sz w:val="24"/>
          <w:szCs w:val="24"/>
          <w:lang w:eastAsia="en-US"/>
        </w:rPr>
        <w:t>Boravak djeteta na zraku svakodnevna je potreba djeteta i mora se zadovoljavati kad god to vremenske prilike dozvoljavaju- nadležnost odgajateljica.</w:t>
      </w:r>
    </w:p>
    <w:p w14:paraId="5B2509EB"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caps/>
          <w:sz w:val="24"/>
          <w:szCs w:val="24"/>
          <w:lang w:eastAsia="en-US"/>
        </w:rPr>
        <w:t xml:space="preserve">4. </w:t>
      </w:r>
      <w:r w:rsidRPr="00694993">
        <w:rPr>
          <w:rFonts w:eastAsia="Calibri"/>
          <w:sz w:val="24"/>
          <w:szCs w:val="24"/>
          <w:lang w:eastAsia="en-US"/>
        </w:rPr>
        <w:t>Prije izlaska djece odgajateljice (ili osoba koju odredi ravnateljica) su dužne unaprijed provjeriti sigurnost vanjskog prostora i ukloniti opasne predmete.</w:t>
      </w:r>
    </w:p>
    <w:p w14:paraId="36FA5A68"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5. Ukoliko su uočeni nedostaci i oštećenja sprava potrebno je o tome obavijestiti odgovornu osobu.</w:t>
      </w:r>
    </w:p>
    <w:p w14:paraId="3D6B200C"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6. Odgajateljice borave na dvorištu prema unaprijed dogovorenom rasporedu. Obavezne su dnevnim planom predvidjeti poticaje i aktivnosti za dječju igru.</w:t>
      </w:r>
    </w:p>
    <w:p w14:paraId="51B94526"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7. Prije izlaska odgajateljice upućuju djecu na odlazak u WC, a potom provjeravaju je li njihova odjeća u skladu s vremenskim prilikama.</w:t>
      </w:r>
    </w:p>
    <w:p w14:paraId="4B9EA602"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8. Prije izlaska na igralište odgajateljice s djecom dogovaraju pravila i granice korištenja igrališta.</w:t>
      </w:r>
    </w:p>
    <w:p w14:paraId="20538773"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9. Odgajateljice moraju biti </w:t>
      </w:r>
      <w:r w:rsidRPr="00694993">
        <w:rPr>
          <w:rFonts w:eastAsia="Calibri"/>
          <w:sz w:val="24"/>
          <w:szCs w:val="24"/>
          <w:u w:val="single"/>
          <w:lang w:eastAsia="en-US"/>
        </w:rPr>
        <w:t>u blizini svake sprave koju djeca koriste</w:t>
      </w:r>
      <w:r w:rsidRPr="00694993">
        <w:rPr>
          <w:rFonts w:eastAsia="Calibri"/>
          <w:sz w:val="24"/>
          <w:szCs w:val="24"/>
          <w:lang w:eastAsia="en-US"/>
        </w:rPr>
        <w:t>, tj. u svakom trenutku moraju vidjeti svu djecu radi sprječavanja guranja, padova i sl.</w:t>
      </w:r>
    </w:p>
    <w:p w14:paraId="3F800FC2"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10. </w:t>
      </w:r>
      <w:r w:rsidRPr="00694993">
        <w:rPr>
          <w:rFonts w:eastAsia="Calibri"/>
          <w:sz w:val="24"/>
          <w:szCs w:val="24"/>
          <w:u w:val="single"/>
          <w:lang w:eastAsia="en-US"/>
        </w:rPr>
        <w:t>Odgajateljice se ne zadržavaju u grupama</w:t>
      </w:r>
      <w:r w:rsidRPr="00694993">
        <w:rPr>
          <w:rFonts w:eastAsia="Calibri"/>
          <w:sz w:val="24"/>
          <w:szCs w:val="24"/>
          <w:lang w:eastAsia="en-US"/>
        </w:rPr>
        <w:t xml:space="preserve"> ukoliko to ne zahtijeva aktivnost koja se provodi.</w:t>
      </w:r>
    </w:p>
    <w:p w14:paraId="2EE95C2C"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11. U slučaju manje nezgode potrebno je umiriti dijete, pomoći mu i procijeniti trebate li se vratiti u vrtić.</w:t>
      </w:r>
    </w:p>
    <w:p w14:paraId="4981BD87"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lastRenderedPageBreak/>
        <w:t>12. Svaka odgajateljica sa svojom odgojnom skupinom sprema sredstva koja su koristili na vanjskom prostoru.</w:t>
      </w:r>
    </w:p>
    <w:p w14:paraId="1150D111"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13. Tijekom šetnje bližom okolicom jedna odgajateljica vodi </w:t>
      </w:r>
      <w:r w:rsidRPr="00694993">
        <w:rPr>
          <w:rFonts w:eastAsia="Calibri"/>
          <w:sz w:val="24"/>
          <w:szCs w:val="24"/>
          <w:u w:val="single"/>
          <w:lang w:eastAsia="en-US"/>
        </w:rPr>
        <w:t>najviše 12 djece</w:t>
      </w:r>
      <w:r w:rsidRPr="00694993">
        <w:rPr>
          <w:rFonts w:eastAsia="Calibri"/>
          <w:sz w:val="24"/>
          <w:szCs w:val="24"/>
          <w:lang w:eastAsia="en-US"/>
        </w:rPr>
        <w:t>.</w:t>
      </w:r>
    </w:p>
    <w:p w14:paraId="647137AA"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14. Sve posjete  lokalnoj zajednici se moraju unaprijed planirati.</w:t>
      </w:r>
    </w:p>
    <w:p w14:paraId="66716154" w14:textId="77777777" w:rsidR="00694993" w:rsidRPr="00694993" w:rsidRDefault="00694993" w:rsidP="00694993">
      <w:pPr>
        <w:suppressAutoHyphens w:val="0"/>
        <w:rPr>
          <w:rFonts w:eastAsia="Calibri"/>
          <w:b/>
          <w:bCs/>
          <w:sz w:val="24"/>
          <w:szCs w:val="24"/>
          <w:u w:val="single"/>
          <w:lang w:eastAsia="en-US"/>
        </w:rPr>
      </w:pPr>
      <w:r w:rsidRPr="00694993">
        <w:rPr>
          <w:rFonts w:eastAsia="Calibri"/>
          <w:sz w:val="24"/>
          <w:szCs w:val="24"/>
          <w:lang w:eastAsia="en-US"/>
        </w:rPr>
        <w:br w:type="page"/>
      </w:r>
      <w:r w:rsidRPr="00694993">
        <w:rPr>
          <w:rFonts w:eastAsia="Calibri"/>
          <w:b/>
          <w:bCs/>
          <w:sz w:val="24"/>
          <w:szCs w:val="24"/>
          <w:u w:val="single"/>
          <w:lang w:eastAsia="en-US"/>
        </w:rPr>
        <w:lastRenderedPageBreak/>
        <w:t>PROTOKOL PLANIRANJA I PRAĆENJA ADEKVATNIH UVJETA BORAVKA DJECE U DJEČJEM VRTIĆU U PERIODU VISOKIH TEMPERATURA ZRAKA I VISOKOG UV INDEXA</w:t>
      </w:r>
    </w:p>
    <w:p w14:paraId="26AFB4ED" w14:textId="77777777" w:rsidR="00694993" w:rsidRPr="00694993" w:rsidRDefault="00694993" w:rsidP="00694993">
      <w:pPr>
        <w:suppressAutoHyphens w:val="0"/>
        <w:rPr>
          <w:rFonts w:eastAsia="Calibri"/>
          <w:sz w:val="24"/>
          <w:szCs w:val="24"/>
          <w:lang w:eastAsia="en-US"/>
        </w:rPr>
      </w:pPr>
    </w:p>
    <w:p w14:paraId="3DBCA0AB"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1. U periodu ljetnih vrućina odlazak na zrak najkasnije je u 9 h.</w:t>
      </w:r>
    </w:p>
    <w:p w14:paraId="086C9F49"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2. Svoj djeci uvijek treba biti dostupna voda u svim prostorima gdje borave (vanjskim i unutarnjim).</w:t>
      </w:r>
    </w:p>
    <w:p w14:paraId="4A275ADB"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3. Duljinu  boravaka na zraku organizirati u skladu s UV index-om i temperaturom zraka:</w:t>
      </w:r>
    </w:p>
    <w:p w14:paraId="62D56B42"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4. Tijekom boravka u vrtiću djeca trebaju imati adekvatnu odjeću (pamučna, prozračna) i obuću (sigurna obuća, a ne papuče, natikače, klompe), pokrivala za glavu.</w:t>
      </w:r>
    </w:p>
    <w:p w14:paraId="3080ABCD"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5. Odgojitelji su dužni osigurati adekvatne poticaje i aktivnosti za odgojno-obrazovni rad uz svakodnevne igre vodom, pijeskom i pedagoško-neoblikovanim materijalom, koristiti sve raspoložive prostore, u jutarnjim satima i terase.</w:t>
      </w:r>
    </w:p>
    <w:p w14:paraId="534BB5BB"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6. Kod ljetne organizacije rada svaka promjena prostora  mora biti jasno vidljiva na ulaznim vratima te sobama odgojnih skupina.</w:t>
      </w:r>
    </w:p>
    <w:p w14:paraId="1A87B41B"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p>
    <w:p w14:paraId="63153C3C" w14:textId="77777777" w:rsidR="00694993" w:rsidRPr="00694993" w:rsidRDefault="00694993" w:rsidP="00694993">
      <w:pPr>
        <w:spacing w:after="160" w:line="360" w:lineRule="auto"/>
        <w:ind w:right="95"/>
        <w:textAlignment w:val="baseline"/>
        <w:rPr>
          <w:rFonts w:ascii="Calibri" w:eastAsia="Calibri" w:hAnsi="Calibri" w:cs="Calibri"/>
          <w:lang w:eastAsia="en-US"/>
        </w:rPr>
      </w:pPr>
      <w:bookmarkStart w:id="9" w:name="_Hlk192767916"/>
      <w:r w:rsidRPr="00694993">
        <w:rPr>
          <w:rFonts w:eastAsia="Calibri"/>
          <w:b/>
          <w:sz w:val="24"/>
          <w:szCs w:val="24"/>
          <w:u w:val="single"/>
          <w:lang w:eastAsia="en-US"/>
        </w:rPr>
        <w:t>SIGURNOSNE MJERE TIJEKOM GOSTOVANJA NA  PROGRAMIMA I MANIFESTACIJAMA  IZVAN VRTIĆA</w:t>
      </w:r>
    </w:p>
    <w:bookmarkEnd w:id="9"/>
    <w:p w14:paraId="40B4AE20"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1. Roditelji su dužni dati pismenu suglasnost za sudjelovanje djeteta u takvoj aktivnosti.</w:t>
      </w:r>
    </w:p>
    <w:p w14:paraId="6E88E3C7"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2. Prijevoz u svrhu programa može biti grupno organiziran autobusom ili djeca dolaze u pratnji roditelja vlastitim prijevozom.</w:t>
      </w:r>
    </w:p>
    <w:p w14:paraId="1497478D"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3. U slučajevima grupnog prijevoza autobusom odgajateljice su vođe puta.</w:t>
      </w:r>
    </w:p>
    <w:p w14:paraId="0AA0A240"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4. Ako roditelji dovezu dijete predaju ga odgajateljici i nakon programa ga od odgajateljice ponovno preuzima.</w:t>
      </w:r>
    </w:p>
    <w:p w14:paraId="4F7D234D"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5. Ovisno o dogovoru, tijekom puta, za putnike vrtić (ili roditelj) osigurava piće i hranu.</w:t>
      </w:r>
    </w:p>
    <w:p w14:paraId="0EC027B4" w14:textId="77777777" w:rsidR="00694993" w:rsidRPr="00694993" w:rsidRDefault="00694993" w:rsidP="00694993">
      <w:pPr>
        <w:spacing w:after="160" w:line="360" w:lineRule="auto"/>
        <w:ind w:right="95"/>
        <w:textAlignment w:val="baseline"/>
        <w:rPr>
          <w:rFonts w:eastAsia="Calibri"/>
          <w:b/>
          <w:sz w:val="24"/>
          <w:szCs w:val="24"/>
          <w:u w:val="single"/>
          <w:lang w:eastAsia="en-US"/>
        </w:rPr>
      </w:pPr>
    </w:p>
    <w:p w14:paraId="7CBFD8FD" w14:textId="77777777" w:rsidR="00694993" w:rsidRPr="00694993" w:rsidRDefault="00694993" w:rsidP="00694993">
      <w:pPr>
        <w:spacing w:after="160" w:line="360" w:lineRule="auto"/>
        <w:ind w:right="95"/>
        <w:textAlignment w:val="baseline"/>
        <w:rPr>
          <w:rFonts w:eastAsia="Calibri"/>
          <w:b/>
          <w:sz w:val="24"/>
          <w:szCs w:val="24"/>
          <w:u w:val="single"/>
          <w:lang w:eastAsia="en-US"/>
        </w:rPr>
      </w:pPr>
    </w:p>
    <w:p w14:paraId="66F44F61" w14:textId="77777777" w:rsidR="00694993" w:rsidRPr="00694993" w:rsidRDefault="00694993" w:rsidP="00694993">
      <w:pPr>
        <w:spacing w:after="160" w:line="360" w:lineRule="auto"/>
        <w:ind w:right="95"/>
        <w:textAlignment w:val="baseline"/>
        <w:rPr>
          <w:rFonts w:eastAsia="Calibri"/>
          <w:b/>
          <w:sz w:val="24"/>
          <w:szCs w:val="24"/>
          <w:u w:val="single"/>
          <w:lang w:eastAsia="en-US"/>
        </w:rPr>
      </w:pPr>
    </w:p>
    <w:p w14:paraId="4596249D" w14:textId="77777777" w:rsidR="00694993" w:rsidRPr="00694993" w:rsidRDefault="00694993" w:rsidP="00694993">
      <w:pPr>
        <w:spacing w:after="160" w:line="360" w:lineRule="auto"/>
        <w:ind w:right="95"/>
        <w:textAlignment w:val="baseline"/>
        <w:rPr>
          <w:rFonts w:eastAsia="Calibri"/>
          <w:b/>
          <w:sz w:val="24"/>
          <w:szCs w:val="24"/>
          <w:u w:val="single"/>
          <w:lang w:eastAsia="en-US"/>
        </w:rPr>
      </w:pPr>
    </w:p>
    <w:p w14:paraId="2C0775DA" w14:textId="77777777" w:rsidR="00694993" w:rsidRPr="00694993" w:rsidRDefault="00694993" w:rsidP="00694993">
      <w:pPr>
        <w:spacing w:after="160" w:line="360" w:lineRule="auto"/>
        <w:ind w:right="95"/>
        <w:textAlignment w:val="baseline"/>
        <w:rPr>
          <w:rFonts w:ascii="Calibri" w:eastAsia="Calibri" w:hAnsi="Calibri" w:cs="Calibri"/>
          <w:sz w:val="18"/>
          <w:szCs w:val="18"/>
          <w:lang w:eastAsia="en-US"/>
        </w:rPr>
      </w:pPr>
      <w:r w:rsidRPr="00694993">
        <w:rPr>
          <w:rFonts w:eastAsia="Calibri"/>
          <w:b/>
          <w:sz w:val="24"/>
          <w:szCs w:val="24"/>
          <w:u w:val="single"/>
          <w:lang w:eastAsia="en-US"/>
        </w:rPr>
        <w:lastRenderedPageBreak/>
        <w:t>MJERE POSTUPANJA KADA RODITELJ NE DOĐE PO DIJETE NAKON RADNOG VREMENA</w:t>
      </w:r>
    </w:p>
    <w:p w14:paraId="3540E55E"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1. Ako roditelj do 17.00 ne dođe po dijete odgajateljica će pokušati telefonski stupiti u kontakt s roditeljima ili osobama koje je roditelj ovlastio da preuzmu dijete (na kućnu adresu, radno mjesto ili mobitel).</w:t>
      </w:r>
    </w:p>
    <w:p w14:paraId="15AC1155"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2 U takvoj situaciji odgajateljica umirujuće djeluje na dijete.</w:t>
      </w:r>
    </w:p>
    <w:p w14:paraId="0521969D"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3. Ukoliko je time situacija riješena svi daljnji koraci se ne poduzimaju.</w:t>
      </w:r>
    </w:p>
    <w:p w14:paraId="749BC95E"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4. Ukoliko se ne uspostavi kontakt s roditeljima ili roditelj ne dođe po dijete, odgajateljica obavještava ostale osobe koje mogu preuzeti dijete po pismenoj izjavi roditelja, te nakon toga ravnateljicu i po potrebi policiju.</w:t>
      </w:r>
    </w:p>
    <w:p w14:paraId="17890E2B"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5. Cjelokupnu situaciju odgajateljica evidentira u knjigu pedagoške dokumentacije.</w:t>
      </w:r>
    </w:p>
    <w:p w14:paraId="7FF13433"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6. Ukoliko roditelji učestalo kasne po dijete, stručne suradnice će s njima provesti razgovor kako bi se utvrdili razlozi kašnjenja.</w:t>
      </w:r>
    </w:p>
    <w:p w14:paraId="636C8BA6"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VAŽNI BROJEVI TELEFONA</w:t>
      </w:r>
    </w:p>
    <w:p w14:paraId="56365AB6"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Broj za hitne slučajeve:  112</w:t>
      </w:r>
    </w:p>
    <w:p w14:paraId="7E42D82C" w14:textId="77777777" w:rsidR="00694993" w:rsidRPr="00694993" w:rsidRDefault="00694993" w:rsidP="00694993">
      <w:pPr>
        <w:spacing w:after="160" w:line="360" w:lineRule="auto"/>
        <w:ind w:right="95"/>
        <w:textAlignment w:val="baseline"/>
        <w:rPr>
          <w:rFonts w:eastAsia="Calibri"/>
          <w:sz w:val="24"/>
          <w:szCs w:val="24"/>
          <w:lang w:eastAsia="en-US"/>
        </w:rPr>
      </w:pPr>
      <w:r w:rsidRPr="00694993">
        <w:rPr>
          <w:rFonts w:eastAsia="Calibri"/>
          <w:sz w:val="24"/>
          <w:szCs w:val="24"/>
          <w:lang w:eastAsia="en-US"/>
        </w:rPr>
        <w:t xml:space="preserve">Ravnateljica: na privatni broj mobitela dostupan odgajateljicama ili službeni broj </w:t>
      </w:r>
      <w:r w:rsidRPr="00694993">
        <w:rPr>
          <w:rFonts w:ascii="Calibri" w:eastAsia="Calibri" w:hAnsi="Calibri" w:cs="Calibri"/>
          <w:sz w:val="22"/>
          <w:szCs w:val="22"/>
          <w:lang w:eastAsia="en-US"/>
        </w:rPr>
        <w:t>(</w:t>
      </w:r>
      <w:r w:rsidRPr="00694993">
        <w:rPr>
          <w:rFonts w:eastAsia="Calibri"/>
          <w:sz w:val="24"/>
          <w:szCs w:val="24"/>
          <w:lang w:eastAsia="en-US"/>
        </w:rPr>
        <w:t>051 425-552)</w:t>
      </w:r>
    </w:p>
    <w:p w14:paraId="656C0AF1" w14:textId="77777777" w:rsidR="00694993" w:rsidRPr="00694993" w:rsidRDefault="00694993" w:rsidP="00694993">
      <w:pPr>
        <w:suppressAutoHyphens w:val="0"/>
        <w:rPr>
          <w:rFonts w:ascii="Calibri" w:eastAsia="Calibri" w:hAnsi="Calibri" w:cs="Calibri"/>
          <w:sz w:val="22"/>
          <w:szCs w:val="22"/>
          <w:lang w:eastAsia="en-US"/>
        </w:rPr>
      </w:pPr>
    </w:p>
    <w:p w14:paraId="7CEC9C3C" w14:textId="77777777" w:rsidR="00694993" w:rsidRPr="00694993" w:rsidRDefault="00694993" w:rsidP="00694993">
      <w:pPr>
        <w:spacing w:after="160" w:line="360" w:lineRule="auto"/>
        <w:ind w:right="95"/>
        <w:textAlignment w:val="baseline"/>
        <w:rPr>
          <w:rFonts w:ascii="Calibri" w:eastAsia="Calibri" w:hAnsi="Calibri" w:cs="Calibri"/>
          <w:lang w:eastAsia="en-US"/>
        </w:rPr>
      </w:pPr>
      <w:r w:rsidRPr="00694993">
        <w:rPr>
          <w:rFonts w:eastAsia="Calibri"/>
          <w:b/>
          <w:sz w:val="24"/>
          <w:szCs w:val="24"/>
          <w:u w:val="single"/>
          <w:lang w:eastAsia="en-US"/>
        </w:rPr>
        <w:t>POSTUPANJE U SLUČAJU BIJEGA DJETETA IZ VRTIĆA</w:t>
      </w:r>
    </w:p>
    <w:p w14:paraId="1C329E17"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Od trenutka primjećivanja da nema djeteta, slijedi traženje.</w:t>
      </w:r>
    </w:p>
    <w:p w14:paraId="5CE7883C"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Zabilježiti vrijeme kada je primijećeno da djeteta nema.</w:t>
      </w:r>
    </w:p>
    <w:p w14:paraId="39624242"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U odgojnu skupinu djeteta kojeg nema ulazi zamjena za odgajateljicu (druga odgajateljica, stručna suradnica).</w:t>
      </w:r>
    </w:p>
    <w:p w14:paraId="0994BD5D"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Odgajateljica traži dijete najprije u svim prostorijama vrtića, a zatim na vanjskom prostoru- neposrednoj okolini.</w:t>
      </w:r>
    </w:p>
    <w:p w14:paraId="2A315507"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U traženje se uključuju svi raspoloživi djelatnici, a jedna osoba dežura na glavnim ulaznim vratima.</w:t>
      </w:r>
    </w:p>
    <w:p w14:paraId="4197C8E1"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lastRenderedPageBreak/>
        <w:t>Ukoliko se dijete pronađe od strane djelatnika vrtića o događaju je potrebno razgovarati s roditeljima.</w:t>
      </w:r>
    </w:p>
    <w:p w14:paraId="770249AF"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Ukoliko dijete nije pronađeno u roku od cca.15 minuta formira se krizni tim (ravnateljica, odgajateljica skupine, stručna suradnica) koji po dojavi dolazi u objekt u kojem se dogodio bijeg; krizni tim obavještava roditelje i policiju.</w:t>
      </w:r>
    </w:p>
    <w:p w14:paraId="2DD1B8A2"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 Podnosi se pismeno izvješće o događaju; piše ga odgajateljica i prosljeđuje ravnateljici</w:t>
      </w:r>
    </w:p>
    <w:p w14:paraId="61A4F4A5"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Komunikaciju s medijima i nadležnim ustanovama obavlja samo i isključivo ravnateljica ili osoba koja je za to dobila suglasnost ravnateljice.</w:t>
      </w:r>
    </w:p>
    <w:p w14:paraId="104A36F6" w14:textId="77777777" w:rsidR="00694993" w:rsidRPr="00694993" w:rsidRDefault="00694993">
      <w:pPr>
        <w:numPr>
          <w:ilvl w:val="0"/>
          <w:numId w:val="49"/>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Po završetku krizne situacije provodi se </w:t>
      </w:r>
      <w:r w:rsidRPr="00694993">
        <w:rPr>
          <w:rFonts w:eastAsia="Calibri"/>
          <w:sz w:val="24"/>
          <w:szCs w:val="24"/>
          <w:u w:val="single"/>
          <w:lang w:eastAsia="en-US"/>
        </w:rPr>
        <w:t>kratka krizna intervencija</w:t>
      </w:r>
      <w:r w:rsidRPr="00694993">
        <w:rPr>
          <w:rFonts w:eastAsia="Calibri"/>
          <w:sz w:val="24"/>
          <w:szCs w:val="24"/>
          <w:lang w:eastAsia="en-US"/>
        </w:rPr>
        <w:t>, timska refleksija na događaj, sastavlja se izvješće i ispunjava zapisnik.</w:t>
      </w:r>
    </w:p>
    <w:p w14:paraId="0A2B26C1" w14:textId="77777777" w:rsidR="00694993" w:rsidRPr="00694993" w:rsidRDefault="00694993" w:rsidP="00694993">
      <w:pPr>
        <w:suppressAutoHyphens w:val="0"/>
        <w:rPr>
          <w:rFonts w:eastAsia="Calibri"/>
          <w:b/>
          <w:sz w:val="24"/>
          <w:szCs w:val="24"/>
          <w:u w:val="single"/>
          <w:lang w:eastAsia="en-US"/>
        </w:rPr>
      </w:pPr>
      <w:r w:rsidRPr="00694993">
        <w:rPr>
          <w:rFonts w:eastAsia="Calibri"/>
          <w:sz w:val="24"/>
          <w:szCs w:val="24"/>
          <w:lang w:eastAsia="en-US"/>
        </w:rPr>
        <w:br w:type="page"/>
      </w:r>
      <w:bookmarkStart w:id="10" w:name="_Hlk192768100"/>
      <w:r w:rsidRPr="00694993">
        <w:rPr>
          <w:rFonts w:eastAsia="Calibri"/>
          <w:b/>
          <w:sz w:val="24"/>
          <w:szCs w:val="24"/>
          <w:u w:val="single"/>
          <w:lang w:eastAsia="en-US"/>
        </w:rPr>
        <w:lastRenderedPageBreak/>
        <w:t>MJERE POSTUPANJA S AGRESIVNIM DJETETOM  U DJEČJEM VRTIĆU</w:t>
      </w:r>
    </w:p>
    <w:bookmarkEnd w:id="10"/>
    <w:p w14:paraId="347A741C" w14:textId="77777777" w:rsidR="00694993" w:rsidRPr="00694993" w:rsidRDefault="00694993" w:rsidP="00694993">
      <w:pPr>
        <w:suppressAutoHyphens w:val="0"/>
        <w:rPr>
          <w:rFonts w:eastAsia="Calibri"/>
          <w:sz w:val="24"/>
          <w:szCs w:val="24"/>
          <w:lang w:eastAsia="en-US"/>
        </w:rPr>
      </w:pPr>
    </w:p>
    <w:p w14:paraId="58C52046" w14:textId="77777777" w:rsidR="00694993" w:rsidRPr="00694993" w:rsidRDefault="00694993">
      <w:pPr>
        <w:numPr>
          <w:ilvl w:val="0"/>
          <w:numId w:val="50"/>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Postupci odgajateljica kada uoče dijete s agresivnim ponašanjem ili kada je dijete van kontrole emocija (npr. napadaji bijesa) u odgojnoj skupini su sljedeći:</w:t>
      </w:r>
    </w:p>
    <w:p w14:paraId="1D740FEC" w14:textId="77777777" w:rsidR="00694993" w:rsidRPr="00694993" w:rsidRDefault="00694993">
      <w:pPr>
        <w:numPr>
          <w:ilvl w:val="0"/>
          <w:numId w:val="51"/>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ako odgajateljica ne može smiriti dijete u sobi treba ga izvesti van iz sobe uz obvezno osiguranje druge osobe koja ostaje s djecom</w:t>
      </w:r>
    </w:p>
    <w:p w14:paraId="08939932" w14:textId="77777777" w:rsidR="00694993" w:rsidRPr="00694993" w:rsidRDefault="00694993">
      <w:pPr>
        <w:numPr>
          <w:ilvl w:val="0"/>
          <w:numId w:val="51"/>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potrebno je ukloniti sve predmete kojima se dijete može ozlijediti</w:t>
      </w:r>
    </w:p>
    <w:p w14:paraId="2168B914" w14:textId="77777777" w:rsidR="00694993" w:rsidRPr="00694993" w:rsidRDefault="00694993">
      <w:pPr>
        <w:numPr>
          <w:ilvl w:val="0"/>
          <w:numId w:val="51"/>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u slučaju nasilja među djecom odgajateljica treba odmah poduzeti sve mjere kako bi se zaustavilo i prekinulo aktualno nasilno ponašanje, a u slučaju potrebe zatražiti pomoć stručne  suradnice</w:t>
      </w:r>
    </w:p>
    <w:p w14:paraId="49910AA8" w14:textId="77777777" w:rsidR="00694993" w:rsidRPr="00694993" w:rsidRDefault="00694993">
      <w:pPr>
        <w:numPr>
          <w:ilvl w:val="0"/>
          <w:numId w:val="51"/>
        </w:numPr>
        <w:spacing w:after="200" w:line="360" w:lineRule="auto"/>
        <w:ind w:left="0" w:right="95"/>
        <w:jc w:val="both"/>
        <w:textAlignment w:val="baseline"/>
        <w:rPr>
          <w:rFonts w:ascii="Calibri" w:hAnsi="Calibri"/>
          <w:sz w:val="22"/>
          <w:szCs w:val="22"/>
          <w:lang w:eastAsia="en-US"/>
        </w:rPr>
      </w:pPr>
      <w:r w:rsidRPr="00694993">
        <w:rPr>
          <w:rFonts w:eastAsia="Calibri"/>
          <w:sz w:val="24"/>
          <w:szCs w:val="24"/>
          <w:lang w:eastAsia="en-US"/>
        </w:rPr>
        <w:t>potrebno je odmah obaviti razgovor s djetetom koje je žrtva nasilja, obavijestiti roditelje (ili skrbnike), te pružiti pomoć djeci svjedocima nasilja</w:t>
      </w:r>
    </w:p>
    <w:p w14:paraId="5C52B96E" w14:textId="77777777" w:rsidR="00694993" w:rsidRPr="00694993" w:rsidRDefault="00694993">
      <w:pPr>
        <w:numPr>
          <w:ilvl w:val="0"/>
          <w:numId w:val="51"/>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potrebno je što žurnije razgovarati s djetetom koje je počinilo nasilje, isti dan dogovoriti razgovor s njegovim/njenim roditeljima ili zakonskim skrbnicima i upoznati ih s događajem, te ih savjetovati</w:t>
      </w:r>
    </w:p>
    <w:p w14:paraId="6CA0881A" w14:textId="77777777" w:rsidR="00694993" w:rsidRPr="00694993" w:rsidRDefault="00694993">
      <w:pPr>
        <w:numPr>
          <w:ilvl w:val="0"/>
          <w:numId w:val="51"/>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odgajateljice i stručna suradnica moraju sročiti službenu zabilješku o događaju.</w:t>
      </w:r>
    </w:p>
    <w:p w14:paraId="659230CC" w14:textId="77777777" w:rsidR="00694993" w:rsidRPr="00694993" w:rsidRDefault="00694993">
      <w:pPr>
        <w:numPr>
          <w:ilvl w:val="0"/>
          <w:numId w:val="50"/>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Ako uobičajeni postupci ne pomažu i  obje odgajateljice odgojne skupine procjenjuju kako problem zahtijeva uključivanje stručne suradnice, obavještavaju iste. Suradnici je potrebno priopćiti sljedeće podatke :</w:t>
      </w:r>
    </w:p>
    <w:p w14:paraId="3466FCEB" w14:textId="77777777" w:rsidR="00694993" w:rsidRPr="00694993" w:rsidRDefault="00694993">
      <w:pPr>
        <w:numPr>
          <w:ilvl w:val="0"/>
          <w:numId w:val="52"/>
        </w:numPr>
        <w:spacing w:after="200" w:line="360" w:lineRule="auto"/>
        <w:ind w:left="0" w:right="95"/>
        <w:textAlignment w:val="baseline"/>
        <w:rPr>
          <w:rFonts w:ascii="Calibri" w:eastAsia="Calibri" w:hAnsi="Calibri" w:cs="Calibri"/>
          <w:sz w:val="22"/>
          <w:szCs w:val="22"/>
          <w:lang w:eastAsia="en-US"/>
        </w:rPr>
      </w:pPr>
      <w:r w:rsidRPr="00694993">
        <w:rPr>
          <w:rFonts w:eastAsia="Calibri"/>
          <w:sz w:val="24"/>
          <w:szCs w:val="24"/>
          <w:lang w:eastAsia="en-US"/>
        </w:rPr>
        <w:t>Što je prethodilo agresivnom ponašanju?</w:t>
      </w:r>
    </w:p>
    <w:p w14:paraId="6E01920B" w14:textId="77777777" w:rsidR="00694993" w:rsidRPr="00694993" w:rsidRDefault="00694993">
      <w:pPr>
        <w:numPr>
          <w:ilvl w:val="0"/>
          <w:numId w:val="52"/>
        </w:numPr>
        <w:spacing w:after="200" w:line="360" w:lineRule="auto"/>
        <w:ind w:left="0" w:right="95"/>
        <w:textAlignment w:val="baseline"/>
        <w:rPr>
          <w:rFonts w:ascii="Calibri" w:eastAsia="Calibri" w:hAnsi="Calibri" w:cs="Calibri"/>
          <w:sz w:val="22"/>
          <w:szCs w:val="22"/>
          <w:lang w:eastAsia="en-US"/>
        </w:rPr>
      </w:pPr>
      <w:r w:rsidRPr="00694993">
        <w:rPr>
          <w:rFonts w:eastAsia="Calibri"/>
          <w:sz w:val="24"/>
          <w:szCs w:val="24"/>
          <w:lang w:eastAsia="en-US"/>
        </w:rPr>
        <w:t>Opis ponašanja.</w:t>
      </w:r>
    </w:p>
    <w:p w14:paraId="4D4CA58F" w14:textId="77777777" w:rsidR="00694993" w:rsidRPr="00694993" w:rsidRDefault="00694993">
      <w:pPr>
        <w:numPr>
          <w:ilvl w:val="0"/>
          <w:numId w:val="52"/>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Kako se situacija razriješila tj. kakve su bile intervencije odgajateljica?</w:t>
      </w:r>
    </w:p>
    <w:p w14:paraId="107838A4"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Potom stručna suradnica zajedno s odgajateljicama donosi plan opservacije i interventnih postupaka s djetetom.</w:t>
      </w:r>
    </w:p>
    <w:p w14:paraId="6F21AF50" w14:textId="77777777" w:rsidR="00694993" w:rsidRPr="00694993" w:rsidRDefault="00694993" w:rsidP="00694993">
      <w:pPr>
        <w:spacing w:after="160" w:line="360" w:lineRule="auto"/>
        <w:ind w:right="95"/>
        <w:textAlignment w:val="baseline"/>
        <w:rPr>
          <w:rFonts w:eastAsia="Calibri"/>
          <w:sz w:val="24"/>
          <w:szCs w:val="24"/>
          <w:lang w:eastAsia="en-US"/>
        </w:rPr>
      </w:pPr>
    </w:p>
    <w:p w14:paraId="7A4F71B1"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POSLOVI  PEDAGOGINJE/ PSIHOLOGINJE/ ZDRAVSTVENE VODITELJICE SU:</w:t>
      </w:r>
    </w:p>
    <w:p w14:paraId="54C98737" w14:textId="77777777" w:rsidR="00694993" w:rsidRPr="00694993" w:rsidRDefault="00694993">
      <w:pPr>
        <w:numPr>
          <w:ilvl w:val="0"/>
          <w:numId w:val="51"/>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lastRenderedPageBreak/>
        <w:t xml:space="preserve">s odgajateljicama </w:t>
      </w:r>
      <w:r w:rsidRPr="00694993">
        <w:rPr>
          <w:rFonts w:eastAsia="Calibri"/>
          <w:sz w:val="24"/>
          <w:szCs w:val="24"/>
          <w:u w:val="single"/>
          <w:lang w:eastAsia="en-US"/>
        </w:rPr>
        <w:t>osmišljavati aktivnosti u grupi</w:t>
      </w:r>
      <w:r w:rsidRPr="00694993">
        <w:rPr>
          <w:rFonts w:eastAsia="Calibri"/>
          <w:sz w:val="24"/>
          <w:szCs w:val="24"/>
          <w:lang w:eastAsia="en-US"/>
        </w:rPr>
        <w:t xml:space="preserve"> kojima bi se prevenirala agresivna ponašanja djece (igre relaksacije, razvoja pozitivne slike o sebi, usvajanje socijalno-emocionalnih vještina) te pratiti njihovo provođenje i učinke</w:t>
      </w:r>
    </w:p>
    <w:p w14:paraId="525522D2" w14:textId="77777777" w:rsidR="00694993" w:rsidRPr="00694993" w:rsidRDefault="00694993">
      <w:pPr>
        <w:numPr>
          <w:ilvl w:val="0"/>
          <w:numId w:val="51"/>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pomaže odgajateljicama u </w:t>
      </w:r>
      <w:r w:rsidRPr="00694993">
        <w:rPr>
          <w:rFonts w:eastAsia="Calibri"/>
          <w:sz w:val="24"/>
          <w:szCs w:val="24"/>
          <w:u w:val="single"/>
          <w:lang w:eastAsia="en-US"/>
        </w:rPr>
        <w:t>praćenju i dokumentiranju</w:t>
      </w:r>
      <w:r w:rsidRPr="00694993">
        <w:rPr>
          <w:rFonts w:eastAsia="Calibri"/>
          <w:sz w:val="24"/>
          <w:szCs w:val="24"/>
          <w:lang w:eastAsia="en-US"/>
        </w:rPr>
        <w:t xml:space="preserve"> svih relevantnih podataka o djetetu</w:t>
      </w:r>
    </w:p>
    <w:p w14:paraId="2725A3F6" w14:textId="77777777" w:rsidR="00694993" w:rsidRPr="00694993" w:rsidRDefault="00694993">
      <w:pPr>
        <w:numPr>
          <w:ilvl w:val="0"/>
          <w:numId w:val="51"/>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edukacija i podrška odgajateljicama i roditeljima</w:t>
      </w:r>
    </w:p>
    <w:p w14:paraId="6A0FEDC1"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Jednom mjesečno (ukoliko ima za to potrebe) organizirati sastanak stručnih suradnica i odgajateljica na timskim dogovorima u kojima razmjenjuju informacije, evaluiraju dosadašnje postupke i dogovaraju nove; po završetku opservacije donosi se zaključak i preporuke za dalje postupanje (po hodogramu opservacije).</w:t>
      </w:r>
    </w:p>
    <w:p w14:paraId="0020F9B5"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p>
    <w:p w14:paraId="0C183A26" w14:textId="77777777" w:rsidR="00694993" w:rsidRPr="00694993" w:rsidRDefault="00694993" w:rsidP="00694993">
      <w:pPr>
        <w:spacing w:after="160" w:line="360" w:lineRule="auto"/>
        <w:ind w:right="95"/>
        <w:textAlignment w:val="baseline"/>
        <w:rPr>
          <w:rFonts w:ascii="Calibri" w:eastAsia="Calibri" w:hAnsi="Calibri" w:cs="Calibri"/>
          <w:lang w:eastAsia="en-US"/>
        </w:rPr>
      </w:pPr>
      <w:r w:rsidRPr="00694993">
        <w:rPr>
          <w:rFonts w:eastAsia="Calibri"/>
          <w:b/>
          <w:sz w:val="24"/>
          <w:szCs w:val="24"/>
          <w:u w:val="single"/>
          <w:lang w:eastAsia="en-US"/>
        </w:rPr>
        <w:t>POSTUPANJE U SLUČAJU SUKOBA S RODITELJEM/  RODITELJIMA ILI MEĐUSOBNOG SUKOBA RODITELJA</w:t>
      </w:r>
    </w:p>
    <w:p w14:paraId="187B696C" w14:textId="77777777" w:rsidR="00694993" w:rsidRPr="00694993" w:rsidRDefault="00694993">
      <w:pPr>
        <w:numPr>
          <w:ilvl w:val="0"/>
          <w:numId w:val="53"/>
        </w:numPr>
        <w:spacing w:after="200" w:line="360" w:lineRule="auto"/>
        <w:ind w:left="0" w:right="95"/>
        <w:textAlignment w:val="baseline"/>
        <w:rPr>
          <w:rFonts w:ascii="Calibri" w:eastAsia="Calibri" w:hAnsi="Calibri" w:cs="Calibri"/>
          <w:sz w:val="22"/>
          <w:szCs w:val="22"/>
          <w:lang w:eastAsia="en-US"/>
        </w:rPr>
      </w:pPr>
      <w:r w:rsidRPr="00694993">
        <w:rPr>
          <w:rFonts w:eastAsia="Calibri"/>
          <w:sz w:val="24"/>
          <w:szCs w:val="24"/>
          <w:lang w:eastAsia="en-US"/>
        </w:rPr>
        <w:t>Mjere se primjenjuju kod svakog sukoba s roditeljem/roditelja.</w:t>
      </w:r>
    </w:p>
    <w:p w14:paraId="51881D21" w14:textId="77777777" w:rsidR="00694993" w:rsidRPr="00694993" w:rsidRDefault="00694993">
      <w:pPr>
        <w:numPr>
          <w:ilvl w:val="0"/>
          <w:numId w:val="53"/>
        </w:numPr>
        <w:spacing w:after="200" w:line="360" w:lineRule="auto"/>
        <w:ind w:left="0" w:right="95"/>
        <w:textAlignment w:val="baseline"/>
        <w:rPr>
          <w:rFonts w:ascii="Calibri" w:eastAsia="Calibri" w:hAnsi="Calibri" w:cs="Calibri"/>
          <w:sz w:val="22"/>
          <w:szCs w:val="22"/>
          <w:lang w:eastAsia="en-US"/>
        </w:rPr>
      </w:pPr>
      <w:r w:rsidRPr="00694993">
        <w:rPr>
          <w:rFonts w:eastAsia="Calibri"/>
          <w:sz w:val="24"/>
          <w:szCs w:val="24"/>
          <w:lang w:eastAsia="en-US"/>
        </w:rPr>
        <w:t>Odgajateljica će pokušati smiriti roditelje, ali ne pred djecom ili drugim roditeljima, već ga odvesti na drugo mjesto i osigurati drugu osobu iz ustanove za pomoć kod djece.</w:t>
      </w:r>
    </w:p>
    <w:p w14:paraId="6DD261D3" w14:textId="77777777" w:rsidR="00694993" w:rsidRPr="00694993" w:rsidRDefault="00694993">
      <w:pPr>
        <w:numPr>
          <w:ilvl w:val="0"/>
          <w:numId w:val="53"/>
        </w:numPr>
        <w:spacing w:after="200" w:line="360" w:lineRule="auto"/>
        <w:ind w:left="0" w:right="95"/>
        <w:textAlignment w:val="baseline"/>
        <w:rPr>
          <w:rFonts w:ascii="Calibri" w:eastAsia="Calibri" w:hAnsi="Calibri" w:cs="Calibri"/>
          <w:sz w:val="22"/>
          <w:szCs w:val="22"/>
          <w:lang w:eastAsia="en-US"/>
        </w:rPr>
      </w:pPr>
      <w:r w:rsidRPr="00694993">
        <w:rPr>
          <w:rFonts w:eastAsia="Calibri"/>
          <w:sz w:val="24"/>
          <w:szCs w:val="24"/>
          <w:lang w:eastAsia="en-US"/>
        </w:rPr>
        <w:t>Ovisno o problemu o kojem je riječ, može se pozvati i odgovorna osoba ili roditelja uputiti na razgovor s odgovornom osobom zaduženom za problem (ravnateljica, pedagoginja, psihologinja).</w:t>
      </w:r>
    </w:p>
    <w:p w14:paraId="3AFFD44A" w14:textId="77777777" w:rsidR="00694993" w:rsidRPr="00694993" w:rsidRDefault="00694993">
      <w:pPr>
        <w:numPr>
          <w:ilvl w:val="0"/>
          <w:numId w:val="53"/>
        </w:numPr>
        <w:spacing w:after="200" w:line="360" w:lineRule="auto"/>
        <w:ind w:left="0" w:right="95"/>
        <w:textAlignment w:val="baseline"/>
        <w:rPr>
          <w:rFonts w:ascii="Calibri" w:eastAsia="Calibri" w:hAnsi="Calibri" w:cs="Calibri"/>
          <w:sz w:val="22"/>
          <w:szCs w:val="22"/>
          <w:lang w:eastAsia="en-US"/>
        </w:rPr>
      </w:pPr>
      <w:r w:rsidRPr="00694993">
        <w:rPr>
          <w:rFonts w:eastAsia="Calibri"/>
          <w:sz w:val="24"/>
          <w:szCs w:val="24"/>
          <w:lang w:eastAsia="en-US"/>
        </w:rPr>
        <w:t>U slučaju fizičkog napada roditelja na odgajateljicu ili pomoćno osoblje potrebno je pozvati policiju- bilo tko iz ustanove na broj 112.</w:t>
      </w:r>
    </w:p>
    <w:p w14:paraId="037FDF72" w14:textId="77777777" w:rsidR="00694993" w:rsidRPr="00694993" w:rsidRDefault="00694993">
      <w:pPr>
        <w:numPr>
          <w:ilvl w:val="0"/>
          <w:numId w:val="53"/>
        </w:numPr>
        <w:spacing w:after="200" w:line="360" w:lineRule="auto"/>
        <w:ind w:left="0" w:right="95"/>
        <w:textAlignment w:val="baseline"/>
        <w:rPr>
          <w:rFonts w:ascii="Calibri" w:eastAsia="Calibri" w:hAnsi="Calibri" w:cs="Calibri"/>
          <w:sz w:val="22"/>
          <w:szCs w:val="22"/>
          <w:lang w:eastAsia="en-US"/>
        </w:rPr>
      </w:pPr>
      <w:r w:rsidRPr="00694993">
        <w:rPr>
          <w:rFonts w:eastAsia="Calibri"/>
          <w:sz w:val="24"/>
          <w:szCs w:val="24"/>
          <w:lang w:eastAsia="en-US"/>
        </w:rPr>
        <w:t>Odmah po prestanku sukoba, prije odlaska s posla, potrebno je načiniti zapisnik i navesti očevice</w:t>
      </w:r>
    </w:p>
    <w:p w14:paraId="5BABD39B" w14:textId="77777777" w:rsidR="00694993" w:rsidRPr="00694993" w:rsidRDefault="00694993">
      <w:pPr>
        <w:numPr>
          <w:ilvl w:val="0"/>
          <w:numId w:val="53"/>
        </w:numPr>
        <w:spacing w:after="200" w:line="360" w:lineRule="auto"/>
        <w:ind w:left="0" w:right="95"/>
        <w:textAlignment w:val="baseline"/>
        <w:rPr>
          <w:rFonts w:ascii="Calibri" w:eastAsia="Calibri" w:hAnsi="Calibri" w:cs="Calibri"/>
          <w:sz w:val="22"/>
          <w:szCs w:val="22"/>
          <w:lang w:eastAsia="en-US"/>
        </w:rPr>
      </w:pPr>
      <w:r w:rsidRPr="00694993">
        <w:rPr>
          <w:rFonts w:eastAsia="Calibri"/>
          <w:sz w:val="24"/>
          <w:szCs w:val="24"/>
          <w:lang w:eastAsia="en-US"/>
        </w:rPr>
        <w:t>Tim za potporu u takvim slučajevima čine: ravnateljica, pedagoginja, psihologinja; bar jedna treba odmah djelovati po saznanju za događaj.</w:t>
      </w:r>
    </w:p>
    <w:p w14:paraId="69E1CE2D" w14:textId="77777777" w:rsidR="00694993" w:rsidRPr="00694993" w:rsidRDefault="00694993">
      <w:pPr>
        <w:numPr>
          <w:ilvl w:val="0"/>
          <w:numId w:val="53"/>
        </w:numPr>
        <w:spacing w:after="200" w:line="360" w:lineRule="auto"/>
        <w:ind w:left="0" w:right="95"/>
        <w:textAlignment w:val="baseline"/>
        <w:rPr>
          <w:rFonts w:ascii="Calibri" w:eastAsia="Calibri" w:hAnsi="Calibri" w:cs="Calibri"/>
          <w:sz w:val="22"/>
          <w:szCs w:val="22"/>
          <w:lang w:eastAsia="en-US"/>
        </w:rPr>
      </w:pPr>
      <w:r w:rsidRPr="00694993">
        <w:rPr>
          <w:rFonts w:eastAsia="Calibri"/>
          <w:sz w:val="24"/>
          <w:szCs w:val="24"/>
          <w:lang w:eastAsia="en-US"/>
        </w:rPr>
        <w:t>Nikad ne komentirati trenutnu situaciju pred djecom ili drugim roditeljima.</w:t>
      </w:r>
    </w:p>
    <w:p w14:paraId="16AF91A1" w14:textId="77777777" w:rsidR="00694993" w:rsidRPr="00694993" w:rsidRDefault="00694993" w:rsidP="00694993">
      <w:pPr>
        <w:spacing w:after="160" w:line="360" w:lineRule="auto"/>
        <w:ind w:right="95"/>
        <w:textAlignment w:val="baseline"/>
        <w:rPr>
          <w:rFonts w:eastAsia="Calibri"/>
          <w:b/>
          <w:sz w:val="28"/>
          <w:szCs w:val="28"/>
          <w:u w:val="single"/>
          <w:lang w:eastAsia="en-US"/>
        </w:rPr>
      </w:pPr>
    </w:p>
    <w:p w14:paraId="68729BF0" w14:textId="77777777" w:rsidR="00694993" w:rsidRPr="00694993" w:rsidRDefault="00694993" w:rsidP="00694993">
      <w:pPr>
        <w:spacing w:after="160" w:line="360" w:lineRule="auto"/>
        <w:ind w:right="95"/>
        <w:textAlignment w:val="baseline"/>
        <w:rPr>
          <w:rFonts w:eastAsia="Calibri"/>
          <w:b/>
          <w:sz w:val="24"/>
          <w:szCs w:val="24"/>
          <w:u w:val="single"/>
          <w:lang w:eastAsia="en-US"/>
        </w:rPr>
      </w:pPr>
      <w:bookmarkStart w:id="11" w:name="_Hlk189743055"/>
      <w:r w:rsidRPr="00694993">
        <w:rPr>
          <w:rFonts w:eastAsia="Calibri"/>
          <w:b/>
          <w:sz w:val="24"/>
          <w:szCs w:val="24"/>
          <w:u w:val="single"/>
          <w:lang w:eastAsia="en-US"/>
        </w:rPr>
        <w:lastRenderedPageBreak/>
        <w:t>MJERE POSTUPANJA KADA  JE RODITELJ U ALKOHOLIZIRANOM ILI NEKOM DRUGOM  NEPRIMJERENOM PSIHOFIZIČKOM STANJU</w:t>
      </w:r>
      <w:bookmarkEnd w:id="11"/>
      <w:r w:rsidRPr="00694993">
        <w:rPr>
          <w:rFonts w:eastAsia="Calibri"/>
          <w:b/>
          <w:sz w:val="22"/>
          <w:szCs w:val="22"/>
          <w:lang w:eastAsia="en-US"/>
        </w:rPr>
        <w:tab/>
      </w:r>
      <w:r w:rsidRPr="00694993">
        <w:rPr>
          <w:rFonts w:eastAsia="Calibri"/>
          <w:b/>
          <w:sz w:val="24"/>
          <w:szCs w:val="24"/>
          <w:lang w:eastAsia="en-US"/>
        </w:rPr>
        <w:tab/>
      </w:r>
      <w:r w:rsidRPr="00694993">
        <w:rPr>
          <w:rFonts w:eastAsia="Calibri"/>
          <w:b/>
          <w:sz w:val="24"/>
          <w:szCs w:val="24"/>
          <w:lang w:eastAsia="en-US"/>
        </w:rPr>
        <w:tab/>
      </w:r>
    </w:p>
    <w:p w14:paraId="0FD526D9"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Ako odgajateljica procijeni da je osoba u takvom psihofizičkom stanju da nije podobna preuzeti dijete i odvesti ga kući, treba poduzeti sljedeće mjere:</w:t>
      </w:r>
    </w:p>
    <w:p w14:paraId="7F401271" w14:textId="77777777" w:rsidR="00694993" w:rsidRPr="00694993" w:rsidRDefault="00694993">
      <w:pPr>
        <w:numPr>
          <w:ilvl w:val="0"/>
          <w:numId w:val="54"/>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osigurati osobu koja će ostati u odgojnoj skupini s djecom</w:t>
      </w:r>
    </w:p>
    <w:p w14:paraId="5810816B" w14:textId="77777777" w:rsidR="00694993" w:rsidRPr="00694993" w:rsidRDefault="00694993">
      <w:pPr>
        <w:numPr>
          <w:ilvl w:val="0"/>
          <w:numId w:val="54"/>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telefonski kontaktirati drugog roditelja i izvijestiti ga o situaciji te zamoliti da netko drugi dođe po dijete  </w:t>
      </w:r>
    </w:p>
    <w:p w14:paraId="0C41D631" w14:textId="77777777" w:rsidR="00694993" w:rsidRPr="00694993" w:rsidRDefault="00694993">
      <w:pPr>
        <w:numPr>
          <w:ilvl w:val="0"/>
          <w:numId w:val="54"/>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ako se ne uspije dobiti drugi roditelj kontaktirati s ostalim osobama za koje postoje izjave da mogu doći po dijete.</w:t>
      </w:r>
    </w:p>
    <w:p w14:paraId="54C2D3FE" w14:textId="77777777" w:rsidR="00694993" w:rsidRPr="00694993" w:rsidRDefault="00694993">
      <w:pPr>
        <w:numPr>
          <w:ilvl w:val="0"/>
          <w:numId w:val="54"/>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u slučaju da se ne može nikoga dobiti, kontaktirati policiju 112, te ih informirati o slučaju</w:t>
      </w:r>
    </w:p>
    <w:p w14:paraId="514B87F8" w14:textId="77777777" w:rsidR="00694993" w:rsidRPr="00694993" w:rsidRDefault="00694993">
      <w:pPr>
        <w:numPr>
          <w:ilvl w:val="0"/>
          <w:numId w:val="54"/>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odgajateljica ostaje s djetetom do okončanja situacije </w:t>
      </w:r>
    </w:p>
    <w:p w14:paraId="59AC26FC" w14:textId="77777777" w:rsidR="00694993" w:rsidRPr="00694993" w:rsidRDefault="00694993">
      <w:pPr>
        <w:numPr>
          <w:ilvl w:val="0"/>
          <w:numId w:val="54"/>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ukoliko je roditelj agresivan ili ne surađujući, ne ulaziti s njim u konflikt, već o svemu obavijestiti policiju, ravnateljicu, stručne suradnice</w:t>
      </w:r>
    </w:p>
    <w:p w14:paraId="3C606EFC" w14:textId="77777777" w:rsidR="00694993" w:rsidRPr="00694993" w:rsidRDefault="00694993">
      <w:pPr>
        <w:numPr>
          <w:ilvl w:val="0"/>
          <w:numId w:val="54"/>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u pedagošku dokumentaciju unijeti kratak opis situacije</w:t>
      </w:r>
    </w:p>
    <w:p w14:paraId="5A8E806E" w14:textId="77777777" w:rsidR="00694993" w:rsidRPr="00694993" w:rsidRDefault="00694993">
      <w:pPr>
        <w:numPr>
          <w:ilvl w:val="0"/>
          <w:numId w:val="54"/>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pedagoginja i psihologinja drugog dana obavezno trebaju pozvati oba roditelja na razgovor (prisustvuju i odgajateljice).</w:t>
      </w:r>
    </w:p>
    <w:p w14:paraId="27E1CF5C" w14:textId="77777777" w:rsidR="00694993" w:rsidRPr="00694993" w:rsidRDefault="00694993" w:rsidP="00694993">
      <w:pPr>
        <w:spacing w:after="200" w:line="360" w:lineRule="auto"/>
        <w:ind w:right="95"/>
        <w:textAlignment w:val="baseline"/>
        <w:rPr>
          <w:rFonts w:eastAsia="Calibri"/>
          <w:sz w:val="24"/>
          <w:szCs w:val="24"/>
          <w:lang w:eastAsia="en-US"/>
        </w:rPr>
      </w:pPr>
    </w:p>
    <w:p w14:paraId="1CDCB645" w14:textId="77777777" w:rsidR="00694993" w:rsidRPr="00694993" w:rsidRDefault="00694993" w:rsidP="00694993">
      <w:pPr>
        <w:spacing w:after="160" w:line="360" w:lineRule="auto"/>
        <w:ind w:right="95"/>
        <w:textAlignment w:val="baseline"/>
        <w:rPr>
          <w:rFonts w:ascii="Calibri" w:eastAsia="Calibri" w:hAnsi="Calibri" w:cs="Calibri"/>
          <w:sz w:val="24"/>
          <w:szCs w:val="24"/>
          <w:lang w:eastAsia="en-US"/>
        </w:rPr>
      </w:pPr>
      <w:r w:rsidRPr="00694993">
        <w:rPr>
          <w:rFonts w:eastAsia="Calibri"/>
          <w:b/>
          <w:sz w:val="24"/>
          <w:szCs w:val="24"/>
          <w:u w:val="single"/>
          <w:lang w:eastAsia="en-US"/>
        </w:rPr>
        <w:t>MJERE POSTUPANJA U SLUČAJU SUKOBA  RADNIKA</w:t>
      </w:r>
    </w:p>
    <w:p w14:paraId="5A49313C" w14:textId="77777777" w:rsidR="00694993" w:rsidRPr="00694993" w:rsidRDefault="00694993">
      <w:pPr>
        <w:numPr>
          <w:ilvl w:val="0"/>
          <w:numId w:val="55"/>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Rješavanje konflikata među radnicima verbalnom ili fizičkom agresijom nije dozvoljeno i regulirano je odredbama povrede Zakona o radu, Pravilnikom o radu i Kolektivnim ugovorom</w:t>
      </w:r>
    </w:p>
    <w:p w14:paraId="44F29F2B" w14:textId="77777777" w:rsidR="00694993" w:rsidRPr="00694993" w:rsidRDefault="00694993">
      <w:pPr>
        <w:numPr>
          <w:ilvl w:val="0"/>
          <w:numId w:val="55"/>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Nazočni najbliži radnik dužan je sukobljene strane udaljiti od djece i roditelja te sukob na vlastitu procjenu prijaviti ravnateljici.</w:t>
      </w:r>
    </w:p>
    <w:p w14:paraId="2AD0FC54" w14:textId="77777777" w:rsidR="00694993" w:rsidRPr="00694993" w:rsidRDefault="00694993">
      <w:pPr>
        <w:numPr>
          <w:ilvl w:val="0"/>
          <w:numId w:val="55"/>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Sa sukobljenim radnicima i svjedocima razgovor obavlja osoba imenovana za taj posao te sastavlja zapisnik i predlaže mjeru.</w:t>
      </w:r>
    </w:p>
    <w:p w14:paraId="2E6CF5D6" w14:textId="77777777" w:rsidR="00694993" w:rsidRPr="00694993" w:rsidRDefault="00694993">
      <w:pPr>
        <w:numPr>
          <w:ilvl w:val="0"/>
          <w:numId w:val="55"/>
        </w:numPr>
        <w:spacing w:after="16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Ravnateljica određuje konačnu mjeru postupanja.</w:t>
      </w:r>
    </w:p>
    <w:p w14:paraId="251FEBFC" w14:textId="77777777" w:rsidR="00694993" w:rsidRPr="00694993" w:rsidRDefault="00694993" w:rsidP="00694993">
      <w:pPr>
        <w:spacing w:after="160" w:line="360" w:lineRule="auto"/>
        <w:ind w:right="95"/>
        <w:textAlignment w:val="baseline"/>
        <w:rPr>
          <w:rFonts w:eastAsia="Calibri"/>
          <w:sz w:val="24"/>
          <w:szCs w:val="24"/>
          <w:lang w:eastAsia="en-US"/>
        </w:rPr>
      </w:pPr>
    </w:p>
    <w:p w14:paraId="54ACE2D6" w14:textId="77777777" w:rsidR="00694993" w:rsidRPr="00694993" w:rsidRDefault="00694993" w:rsidP="00694993">
      <w:pPr>
        <w:spacing w:after="160" w:line="360" w:lineRule="auto"/>
        <w:ind w:right="95"/>
        <w:textAlignment w:val="baseline"/>
        <w:rPr>
          <w:rFonts w:ascii="Calibri" w:eastAsia="Calibri" w:hAnsi="Calibri" w:cs="Calibri"/>
          <w:lang w:eastAsia="en-US"/>
        </w:rPr>
      </w:pPr>
      <w:r w:rsidRPr="00694993">
        <w:rPr>
          <w:rFonts w:eastAsia="Calibri"/>
          <w:b/>
          <w:sz w:val="24"/>
          <w:szCs w:val="24"/>
          <w:u w:val="single"/>
          <w:lang w:eastAsia="en-US"/>
        </w:rPr>
        <w:lastRenderedPageBreak/>
        <w:t>MJERE POSTUPANJA I NADZORA KRETANJA OSOBA PO VRTIĆU</w:t>
      </w:r>
    </w:p>
    <w:p w14:paraId="0786FFBE" w14:textId="77777777" w:rsidR="00694993" w:rsidRPr="00694993" w:rsidRDefault="00694993">
      <w:pPr>
        <w:numPr>
          <w:ilvl w:val="0"/>
          <w:numId w:val="56"/>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Svi djelatnici vrtića dužni su voditi brigu o kretanju osoba unutar i oko vrtića, osobito ako iste nisu korisnici usluga ustanove.</w:t>
      </w:r>
    </w:p>
    <w:p w14:paraId="610DC0E3" w14:textId="77777777" w:rsidR="00694993" w:rsidRPr="00694993" w:rsidRDefault="00694993">
      <w:pPr>
        <w:numPr>
          <w:ilvl w:val="0"/>
          <w:numId w:val="56"/>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Ukoliko vam se kretanje osobe učini sumnjivim  o tome obavijestiti stručne suradnice ili administrativno osoblje te dotičnu osobu ispratiti do izlaza.</w:t>
      </w:r>
    </w:p>
    <w:p w14:paraId="67ADAC63" w14:textId="77777777" w:rsidR="00694993" w:rsidRPr="00694993" w:rsidRDefault="00694993">
      <w:pPr>
        <w:numPr>
          <w:ilvl w:val="0"/>
          <w:numId w:val="56"/>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Ako nepoznata osoba postupa protuzakonito, odmah se obavijesti policija.</w:t>
      </w:r>
    </w:p>
    <w:p w14:paraId="0CBB4FB3" w14:textId="77777777" w:rsidR="00694993" w:rsidRPr="00694993" w:rsidRDefault="00694993">
      <w:pPr>
        <w:numPr>
          <w:ilvl w:val="0"/>
          <w:numId w:val="56"/>
        </w:numPr>
        <w:spacing w:after="200" w:line="360" w:lineRule="auto"/>
        <w:ind w:left="0" w:right="95"/>
        <w:jc w:val="both"/>
        <w:textAlignment w:val="baseline"/>
        <w:rPr>
          <w:rFonts w:ascii="Calibri" w:eastAsia="Calibri" w:hAnsi="Calibri" w:cs="Calibri"/>
          <w:sz w:val="22"/>
          <w:szCs w:val="22"/>
          <w:lang w:eastAsia="en-US"/>
        </w:rPr>
      </w:pPr>
      <w:r w:rsidRPr="00694993">
        <w:rPr>
          <w:rFonts w:eastAsia="Calibri"/>
          <w:sz w:val="24"/>
          <w:szCs w:val="24"/>
          <w:lang w:eastAsia="en-US"/>
        </w:rPr>
        <w:t>Ovlaštene osobe redovito (na kraju radnog vremena) provjeravaju sva vrata i prozore, kako bi se spriječio neovlašten ulaz, odnosno provala u vrijeme kada u ustanovi nema nikoga.</w:t>
      </w:r>
    </w:p>
    <w:p w14:paraId="08ED3190" w14:textId="77777777" w:rsidR="00694993" w:rsidRPr="00694993" w:rsidRDefault="00694993" w:rsidP="00694993">
      <w:pPr>
        <w:spacing w:after="200" w:line="360" w:lineRule="auto"/>
        <w:ind w:right="95"/>
        <w:textAlignment w:val="baseline"/>
        <w:rPr>
          <w:sz w:val="24"/>
          <w:szCs w:val="24"/>
          <w:lang w:eastAsia="en-US"/>
        </w:rPr>
      </w:pPr>
    </w:p>
    <w:p w14:paraId="0E93293F" w14:textId="77777777" w:rsidR="00694993" w:rsidRPr="00694993" w:rsidRDefault="00694993" w:rsidP="00694993">
      <w:pPr>
        <w:spacing w:after="200" w:line="360" w:lineRule="auto"/>
        <w:ind w:right="95"/>
        <w:jc w:val="center"/>
        <w:textAlignment w:val="baseline"/>
        <w:rPr>
          <w:rFonts w:ascii="Calibri" w:eastAsia="Calibri" w:hAnsi="Calibri" w:cs="Calibri"/>
          <w:sz w:val="22"/>
          <w:szCs w:val="22"/>
          <w:lang w:eastAsia="en-US"/>
        </w:rPr>
      </w:pPr>
      <w:bookmarkStart w:id="12" w:name="_Hlk189743163"/>
      <w:r w:rsidRPr="00694993">
        <w:rPr>
          <w:rFonts w:eastAsia="Calibri"/>
          <w:b/>
          <w:sz w:val="28"/>
          <w:szCs w:val="28"/>
          <w:lang w:eastAsia="en-US"/>
        </w:rPr>
        <w:t xml:space="preserve">II. </w:t>
      </w:r>
      <w:bookmarkStart w:id="13" w:name="_Hlk192768232"/>
      <w:r w:rsidRPr="00694993">
        <w:rPr>
          <w:rFonts w:eastAsia="Calibri"/>
          <w:b/>
          <w:sz w:val="28"/>
          <w:szCs w:val="28"/>
          <w:lang w:eastAsia="en-US"/>
        </w:rPr>
        <w:t>MJERE ZA OČUVANJE I UNAPREĐENJE DJETETOVOG ZDRAVLJA</w:t>
      </w:r>
    </w:p>
    <w:p w14:paraId="3EA217C0" w14:textId="77777777" w:rsidR="00694993" w:rsidRPr="00694993" w:rsidRDefault="00694993" w:rsidP="00694993">
      <w:pPr>
        <w:spacing w:after="200" w:line="360" w:lineRule="auto"/>
        <w:ind w:right="95"/>
        <w:jc w:val="center"/>
        <w:textAlignment w:val="baseline"/>
        <w:rPr>
          <w:rFonts w:eastAsia="Calibri"/>
          <w:b/>
          <w:sz w:val="24"/>
          <w:szCs w:val="24"/>
          <w:lang w:eastAsia="en-US"/>
        </w:rPr>
      </w:pPr>
      <w:r w:rsidRPr="00694993">
        <w:rPr>
          <w:rFonts w:eastAsia="Calibri"/>
          <w:b/>
          <w:sz w:val="28"/>
          <w:szCs w:val="28"/>
          <w:lang w:eastAsia="en-US"/>
        </w:rPr>
        <w:t>ZDRAVSTVENA ZAŠTITA DJETET</w:t>
      </w:r>
      <w:r w:rsidRPr="00694993">
        <w:rPr>
          <w:rFonts w:eastAsia="Calibri"/>
          <w:b/>
          <w:sz w:val="24"/>
          <w:szCs w:val="24"/>
          <w:lang w:eastAsia="en-US"/>
        </w:rPr>
        <w:t>A</w:t>
      </w:r>
    </w:p>
    <w:bookmarkEnd w:id="13"/>
    <w:p w14:paraId="6B75EDA0" w14:textId="77777777" w:rsidR="00694993" w:rsidRPr="00694993" w:rsidRDefault="00694993" w:rsidP="00694993">
      <w:pPr>
        <w:autoSpaceDN w:val="0"/>
        <w:spacing w:line="360" w:lineRule="auto"/>
        <w:ind w:right="95"/>
        <w:jc w:val="both"/>
        <w:textAlignment w:val="baseline"/>
        <w:rPr>
          <w:rFonts w:eastAsia="Calibri"/>
          <w:kern w:val="3"/>
          <w:sz w:val="28"/>
          <w:szCs w:val="28"/>
          <w:lang w:bidi="hi-IN"/>
        </w:rPr>
      </w:pPr>
      <w:r w:rsidRPr="00694993">
        <w:rPr>
          <w:rFonts w:eastAsia="Calibri"/>
          <w:b/>
          <w:bCs/>
          <w:kern w:val="3"/>
          <w:sz w:val="28"/>
          <w:szCs w:val="28"/>
          <w:lang w:bidi="hi-IN"/>
        </w:rPr>
        <w:t xml:space="preserve">      1. OPĆE MJERE ZDRAVSTVENE ZAŠTITE U VRTIĆU</w:t>
      </w:r>
    </w:p>
    <w:p w14:paraId="2629FAE7" w14:textId="77777777" w:rsidR="00694993" w:rsidRPr="00694993" w:rsidRDefault="00694993" w:rsidP="00694993">
      <w:pPr>
        <w:autoSpaceDN w:val="0"/>
        <w:spacing w:line="276" w:lineRule="auto"/>
        <w:ind w:right="95"/>
        <w:textAlignment w:val="baseline"/>
        <w:rPr>
          <w:rFonts w:eastAsia="Calibri"/>
          <w:kern w:val="3"/>
          <w:sz w:val="28"/>
          <w:szCs w:val="28"/>
          <w:lang w:bidi="hi-IN"/>
        </w:rPr>
      </w:pPr>
    </w:p>
    <w:p w14:paraId="338B396C" w14:textId="77777777" w:rsidR="00694993" w:rsidRPr="00694993" w:rsidRDefault="00694993" w:rsidP="00694993">
      <w:pPr>
        <w:autoSpaceDN w:val="0"/>
        <w:spacing w:line="276" w:lineRule="auto"/>
        <w:ind w:right="95"/>
        <w:textAlignment w:val="baseline"/>
        <w:rPr>
          <w:rFonts w:eastAsia="Calibri"/>
          <w:kern w:val="3"/>
          <w:sz w:val="24"/>
          <w:szCs w:val="24"/>
          <w:lang w:bidi="hi-IN"/>
        </w:rPr>
      </w:pPr>
      <w:r w:rsidRPr="00694993">
        <w:rPr>
          <w:rFonts w:eastAsia="Calibri"/>
          <w:kern w:val="3"/>
          <w:sz w:val="24"/>
          <w:szCs w:val="24"/>
          <w:lang w:bidi="hi-IN"/>
        </w:rPr>
        <w:t>U okviru kontinuirane skrbi za zdravlje i tjelesni razvoj u programu se intenzivno radi na                    očuvanju i unapređenju zdravlja djece:</w:t>
      </w:r>
    </w:p>
    <w:p w14:paraId="7F26C557" w14:textId="77777777" w:rsidR="00694993" w:rsidRPr="00694993" w:rsidRDefault="00694993" w:rsidP="00694993">
      <w:pPr>
        <w:autoSpaceDN w:val="0"/>
        <w:spacing w:line="276" w:lineRule="auto"/>
        <w:ind w:right="95"/>
        <w:textAlignment w:val="baseline"/>
        <w:rPr>
          <w:rFonts w:ascii="Liberation Serif" w:eastAsia="NSimSun" w:hAnsi="Liberation Serif" w:cs="Arial" w:hint="eastAsia"/>
          <w:kern w:val="3"/>
          <w:sz w:val="24"/>
          <w:szCs w:val="24"/>
          <w:lang w:bidi="hi-IN"/>
        </w:rPr>
      </w:pPr>
    </w:p>
    <w:p w14:paraId="0D6D8408" w14:textId="77777777" w:rsidR="00694993" w:rsidRPr="00694993" w:rsidRDefault="00694993">
      <w:pPr>
        <w:numPr>
          <w:ilvl w:val="0"/>
          <w:numId w:val="87"/>
        </w:numPr>
        <w:autoSpaceDN w:val="0"/>
        <w:spacing w:after="160" w:line="276" w:lineRule="auto"/>
        <w:ind w:left="708" w:right="113" w:firstLine="0"/>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Sanitarno – higijenskim i protuepidemijskim mjerama</w:t>
      </w:r>
    </w:p>
    <w:p w14:paraId="3D6EF043" w14:textId="77777777" w:rsidR="00694993" w:rsidRPr="00694993" w:rsidRDefault="00694993">
      <w:pPr>
        <w:numPr>
          <w:ilvl w:val="0"/>
          <w:numId w:val="87"/>
        </w:numPr>
        <w:autoSpaceDN w:val="0"/>
        <w:spacing w:after="160" w:line="276" w:lineRule="auto"/>
        <w:ind w:left="708" w:right="113" w:firstLine="0"/>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Unapređenjem prehrane i tjelesnih aktivnosti djece</w:t>
      </w:r>
    </w:p>
    <w:p w14:paraId="64040D82" w14:textId="77777777" w:rsidR="00694993" w:rsidRPr="00694993" w:rsidRDefault="00694993">
      <w:pPr>
        <w:numPr>
          <w:ilvl w:val="0"/>
          <w:numId w:val="87"/>
        </w:numPr>
        <w:autoSpaceDN w:val="0"/>
        <w:spacing w:after="160" w:line="276" w:lineRule="auto"/>
        <w:ind w:left="708" w:right="113" w:firstLine="0"/>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Kontinuiranim oblicima edukacije o prevenciji bolesti i pružanju prve pomoći</w:t>
      </w:r>
    </w:p>
    <w:p w14:paraId="0A8725E5" w14:textId="77777777" w:rsidR="00694993" w:rsidRPr="00694993" w:rsidRDefault="00694993">
      <w:pPr>
        <w:numPr>
          <w:ilvl w:val="0"/>
          <w:numId w:val="87"/>
        </w:numPr>
        <w:autoSpaceDN w:val="0"/>
        <w:spacing w:after="160" w:line="276" w:lineRule="auto"/>
        <w:ind w:left="708" w:right="113" w:firstLine="0"/>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Aktivnostima usmjerenim na zaštitu djece</w:t>
      </w:r>
    </w:p>
    <w:p w14:paraId="7DC58AB8" w14:textId="77777777" w:rsidR="00694993" w:rsidRPr="00694993" w:rsidRDefault="00694993">
      <w:pPr>
        <w:numPr>
          <w:ilvl w:val="0"/>
          <w:numId w:val="87"/>
        </w:numPr>
        <w:autoSpaceDN w:val="0"/>
        <w:spacing w:after="160" w:line="276" w:lineRule="auto"/>
        <w:ind w:left="708" w:right="113" w:firstLine="0"/>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Redoviti boravak djece na zraku u skladu s vremenskim prilikama</w:t>
      </w:r>
    </w:p>
    <w:p w14:paraId="1E67AE74" w14:textId="77777777" w:rsidR="00694993" w:rsidRPr="00694993" w:rsidRDefault="00694993">
      <w:pPr>
        <w:numPr>
          <w:ilvl w:val="0"/>
          <w:numId w:val="87"/>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Redovito sanitarno-higijensko održavanje; održavanje sanitarnih prostorija u vrtiću, ispitivanje bakteriološke ispravnosti pripremljenih obroka, ispitivanje energetske i prehrambene vrijednosti obroke</w:t>
      </w:r>
    </w:p>
    <w:p w14:paraId="0A9C6A7E" w14:textId="77777777" w:rsidR="00694993" w:rsidRPr="00694993" w:rsidRDefault="00694993">
      <w:pPr>
        <w:numPr>
          <w:ilvl w:val="0"/>
          <w:numId w:val="87"/>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Sanitarni pregledi djelatnika,</w:t>
      </w:r>
    </w:p>
    <w:p w14:paraId="2DAE08CA" w14:textId="77777777" w:rsidR="00694993" w:rsidRPr="00694993" w:rsidRDefault="00694993">
      <w:pPr>
        <w:numPr>
          <w:ilvl w:val="0"/>
          <w:numId w:val="87"/>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Poštivanje HACCAP sustava.</w:t>
      </w:r>
    </w:p>
    <w:p w14:paraId="0893FCE3" w14:textId="77777777" w:rsidR="00694993" w:rsidRPr="00694993" w:rsidRDefault="00694993">
      <w:pPr>
        <w:numPr>
          <w:ilvl w:val="0"/>
          <w:numId w:val="87"/>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Informiranje roditelja o važnosti zaštitnih i sigurnosnih mjera, pravilne prehrane, razvoja navika zdravih stilova života, kretanje i tjelesne aktivnosti djece</w:t>
      </w:r>
    </w:p>
    <w:p w14:paraId="3059393A" w14:textId="77777777" w:rsidR="00694993" w:rsidRPr="00694993" w:rsidRDefault="00694993">
      <w:pPr>
        <w:numPr>
          <w:ilvl w:val="0"/>
          <w:numId w:val="87"/>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lastRenderedPageBreak/>
        <w:t>Provođenje sustavnih antropometrijskih mjerenja (praćenje antropološkog napredovanja djece - rast i razvoj)</w:t>
      </w:r>
    </w:p>
    <w:p w14:paraId="69F538B7" w14:textId="77777777" w:rsidR="00694993" w:rsidRPr="00694993" w:rsidRDefault="00694993">
      <w:pPr>
        <w:numPr>
          <w:ilvl w:val="0"/>
          <w:numId w:val="87"/>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Kontinuirano praćenje i prevencija pobola djece</w:t>
      </w:r>
    </w:p>
    <w:p w14:paraId="7F8DABBA"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Sobe dnevnog boravka potrebno je često prozračivati</w:t>
      </w:r>
    </w:p>
    <w:p w14:paraId="79020A4F"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Potrebno je često pranje ruku ili dezinfekcija dezinficijensom za ruke (samo u slučaju da ruke u tom trenutku nije moguće oprati), a osobito u situacijama: nakon brisanja nosa djeci, nakon previjanja pelena, prije svake pripreme za obrok i obroka.</w:t>
      </w:r>
    </w:p>
    <w:p w14:paraId="5E526FC2"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Dezinfekcija igračaka vrši se redovito.</w:t>
      </w:r>
    </w:p>
    <w:p w14:paraId="1B965772"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 jaslicama dude varalice moraju imati individualnu zaštitu ili označenu kutijicu/mjesto u koju se duda pospremi, a na kojoj je ime i prezime djeteta.</w:t>
      </w:r>
    </w:p>
    <w:p w14:paraId="71A56E74"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Djeca se premataju na stolu za prematanje. Stol za prematanje potrebno je maksimalno odmaknuti od stolova na kojima djeca jedu. Ukoliko u skupini nema stola za prematanje (vrtićke skupine), a postoji potreba za prematanjem djece, djecu prematati na plastificiranoj spužvi označenoj i korištenoj samo za tu namjenu.</w:t>
      </w:r>
    </w:p>
    <w:p w14:paraId="728B4143"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Prije prematanja pelena potrebno je pripremiti sve što je potrebno (čistu pelenu, rezervnu odjeću, otvoriti kremu…, kako se za vrijeme prematanja dijete ne bi bilo bez nadzora na stolu za prematanje te kako se ne bi dodirivao namještaj i stvari prljavim rukama (mogućnost širenja zaraznih bolesti).</w:t>
      </w:r>
    </w:p>
    <w:p w14:paraId="6353A18C"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Pelene nakon prematanja potrebno je odložiti u posebni spremnik s poklopcem.</w:t>
      </w:r>
    </w:p>
    <w:p w14:paraId="1A695B97"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Ukoliko dijete koristi kahlicu, nakon obavljene nužde odgojitelj prazni kahlicu, isplahne ju i stavi na dogovoreno mjesto kako bi ju spremačice oprale i dezinficirale.</w:t>
      </w:r>
    </w:p>
    <w:p w14:paraId="56EB80A1"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Na podu sanitarnog čvora nije dozvoljeno odlaganje nikakvih stvari, osim u namjenski, odvojeni prostor za koji je dogovoreno da u njemu mogu stajati veća igrala ili drugi pedagoški materijal.</w:t>
      </w:r>
    </w:p>
    <w:p w14:paraId="23B272FD"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Plišane ili krpene igračke, prijelazne objekte, koje djeca donose od kuće peru i održavaju roditelji.</w:t>
      </w:r>
    </w:p>
    <w:p w14:paraId="0FF206DD"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Odgojitelji su dužni provoditi naputke epidemiologa, sanitarnog inspektora, upute Hrvatskog zavoda za javno zdravstvo i preporuke Ministarstva znanosti i obrazovanja i zdravstvenog voditelja.</w:t>
      </w:r>
    </w:p>
    <w:p w14:paraId="52FE138B"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Provodi se pojačana dezinfekcija površina (kvake, stolovi, stolovi za prematanje, rukohvati na stolcima...) dezinficijensom za dezinfekciju površina u situacijama pojave zaraznih bolesti.</w:t>
      </w:r>
    </w:p>
    <w:p w14:paraId="78408B5E"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Na dogovorenom mjestu u objektu postoje ormarići s prvom pomoći za čije je  nadopunjavanje zadužen zdravstveni voditelj. Voditelji objekta provjeravaju stanje ormarića prve pomoći te zdravstvenom voditelju javljaju što treba poslati za nadopunu.</w:t>
      </w:r>
    </w:p>
    <w:p w14:paraId="5F2F871D" w14:textId="77777777" w:rsidR="00694993" w:rsidRPr="00694993" w:rsidRDefault="00694993" w:rsidP="00694993">
      <w:pPr>
        <w:autoSpaceDN w:val="0"/>
        <w:spacing w:line="360" w:lineRule="auto"/>
        <w:ind w:right="95"/>
        <w:jc w:val="both"/>
        <w:textAlignment w:val="baseline"/>
        <w:rPr>
          <w:rFonts w:ascii="Liberation Serif" w:eastAsia="NSimSun" w:hAnsi="Liberation Serif" w:cs="Arial" w:hint="eastAsia"/>
          <w:kern w:val="3"/>
          <w:sz w:val="24"/>
          <w:szCs w:val="24"/>
          <w:lang w:bidi="hi-IN"/>
        </w:rPr>
      </w:pPr>
      <w:r w:rsidRPr="00694993">
        <w:rPr>
          <w:rFonts w:eastAsia="Calibri"/>
          <w:b/>
          <w:bCs/>
          <w:kern w:val="3"/>
          <w:sz w:val="24"/>
          <w:szCs w:val="24"/>
          <w:lang w:bidi="hi-IN"/>
        </w:rPr>
        <w:lastRenderedPageBreak/>
        <w:t xml:space="preserve">     </w:t>
      </w:r>
    </w:p>
    <w:p w14:paraId="3D5F4804" w14:textId="77777777" w:rsidR="00694993" w:rsidRPr="00694993" w:rsidRDefault="00694993" w:rsidP="00694993">
      <w:pPr>
        <w:autoSpaceDN w:val="0"/>
        <w:spacing w:line="360" w:lineRule="auto"/>
        <w:ind w:right="95"/>
        <w:jc w:val="both"/>
        <w:textAlignment w:val="baseline"/>
        <w:rPr>
          <w:rFonts w:ascii="Liberation Serif" w:eastAsia="NSimSun" w:hAnsi="Liberation Serif" w:cs="Arial" w:hint="eastAsia"/>
          <w:kern w:val="3"/>
          <w:sz w:val="24"/>
          <w:szCs w:val="24"/>
          <w:lang w:bidi="hi-IN"/>
        </w:rPr>
      </w:pPr>
      <w:r w:rsidRPr="00694993">
        <w:rPr>
          <w:rFonts w:eastAsia="Calibri"/>
          <w:b/>
          <w:bCs/>
          <w:kern w:val="3"/>
          <w:sz w:val="24"/>
          <w:szCs w:val="24"/>
          <w:lang w:bidi="hi-IN"/>
        </w:rPr>
        <w:t xml:space="preserve">           1.2 MJERE SIGURNOSTI U PREHRANI</w:t>
      </w:r>
    </w:p>
    <w:p w14:paraId="0B5A8B30" w14:textId="77777777" w:rsidR="00694993" w:rsidRPr="00694993" w:rsidRDefault="00694993" w:rsidP="00694993">
      <w:pPr>
        <w:autoSpaceDN w:val="0"/>
        <w:spacing w:line="360" w:lineRule="auto"/>
        <w:ind w:right="95"/>
        <w:jc w:val="both"/>
        <w:textAlignment w:val="baseline"/>
        <w:rPr>
          <w:rFonts w:eastAsia="Calibri"/>
          <w:b/>
          <w:bCs/>
          <w:kern w:val="3"/>
          <w:sz w:val="24"/>
          <w:szCs w:val="24"/>
          <w:lang w:bidi="hi-IN"/>
        </w:rPr>
      </w:pPr>
    </w:p>
    <w:p w14:paraId="2B9A59B9" w14:textId="77777777" w:rsidR="00694993" w:rsidRPr="00694993" w:rsidRDefault="00694993" w:rsidP="00694993">
      <w:pPr>
        <w:autoSpaceDN w:val="0"/>
        <w:spacing w:line="276" w:lineRule="auto"/>
        <w:ind w:right="95"/>
        <w:jc w:val="both"/>
        <w:textAlignment w:val="baseline"/>
        <w:rPr>
          <w:rFonts w:ascii="Liberation Serif" w:eastAsia="NSimSun" w:hAnsi="Liberation Serif" w:cs="Arial" w:hint="eastAsia"/>
          <w:kern w:val="3"/>
          <w:sz w:val="24"/>
          <w:szCs w:val="24"/>
          <w:lang w:bidi="hi-IN"/>
        </w:rPr>
      </w:pPr>
      <w:r w:rsidRPr="00694993">
        <w:rPr>
          <w:rFonts w:eastAsia="Calibri"/>
          <w:b/>
          <w:bCs/>
          <w:kern w:val="3"/>
          <w:sz w:val="24"/>
          <w:szCs w:val="24"/>
          <w:lang w:bidi="hi-IN"/>
        </w:rPr>
        <w:t xml:space="preserve">            </w:t>
      </w:r>
      <w:r w:rsidRPr="00694993">
        <w:rPr>
          <w:rFonts w:eastAsia="Calibri"/>
          <w:kern w:val="3"/>
          <w:sz w:val="24"/>
          <w:szCs w:val="24"/>
          <w:lang w:bidi="hi-IN"/>
        </w:rPr>
        <w:t>Mjere sigurnosti u prehrani djece za koje su odgovorne odgajateljice</w:t>
      </w:r>
    </w:p>
    <w:p w14:paraId="5B70EB44"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 vrtić nije dozvoljeno unošenje hrane pripremljene u obitelji niti hrane koja nema deklaraciju proizvođača</w:t>
      </w:r>
    </w:p>
    <w:p w14:paraId="15FE8079"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iz vrtića nije dozvoljeno iznositi kuhane obroke zbog opasnosti od kontaminacije i mogućnosti štetnosti za dijete</w:t>
      </w:r>
    </w:p>
    <w:p w14:paraId="5F936398"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odgajateljice su odgovorne za unošenje i podjelu hrane koja može izazvati gušenje (žvakaće gume, bomboni, grickalice) ili teže alergijske reakcije</w:t>
      </w:r>
    </w:p>
    <w:p w14:paraId="34609C8E"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prije obroka odgajateljica je dužna potaknuti djecu na pranje ruku, pomoći onima kojima je pomoć potrebna i provjeriti jesu li sva djeca oprala ruke</w:t>
      </w:r>
    </w:p>
    <w:p w14:paraId="7962C15C"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odgajateljice su odgovorne za osiguravanje dovoljne količine tekućine (vode) tijekom dana</w:t>
      </w:r>
    </w:p>
    <w:p w14:paraId="5CA0D517"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odgajateljice imaju stalni nadzor nad djecom za vrijeme uzimanja obroka.</w:t>
      </w:r>
    </w:p>
    <w:p w14:paraId="211BB823" w14:textId="77777777" w:rsidR="00694993" w:rsidRPr="00694993" w:rsidRDefault="00694993" w:rsidP="00694993">
      <w:pPr>
        <w:autoSpaceDN w:val="0"/>
        <w:spacing w:line="276" w:lineRule="auto"/>
        <w:jc w:val="both"/>
        <w:textAlignment w:val="baseline"/>
        <w:rPr>
          <w:rFonts w:eastAsia="Calibri"/>
          <w:kern w:val="3"/>
          <w:sz w:val="24"/>
          <w:szCs w:val="24"/>
          <w:lang w:bidi="hi-IN"/>
        </w:rPr>
      </w:pPr>
    </w:p>
    <w:p w14:paraId="3F73D5F4"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Mjere sigurnosti u prehrani djece za koje je odgovorno ostalo osoblje:</w:t>
      </w:r>
    </w:p>
    <w:p w14:paraId="59E3D72B"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spremište hrane mora udovoljavati propisima: lako čišćenje, provjetravanje i pranje, mreža na prozoru kao zaštita od kukaca i glodavaca, svakodnevno održavanje čistoće u skladu s važećim mjerama pranja i dezinfekcije</w:t>
      </w:r>
    </w:p>
    <w:p w14:paraId="14C26B2F" w14:textId="77777777" w:rsidR="00694993" w:rsidRPr="00694993" w:rsidRDefault="00694993">
      <w:pPr>
        <w:numPr>
          <w:ilvl w:val="0"/>
          <w:numId w:val="87"/>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prijenos hrane mora biti organiziran da ne može doći do križne kontaminacije i za to je zadužena kuharica dječjeg vrtića</w:t>
      </w:r>
    </w:p>
    <w:p w14:paraId="0196A665"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posuđe korišteno u procesu pripreme hrane treba prati odvojeno od posuđa iz kojeg su djeca jela</w:t>
      </w:r>
    </w:p>
    <w:p w14:paraId="0B7A2CA3"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čišćenje, pranje i dezinfekcija prostorija za pripremu hrane obavlja se svakodnevno nakon što su završeni svi poslovi pripreme i raspodjele hrane, kao i pranje i spremanje posuđa</w:t>
      </w:r>
    </w:p>
    <w:p w14:paraId="690F28AE"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spremišta, sve radne prostorije za pripremanje hrane moraju biti zaštićeni od glodavaca i zato treba ukloniti sve otpatke hrane, održavati opću higijenu i zaštitu</w:t>
      </w:r>
    </w:p>
    <w:p w14:paraId="05987AC9"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žlice za provjeru pripremljenih obroka ne smiju se više vraćati u hranu</w:t>
      </w:r>
    </w:p>
    <w:p w14:paraId="45AB2B77"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 kuhinju ulazi samo kuhinjsko osoblje i zdravstvena voditeljica u propisanoj odjeći</w:t>
      </w:r>
    </w:p>
    <w:p w14:paraId="52AF41C8"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zabranjeno je kroz kuhinju pronositi prljavo rublje</w:t>
      </w:r>
    </w:p>
    <w:p w14:paraId="287B6F6C"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tekućine za pranje, čišćenje i dezinfekciju treba držati na posebnom mjestu označenom jasnom, čitljivom i vidljivom etiketom o sadržaju bez drugih natpisa na boci. Čuvati u bocama koje se jasno razlikuju od boca sa sokom, uljem i sl. te na </w:t>
      </w:r>
      <w:r w:rsidRPr="00694993">
        <w:rPr>
          <w:rFonts w:eastAsia="Calibri"/>
          <w:kern w:val="3"/>
          <w:sz w:val="24"/>
          <w:szCs w:val="24"/>
          <w:lang w:bidi="hi-IN"/>
        </w:rPr>
        <w:lastRenderedPageBreak/>
        <w:t>mjestu udaljenom od boca sa sokom, uljem i sl., odnosno u zasebnom prostoru (prostoriji).</w:t>
      </w:r>
    </w:p>
    <w:p w14:paraId="226E4CF1"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osobe koje rukuju hranom ne smiju raditi u kuhinji ako su oboljele od prehlade, angine, upale grla i dušnika, bronhitisa, imaju proljev, povraćaju, imaju visoku temperaturu, rane ili ozljede na koži</w:t>
      </w:r>
    </w:p>
    <w:p w14:paraId="7C8A70B2"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evidenciju i provjeru rokova tečajeva i zdravstvenih knjižica obavlja zdravstvena voditeljica</w:t>
      </w:r>
    </w:p>
    <w:p w14:paraId="661250E0"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zaposlenici koji rukuju s hranom moraju pažljivo održavati osobnu higijenu, a posebno čistoću treba posvetiti čistoći ruku i noktiju – nije dozvoljen nakit, dugi nokti i lak, te nepokrivena kosa</w:t>
      </w:r>
    </w:p>
    <w:p w14:paraId="67B59716"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zaposlenici moraju imati čistu odjeću (koja se održava iskuhavanjem) tijekom rada s hranom prilikom rukovanja s hranom ne smije se jesti, piti ili žvakati žvaka</w:t>
      </w:r>
    </w:p>
    <w:p w14:paraId="3C720E8B" w14:textId="77777777" w:rsidR="00694993" w:rsidRPr="00694993" w:rsidRDefault="00694993">
      <w:pPr>
        <w:numPr>
          <w:ilvl w:val="0"/>
          <w:numId w:val="8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za mjere sigurnosti u prehrani odgovara kuharica, uz ostalo osoblje prema zaduženju, a vozač za prijevoz hrane i održavanje vozila što se dokumentira listama praćenja</w:t>
      </w:r>
    </w:p>
    <w:p w14:paraId="7EA4C561" w14:textId="77777777" w:rsidR="00694993" w:rsidRPr="00694993" w:rsidRDefault="00694993" w:rsidP="00694993">
      <w:pPr>
        <w:autoSpaceDN w:val="0"/>
        <w:spacing w:after="200" w:line="360" w:lineRule="auto"/>
        <w:ind w:right="95"/>
        <w:jc w:val="center"/>
        <w:textAlignment w:val="baseline"/>
        <w:rPr>
          <w:rFonts w:eastAsia="Calibri"/>
          <w:b/>
          <w:bCs/>
          <w:kern w:val="3"/>
          <w:sz w:val="28"/>
          <w:szCs w:val="28"/>
          <w:lang w:bidi="hi-IN"/>
        </w:rPr>
      </w:pPr>
    </w:p>
    <w:p w14:paraId="1235271B" w14:textId="77777777" w:rsidR="00694993" w:rsidRPr="00694993" w:rsidRDefault="00694993" w:rsidP="00694993">
      <w:pPr>
        <w:autoSpaceDN w:val="0"/>
        <w:spacing w:line="360" w:lineRule="auto"/>
        <w:ind w:right="95"/>
        <w:jc w:val="center"/>
        <w:textAlignment w:val="baseline"/>
        <w:rPr>
          <w:rFonts w:eastAsia="Calibri"/>
          <w:b/>
          <w:bCs/>
          <w:kern w:val="3"/>
          <w:sz w:val="28"/>
          <w:szCs w:val="28"/>
          <w:lang w:bidi="hi-IN"/>
        </w:rPr>
      </w:pPr>
      <w:r w:rsidRPr="00694993">
        <w:rPr>
          <w:rFonts w:eastAsia="Calibri"/>
          <w:b/>
          <w:bCs/>
          <w:kern w:val="3"/>
          <w:sz w:val="28"/>
          <w:szCs w:val="28"/>
          <w:lang w:bidi="hi-IN"/>
        </w:rPr>
        <w:t xml:space="preserve">2.  </w:t>
      </w:r>
      <w:bookmarkStart w:id="14" w:name="_Hlk192768954"/>
      <w:r w:rsidRPr="00694993">
        <w:rPr>
          <w:rFonts w:eastAsia="Calibri"/>
          <w:b/>
          <w:bCs/>
          <w:kern w:val="3"/>
          <w:sz w:val="28"/>
          <w:szCs w:val="28"/>
          <w:lang w:bidi="hi-IN"/>
        </w:rPr>
        <w:t xml:space="preserve">OPĆI PROTOKOLI VEZANI UZ ZDRAVSTVENU SKRB DJETETA  </w:t>
      </w:r>
      <w:bookmarkEnd w:id="14"/>
    </w:p>
    <w:p w14:paraId="1C29FCDE" w14:textId="77777777" w:rsidR="00694993" w:rsidRPr="00694993" w:rsidRDefault="00694993" w:rsidP="00694993">
      <w:pPr>
        <w:autoSpaceDN w:val="0"/>
        <w:spacing w:line="360" w:lineRule="auto"/>
        <w:ind w:left="294" w:right="95"/>
        <w:textAlignment w:val="baseline"/>
        <w:rPr>
          <w:rFonts w:eastAsia="Calibri"/>
          <w:b/>
          <w:bCs/>
          <w:kern w:val="3"/>
          <w:sz w:val="28"/>
          <w:szCs w:val="28"/>
          <w:lang w:bidi="hi-IN"/>
        </w:rPr>
      </w:pPr>
    </w:p>
    <w:p w14:paraId="11D6A41F" w14:textId="77777777" w:rsidR="00694993" w:rsidRPr="00694993" w:rsidRDefault="00694993">
      <w:pPr>
        <w:numPr>
          <w:ilvl w:val="0"/>
          <w:numId w:val="88"/>
        </w:numPr>
        <w:autoSpaceDN w:val="0"/>
        <w:spacing w:after="160" w:line="276" w:lineRule="auto"/>
        <w:ind w:left="622" w:hanging="340"/>
        <w:jc w:val="both"/>
        <w:textAlignment w:val="baseline"/>
        <w:rPr>
          <w:rFonts w:eastAsia="Calibri"/>
          <w:kern w:val="3"/>
          <w:sz w:val="24"/>
          <w:szCs w:val="24"/>
          <w:lang w:bidi="hi-IN"/>
        </w:rPr>
      </w:pPr>
      <w:r w:rsidRPr="00694993">
        <w:rPr>
          <w:rFonts w:eastAsia="Calibri"/>
          <w:kern w:val="3"/>
          <w:sz w:val="24"/>
          <w:szCs w:val="24"/>
          <w:lang w:bidi="hi-IN"/>
        </w:rPr>
        <w:t>Pri upisu djeteta u dječji vrtić, roditelj treba dostaviti potvrdu o obavljenom liječničkom pregledu. Potvrda treba sadržavati podatke o obaveznom cijepljenju, kroničnim bolestima i sve što može biti važno za zdravlje djeteta.</w:t>
      </w:r>
    </w:p>
    <w:p w14:paraId="7262FA12" w14:textId="77777777" w:rsidR="00694993" w:rsidRPr="00694993" w:rsidRDefault="00694993">
      <w:pPr>
        <w:numPr>
          <w:ilvl w:val="0"/>
          <w:numId w:val="89"/>
        </w:numPr>
        <w:autoSpaceDN w:val="0"/>
        <w:spacing w:after="160" w:line="276" w:lineRule="auto"/>
        <w:ind w:left="645"/>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Zdravstvena voditeljica  upoznaje odgajatelje s važnim činjenicama o zdravlju djece, upućuje ih u situacije na koje treba obratiti posebnu pažnju, a tijekom godine prate stanje i razmjenjuju informacije.</w:t>
      </w:r>
    </w:p>
    <w:p w14:paraId="5A208950" w14:textId="77777777" w:rsidR="00694993" w:rsidRPr="00694993" w:rsidRDefault="00694993">
      <w:pPr>
        <w:numPr>
          <w:ilvl w:val="0"/>
          <w:numId w:val="89"/>
        </w:numPr>
        <w:autoSpaceDN w:val="0"/>
        <w:spacing w:after="160" w:line="276" w:lineRule="auto"/>
        <w:ind w:left="645"/>
        <w:jc w:val="both"/>
        <w:textAlignment w:val="baseline"/>
        <w:rPr>
          <w:rFonts w:eastAsia="Calibri"/>
          <w:kern w:val="3"/>
          <w:sz w:val="24"/>
          <w:szCs w:val="24"/>
          <w:lang w:bidi="hi-IN"/>
        </w:rPr>
      </w:pPr>
      <w:r w:rsidRPr="00694993">
        <w:rPr>
          <w:rFonts w:eastAsia="Calibri"/>
          <w:kern w:val="3"/>
          <w:sz w:val="24"/>
          <w:szCs w:val="24"/>
          <w:lang w:bidi="hi-IN"/>
        </w:rPr>
        <w:t>Dječji je vrtić ustanova u kojoj borave isključivo zdrava djeca, odnosno kada je dijete bolesno ostaje kod kuće na roditeljskoj skrbi dok ne ozdravi. Bolesno dijete je izvor zaraze pa se povećava rizik većeg pobolijevanja u grupi, ono zahtijeva više pažnje i njege koja mu u dječjem vrtiću ne može biti pružena.</w:t>
      </w:r>
    </w:p>
    <w:p w14:paraId="2D4096CF" w14:textId="77777777" w:rsidR="00694993" w:rsidRPr="00694993" w:rsidRDefault="00694993">
      <w:pPr>
        <w:numPr>
          <w:ilvl w:val="0"/>
          <w:numId w:val="90"/>
        </w:numPr>
        <w:autoSpaceDN w:val="0"/>
        <w:spacing w:after="160" w:line="276" w:lineRule="auto"/>
        <w:ind w:left="645"/>
        <w:jc w:val="both"/>
        <w:textAlignment w:val="baseline"/>
        <w:rPr>
          <w:rFonts w:eastAsia="Calibri"/>
          <w:kern w:val="3"/>
          <w:sz w:val="24"/>
          <w:szCs w:val="24"/>
          <w:lang w:bidi="hi-IN"/>
        </w:rPr>
      </w:pPr>
      <w:r w:rsidRPr="00694993">
        <w:rPr>
          <w:rFonts w:eastAsia="Calibri"/>
          <w:kern w:val="3"/>
          <w:sz w:val="24"/>
          <w:szCs w:val="24"/>
          <w:lang w:bidi="hi-IN"/>
        </w:rPr>
        <w:t>U bolesna stanja najčešće se ubrajaju: povišena temperatura, povraćanje, proljev, akutne zarazne bolesti (vodene kozice, šarlah, mononukleoza), razni osipi po koži, bol u trbuhu, angina, konjuktivitis, dječje gliste, uši u kosi, veće imobilizacije i sl.</w:t>
      </w:r>
    </w:p>
    <w:p w14:paraId="21E64763" w14:textId="77777777" w:rsidR="00694993" w:rsidRPr="00694993" w:rsidRDefault="00694993">
      <w:pPr>
        <w:numPr>
          <w:ilvl w:val="0"/>
          <w:numId w:val="91"/>
        </w:numPr>
        <w:autoSpaceDN w:val="0"/>
        <w:spacing w:after="160" w:line="276" w:lineRule="auto"/>
        <w:ind w:left="645"/>
        <w:jc w:val="both"/>
        <w:textAlignment w:val="baseline"/>
        <w:rPr>
          <w:rFonts w:eastAsia="Calibri"/>
          <w:kern w:val="3"/>
          <w:sz w:val="24"/>
          <w:szCs w:val="24"/>
          <w:lang w:bidi="hi-IN"/>
        </w:rPr>
      </w:pPr>
      <w:r w:rsidRPr="00694993">
        <w:rPr>
          <w:rFonts w:eastAsia="Calibri"/>
          <w:kern w:val="3"/>
          <w:sz w:val="24"/>
          <w:szCs w:val="24"/>
          <w:lang w:bidi="hi-IN"/>
        </w:rPr>
        <w:t>U slučaju sumnje na jednu od ovih bolesti ili stanja, odmah se pozivaju roditelji, kako bi se dijete uputilo na kućnu njegu.</w:t>
      </w:r>
    </w:p>
    <w:p w14:paraId="1A4D5FAF" w14:textId="77777777" w:rsidR="00694993" w:rsidRPr="00694993" w:rsidRDefault="00694993">
      <w:pPr>
        <w:numPr>
          <w:ilvl w:val="0"/>
          <w:numId w:val="91"/>
        </w:numPr>
        <w:autoSpaceDN w:val="0"/>
        <w:spacing w:after="160" w:line="276" w:lineRule="auto"/>
        <w:ind w:left="622" w:hanging="340"/>
        <w:jc w:val="both"/>
        <w:textAlignment w:val="baseline"/>
        <w:rPr>
          <w:rFonts w:eastAsia="Calibri"/>
          <w:kern w:val="3"/>
          <w:sz w:val="24"/>
          <w:szCs w:val="24"/>
          <w:lang w:bidi="hi-IN"/>
        </w:rPr>
      </w:pPr>
      <w:r w:rsidRPr="00694993">
        <w:rPr>
          <w:rFonts w:eastAsia="Calibri"/>
          <w:kern w:val="3"/>
          <w:sz w:val="24"/>
          <w:szCs w:val="24"/>
          <w:lang w:bidi="hi-IN"/>
        </w:rPr>
        <w:t>Roditelj je dužan obavijestiti vrtić o izostanku i razlozima izostanka djeteta.</w:t>
      </w:r>
    </w:p>
    <w:p w14:paraId="255C7153" w14:textId="77777777" w:rsidR="00694993" w:rsidRPr="00694993" w:rsidRDefault="00694993">
      <w:pPr>
        <w:numPr>
          <w:ilvl w:val="0"/>
          <w:numId w:val="92"/>
        </w:numPr>
        <w:autoSpaceDN w:val="0"/>
        <w:spacing w:after="160" w:line="276" w:lineRule="auto"/>
        <w:ind w:left="645"/>
        <w:jc w:val="both"/>
        <w:textAlignment w:val="baseline"/>
        <w:rPr>
          <w:rFonts w:eastAsia="Calibri"/>
          <w:kern w:val="3"/>
          <w:sz w:val="24"/>
          <w:szCs w:val="24"/>
          <w:lang w:bidi="hi-IN"/>
        </w:rPr>
      </w:pPr>
      <w:r w:rsidRPr="00694993">
        <w:rPr>
          <w:rFonts w:eastAsia="Calibri"/>
          <w:kern w:val="3"/>
          <w:sz w:val="24"/>
          <w:szCs w:val="24"/>
          <w:lang w:bidi="hi-IN"/>
        </w:rPr>
        <w:t>Nakon izostanka djeteta iz vrtića zbog bolesti roditelj je, na dan povrataka, dužan donijeti valjanu liječničku potvrdu.</w:t>
      </w:r>
    </w:p>
    <w:p w14:paraId="66745232" w14:textId="77777777" w:rsidR="00694993" w:rsidRPr="00694993" w:rsidRDefault="00694993">
      <w:pPr>
        <w:numPr>
          <w:ilvl w:val="0"/>
          <w:numId w:val="93"/>
        </w:numPr>
        <w:autoSpaceDN w:val="0"/>
        <w:spacing w:after="160" w:line="276" w:lineRule="auto"/>
        <w:ind w:left="645"/>
        <w:jc w:val="both"/>
        <w:textAlignment w:val="baseline"/>
        <w:rPr>
          <w:rFonts w:eastAsia="Calibri"/>
          <w:kern w:val="3"/>
          <w:sz w:val="24"/>
          <w:szCs w:val="24"/>
          <w:lang w:bidi="hi-IN"/>
        </w:rPr>
      </w:pPr>
      <w:r w:rsidRPr="00694993">
        <w:rPr>
          <w:rFonts w:eastAsia="Calibri"/>
          <w:kern w:val="3"/>
          <w:sz w:val="24"/>
          <w:szCs w:val="24"/>
          <w:lang w:bidi="hi-IN"/>
        </w:rPr>
        <w:lastRenderedPageBreak/>
        <w:t>Nakon izostanka djeteta iz vrtića zbog bolesti ili nekog drugog razloga u trajanju duljem od 60 dana, potrebno je da roditelj predoči liječničku potvrdu da dijete može boraviti u vrtiću.</w:t>
      </w:r>
    </w:p>
    <w:p w14:paraId="1782283A" w14:textId="77777777" w:rsidR="00694993" w:rsidRPr="00694993" w:rsidRDefault="00694993">
      <w:pPr>
        <w:numPr>
          <w:ilvl w:val="0"/>
          <w:numId w:val="94"/>
        </w:numPr>
        <w:autoSpaceDN w:val="0"/>
        <w:spacing w:after="160" w:line="276" w:lineRule="auto"/>
        <w:ind w:left="645"/>
        <w:jc w:val="both"/>
        <w:textAlignment w:val="baseline"/>
        <w:rPr>
          <w:rFonts w:eastAsia="Calibri"/>
          <w:kern w:val="3"/>
          <w:sz w:val="24"/>
          <w:szCs w:val="24"/>
          <w:lang w:bidi="hi-IN"/>
        </w:rPr>
      </w:pPr>
      <w:r w:rsidRPr="00694993">
        <w:rPr>
          <w:rFonts w:eastAsia="Calibri"/>
          <w:kern w:val="3"/>
          <w:sz w:val="24"/>
          <w:szCs w:val="24"/>
          <w:lang w:bidi="hi-IN"/>
        </w:rPr>
        <w:t>Ukoliko dijete mora primati terapiju (lijekove), roditelji trebaju voditi računa da se terapija daje u vrijeme kada je dijete kod kuće jer se lijekovi u dječjem vrtiću ne daju. U iznimnim situacijama, kada roditelji nisu dostupni ili su spriječeni, a lijek treba dati hitno (npr. kod jako visoke temperature), može ga dati zdravstvena voditeljica ili odgojiteljica (uz suglasnost roditelja koji potpisuje obrazac).</w:t>
      </w:r>
    </w:p>
    <w:p w14:paraId="774DE74C" w14:textId="77777777" w:rsidR="00694993" w:rsidRPr="00694993" w:rsidRDefault="00694993">
      <w:pPr>
        <w:numPr>
          <w:ilvl w:val="0"/>
          <w:numId w:val="95"/>
        </w:numPr>
        <w:autoSpaceDN w:val="0"/>
        <w:spacing w:after="160" w:line="276" w:lineRule="auto"/>
        <w:ind w:left="645"/>
        <w:jc w:val="both"/>
        <w:textAlignment w:val="baseline"/>
        <w:rPr>
          <w:rFonts w:eastAsia="Calibri"/>
          <w:kern w:val="3"/>
          <w:sz w:val="24"/>
          <w:szCs w:val="24"/>
          <w:lang w:bidi="hi-IN"/>
        </w:rPr>
      </w:pPr>
      <w:r w:rsidRPr="00694993">
        <w:rPr>
          <w:rFonts w:eastAsia="Calibri"/>
          <w:kern w:val="3"/>
          <w:sz w:val="24"/>
          <w:szCs w:val="24"/>
          <w:lang w:bidi="hi-IN"/>
        </w:rPr>
        <w:t>Roditelji su dužni obavijestiti odgajatelje ili zdravstvenu voditeljicu ukoliko dijete uzima neki lijek.</w:t>
      </w:r>
    </w:p>
    <w:p w14:paraId="02AF5197" w14:textId="77777777" w:rsidR="00694993" w:rsidRPr="00694993" w:rsidRDefault="00694993">
      <w:pPr>
        <w:numPr>
          <w:ilvl w:val="0"/>
          <w:numId w:val="96"/>
        </w:numPr>
        <w:autoSpaceDN w:val="0"/>
        <w:spacing w:after="160" w:line="276" w:lineRule="auto"/>
        <w:ind w:left="645"/>
        <w:jc w:val="both"/>
        <w:textAlignment w:val="baseline"/>
        <w:rPr>
          <w:rFonts w:eastAsia="Calibri"/>
          <w:kern w:val="3"/>
          <w:sz w:val="24"/>
          <w:szCs w:val="24"/>
          <w:lang w:bidi="hi-IN"/>
        </w:rPr>
      </w:pPr>
      <w:r w:rsidRPr="00694993">
        <w:rPr>
          <w:rFonts w:eastAsia="Calibri"/>
          <w:kern w:val="3"/>
          <w:sz w:val="24"/>
          <w:szCs w:val="24"/>
          <w:lang w:bidi="hi-IN"/>
        </w:rPr>
        <w:t>U slučaju kroničnih bolesti (npr. dijabetes, opstruktivni bronhitis, epilepsija…) u stabilnoj fazi, uz dopuštenje liječnika dijete može boraviti u vrtiću. Ako dijete treba primati lijekove, njih daje isključivo roditelj, a samo iznimno u hitnim slučajevima zdravstvena voditeljica ili educirani odgajatelji uz pismeno dopuštenje roditelja i uputu nadležnog liječnika koje mora sadržavati sve važne podatke, dijagnozu, naziv lijeka, način primjene i doziranje lijeka te što učiniti u slučaju pogoršanja.</w:t>
      </w:r>
    </w:p>
    <w:p w14:paraId="1AD9AE74" w14:textId="77777777" w:rsidR="00694993" w:rsidRPr="00694993" w:rsidRDefault="00694993" w:rsidP="00694993">
      <w:pPr>
        <w:autoSpaceDN w:val="0"/>
        <w:spacing w:line="360" w:lineRule="auto"/>
        <w:jc w:val="both"/>
        <w:textAlignment w:val="baseline"/>
        <w:rPr>
          <w:rFonts w:eastAsia="Calibri"/>
          <w:b/>
          <w:bCs/>
          <w:kern w:val="3"/>
          <w:sz w:val="28"/>
          <w:szCs w:val="28"/>
          <w:lang w:bidi="hi-IN"/>
        </w:rPr>
      </w:pPr>
    </w:p>
    <w:p w14:paraId="2C064C25" w14:textId="77777777" w:rsidR="00694993" w:rsidRPr="00694993" w:rsidRDefault="00694993" w:rsidP="00694993">
      <w:pPr>
        <w:autoSpaceDN w:val="0"/>
        <w:spacing w:line="360" w:lineRule="auto"/>
        <w:jc w:val="both"/>
        <w:textAlignment w:val="baseline"/>
        <w:rPr>
          <w:rFonts w:eastAsia="Calibri"/>
          <w:kern w:val="3"/>
          <w:sz w:val="24"/>
          <w:szCs w:val="24"/>
          <w:lang w:bidi="hi-IN"/>
        </w:rPr>
      </w:pPr>
    </w:p>
    <w:p w14:paraId="08A3F42C" w14:textId="77777777" w:rsidR="00694993" w:rsidRPr="00694993" w:rsidRDefault="00694993" w:rsidP="00694993">
      <w:pPr>
        <w:autoSpaceDN w:val="0"/>
        <w:spacing w:line="360" w:lineRule="auto"/>
        <w:ind w:right="95"/>
        <w:jc w:val="center"/>
        <w:textAlignment w:val="baseline"/>
        <w:rPr>
          <w:rFonts w:eastAsia="Calibri"/>
          <w:b/>
          <w:bCs/>
          <w:kern w:val="3"/>
          <w:sz w:val="28"/>
          <w:szCs w:val="28"/>
          <w:lang w:bidi="hi-IN"/>
        </w:rPr>
      </w:pPr>
      <w:r w:rsidRPr="00694993">
        <w:rPr>
          <w:rFonts w:eastAsia="Calibri"/>
          <w:b/>
          <w:bCs/>
          <w:kern w:val="3"/>
          <w:sz w:val="28"/>
          <w:szCs w:val="28"/>
          <w:lang w:bidi="hi-IN"/>
        </w:rPr>
        <w:t>2.1 PROTOKOLI POSTUPAKA KAD JE DJETETU NEOPHODNA      POSEBNA DIJETNA PREHRANA</w:t>
      </w:r>
    </w:p>
    <w:p w14:paraId="14DAEF77" w14:textId="77777777" w:rsidR="00694993" w:rsidRPr="00694993" w:rsidRDefault="00694993" w:rsidP="00694993">
      <w:pPr>
        <w:autoSpaceDN w:val="0"/>
        <w:spacing w:line="360" w:lineRule="auto"/>
        <w:ind w:left="294" w:right="95"/>
        <w:jc w:val="both"/>
        <w:textAlignment w:val="baseline"/>
        <w:rPr>
          <w:rFonts w:eastAsia="Calibri"/>
          <w:b/>
          <w:bCs/>
          <w:kern w:val="3"/>
          <w:sz w:val="24"/>
          <w:szCs w:val="24"/>
          <w:lang w:bidi="hi-IN"/>
        </w:rPr>
      </w:pPr>
    </w:p>
    <w:p w14:paraId="2E21538A" w14:textId="77777777" w:rsidR="00694993" w:rsidRPr="00694993" w:rsidRDefault="00694993">
      <w:pPr>
        <w:numPr>
          <w:ilvl w:val="0"/>
          <w:numId w:val="125"/>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Zdravstvena voditeljica provodi razgovor s roditeljima djeteta te dobila pismene informacije (liječnička potvrda) uputu nadležnog liječnika koje mora sadržavati sve važne podatke; dijagnozu, postupke i način razrade jelovnika</w:t>
      </w:r>
    </w:p>
    <w:p w14:paraId="4F8EAE86" w14:textId="77777777" w:rsidR="00694993" w:rsidRPr="00694993" w:rsidRDefault="00694993">
      <w:pPr>
        <w:numPr>
          <w:ilvl w:val="0"/>
          <w:numId w:val="125"/>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Dogovara s roditeljima promjene u jelovniku</w:t>
      </w:r>
    </w:p>
    <w:p w14:paraId="2FCA18E8" w14:textId="77777777" w:rsidR="00694993" w:rsidRPr="00694993" w:rsidRDefault="00694993">
      <w:pPr>
        <w:numPr>
          <w:ilvl w:val="0"/>
          <w:numId w:val="125"/>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Pisane preporuke liječnika o promjenama u jelovniku i po potrebi izrađen prilagođeni jelovnik zdravstvena voditeljica prosljeđuje odgajateljicama i kuharicama.</w:t>
      </w:r>
    </w:p>
    <w:p w14:paraId="772A4808" w14:textId="77777777" w:rsidR="00694993" w:rsidRPr="00694993" w:rsidRDefault="00694993">
      <w:pPr>
        <w:numPr>
          <w:ilvl w:val="0"/>
          <w:numId w:val="125"/>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Zdravstvena voditeljica podatke pohranjuje u zdravstvenom kartonu djeteta.</w:t>
      </w:r>
    </w:p>
    <w:p w14:paraId="2C1A4D40" w14:textId="77777777" w:rsidR="00694993" w:rsidRPr="00694993" w:rsidRDefault="00694993">
      <w:pPr>
        <w:numPr>
          <w:ilvl w:val="0"/>
          <w:numId w:val="125"/>
        </w:numPr>
        <w:autoSpaceDN w:val="0"/>
        <w:spacing w:after="160" w:line="276" w:lineRule="auto"/>
        <w:ind w:left="64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Zdravstveni voditelj te odgajateljice (u slučaju donošenja namirnica u skupinu) moraju provjeriti sastav u svakom gotovom obroku.</w:t>
      </w:r>
    </w:p>
    <w:p w14:paraId="08124AEC" w14:textId="77777777" w:rsidR="00694993" w:rsidRPr="00694993" w:rsidRDefault="00694993">
      <w:pPr>
        <w:numPr>
          <w:ilvl w:val="0"/>
          <w:numId w:val="125"/>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Svi kuhari uključeni u proces pripreme hrane zaduženi su za provjeru svakog pripremljenog obroka.</w:t>
      </w:r>
    </w:p>
    <w:p w14:paraId="40D0FBD4" w14:textId="77777777" w:rsidR="00694993" w:rsidRPr="00694993" w:rsidRDefault="00694993">
      <w:pPr>
        <w:numPr>
          <w:ilvl w:val="0"/>
          <w:numId w:val="125"/>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Svi uključeni u proces pripreme, transporta i podjele obroka moraju se pridržavati higijenskih propisa (križna kontaminacija).</w:t>
      </w:r>
    </w:p>
    <w:p w14:paraId="2C59C16B" w14:textId="77777777" w:rsidR="00694993" w:rsidRPr="00694993" w:rsidRDefault="00694993">
      <w:pPr>
        <w:numPr>
          <w:ilvl w:val="0"/>
          <w:numId w:val="125"/>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Odgajatelj provjerava obrok kod dolaska u skupinu i daje ga određenom djetetu.</w:t>
      </w:r>
    </w:p>
    <w:p w14:paraId="0A5DF1B4" w14:textId="77777777" w:rsidR="00694993" w:rsidRPr="00694993" w:rsidRDefault="00694993" w:rsidP="00694993">
      <w:pPr>
        <w:autoSpaceDN w:val="0"/>
        <w:spacing w:line="360" w:lineRule="auto"/>
        <w:jc w:val="both"/>
        <w:textAlignment w:val="baseline"/>
        <w:rPr>
          <w:rFonts w:eastAsia="Calibri"/>
          <w:kern w:val="3"/>
          <w:sz w:val="24"/>
          <w:szCs w:val="24"/>
          <w:lang w:bidi="hi-IN"/>
        </w:rPr>
      </w:pPr>
    </w:p>
    <w:p w14:paraId="510E32F9" w14:textId="77777777" w:rsidR="00694993" w:rsidRPr="00694993" w:rsidRDefault="00694993" w:rsidP="00694993">
      <w:pPr>
        <w:autoSpaceDN w:val="0"/>
        <w:spacing w:line="360" w:lineRule="auto"/>
        <w:textAlignment w:val="baseline"/>
        <w:rPr>
          <w:rFonts w:eastAsia="Calibri"/>
          <w:b/>
          <w:bCs/>
          <w:kern w:val="3"/>
          <w:sz w:val="28"/>
          <w:szCs w:val="28"/>
          <w:lang w:bidi="hi-IN"/>
        </w:rPr>
      </w:pPr>
    </w:p>
    <w:p w14:paraId="28C65738" w14:textId="77777777" w:rsidR="00694993" w:rsidRPr="00694993" w:rsidRDefault="00694993" w:rsidP="00694993">
      <w:pPr>
        <w:autoSpaceDN w:val="0"/>
        <w:spacing w:line="360" w:lineRule="auto"/>
        <w:textAlignment w:val="baseline"/>
        <w:rPr>
          <w:rFonts w:eastAsia="Calibri"/>
          <w:b/>
          <w:bCs/>
          <w:kern w:val="3"/>
          <w:sz w:val="28"/>
          <w:szCs w:val="28"/>
          <w:lang w:bidi="hi-IN"/>
        </w:rPr>
      </w:pPr>
      <w:r w:rsidRPr="00694993">
        <w:rPr>
          <w:rFonts w:eastAsia="Calibri"/>
          <w:b/>
          <w:bCs/>
          <w:kern w:val="3"/>
          <w:sz w:val="28"/>
          <w:szCs w:val="28"/>
          <w:lang w:bidi="hi-IN"/>
        </w:rPr>
        <w:br w:type="page"/>
      </w:r>
      <w:r w:rsidRPr="00694993">
        <w:rPr>
          <w:rFonts w:eastAsia="Calibri"/>
          <w:b/>
          <w:bCs/>
          <w:kern w:val="3"/>
          <w:sz w:val="28"/>
          <w:szCs w:val="28"/>
          <w:lang w:bidi="hi-IN"/>
        </w:rPr>
        <w:lastRenderedPageBreak/>
        <w:t xml:space="preserve">          3. PROTOKOLI POSTUPAKA KOD POJAVE BOLESTI</w:t>
      </w:r>
    </w:p>
    <w:p w14:paraId="5C0CD43C" w14:textId="77777777" w:rsidR="00694993" w:rsidRPr="00694993" w:rsidRDefault="00694993" w:rsidP="00694993">
      <w:pPr>
        <w:autoSpaceDN w:val="0"/>
        <w:spacing w:line="360" w:lineRule="auto"/>
        <w:ind w:right="113"/>
        <w:jc w:val="both"/>
        <w:textAlignment w:val="baseline"/>
        <w:rPr>
          <w:rFonts w:eastAsia="Calibri"/>
          <w:b/>
          <w:bCs/>
          <w:kern w:val="3"/>
          <w:sz w:val="28"/>
          <w:szCs w:val="28"/>
          <w:lang w:bidi="hi-IN"/>
        </w:rPr>
      </w:pPr>
      <w:r w:rsidRPr="00694993">
        <w:rPr>
          <w:rFonts w:eastAsia="Calibri"/>
          <w:b/>
          <w:bCs/>
          <w:kern w:val="3"/>
          <w:sz w:val="28"/>
          <w:szCs w:val="28"/>
          <w:lang w:bidi="hi-IN"/>
        </w:rPr>
        <w:t xml:space="preserve">          3.1. </w:t>
      </w:r>
      <w:r w:rsidRPr="00694993">
        <w:rPr>
          <w:rFonts w:eastAsia="Calibri"/>
          <w:b/>
          <w:bCs/>
          <w:kern w:val="3"/>
          <w:sz w:val="24"/>
          <w:szCs w:val="24"/>
          <w:lang w:bidi="hi-IN"/>
        </w:rPr>
        <w:t>PROTOKOL  POSTUPANJA  PRI  EPIDEMIOLOŠKOJ  INDIKACIJI</w:t>
      </w:r>
    </w:p>
    <w:p w14:paraId="7336FA47" w14:textId="77777777" w:rsidR="00694993" w:rsidRPr="00694993" w:rsidRDefault="00694993" w:rsidP="00694993">
      <w:pPr>
        <w:autoSpaceDN w:val="0"/>
        <w:spacing w:line="276" w:lineRule="auto"/>
        <w:ind w:left="294" w:right="95"/>
        <w:jc w:val="both"/>
        <w:textAlignment w:val="baseline"/>
        <w:rPr>
          <w:rFonts w:eastAsia="Calibri"/>
          <w:b/>
          <w:bCs/>
          <w:kern w:val="3"/>
          <w:sz w:val="24"/>
          <w:szCs w:val="24"/>
          <w:lang w:bidi="hi-IN"/>
        </w:rPr>
      </w:pPr>
    </w:p>
    <w:p w14:paraId="1F2C78FF" w14:textId="77777777" w:rsidR="00694993" w:rsidRPr="00694993" w:rsidRDefault="00694993" w:rsidP="00694993">
      <w:pPr>
        <w:autoSpaceDN w:val="0"/>
        <w:spacing w:line="276" w:lineRule="auto"/>
        <w:ind w:left="-426" w:right="95"/>
        <w:textAlignment w:val="baseline"/>
        <w:rPr>
          <w:rFonts w:eastAsia="Calibri"/>
          <w:kern w:val="3"/>
          <w:sz w:val="24"/>
          <w:szCs w:val="24"/>
          <w:lang w:bidi="hi-IN"/>
        </w:rPr>
      </w:pPr>
      <w:r w:rsidRPr="00694993">
        <w:rPr>
          <w:rFonts w:eastAsia="Calibri"/>
          <w:kern w:val="3"/>
          <w:sz w:val="24"/>
          <w:szCs w:val="24"/>
          <w:lang w:bidi="hi-IN"/>
        </w:rPr>
        <w:t>Primjenjuje se kod svake pojave zarazne bolesti (vodene kozice, streptokok, razni nametnici i sl.)</w:t>
      </w:r>
    </w:p>
    <w:p w14:paraId="082A8437"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r w:rsidRPr="00694993">
        <w:rPr>
          <w:rFonts w:eastAsia="Calibri"/>
          <w:kern w:val="3"/>
          <w:sz w:val="24"/>
          <w:szCs w:val="24"/>
          <w:lang w:bidi="hi-IN"/>
        </w:rPr>
        <w:t>ODGAJATELJ:</w:t>
      </w:r>
    </w:p>
    <w:p w14:paraId="621EE096" w14:textId="77777777" w:rsidR="00694993" w:rsidRPr="00694993" w:rsidRDefault="00694993">
      <w:pPr>
        <w:numPr>
          <w:ilvl w:val="0"/>
          <w:numId w:val="9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kod prvih simptoma dijete izolirati i pozvati roditelja</w:t>
      </w:r>
    </w:p>
    <w:p w14:paraId="559AB395" w14:textId="77777777" w:rsidR="00694993" w:rsidRPr="00694993" w:rsidRDefault="00694993">
      <w:pPr>
        <w:numPr>
          <w:ilvl w:val="0"/>
          <w:numId w:val="9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svaku pojavu bolesti dojaviti zdravstvenoj voditeljici</w:t>
      </w:r>
    </w:p>
    <w:p w14:paraId="2AE833D8" w14:textId="77777777" w:rsidR="00694993" w:rsidRPr="00694993" w:rsidRDefault="00694993">
      <w:pPr>
        <w:numPr>
          <w:ilvl w:val="0"/>
          <w:numId w:val="9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pratiti zdravstveno stanje druge djece</w:t>
      </w:r>
    </w:p>
    <w:p w14:paraId="2919C1B5" w14:textId="77777777" w:rsidR="00694993" w:rsidRPr="00694993" w:rsidRDefault="00694993">
      <w:pPr>
        <w:numPr>
          <w:ilvl w:val="0"/>
          <w:numId w:val="9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redovito provoditi mjere dezinfekcije i ostale protuepidemijske mjere (ovisno o vrsti bolesti).</w:t>
      </w:r>
    </w:p>
    <w:p w14:paraId="5C29073B"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r w:rsidRPr="00694993">
        <w:rPr>
          <w:rFonts w:eastAsia="Calibri"/>
          <w:kern w:val="3"/>
          <w:sz w:val="24"/>
          <w:szCs w:val="24"/>
          <w:lang w:bidi="hi-IN"/>
        </w:rPr>
        <w:t>ZDRAVSTVENA VODITELJICA:</w:t>
      </w:r>
    </w:p>
    <w:p w14:paraId="2D075167" w14:textId="77777777" w:rsidR="00694993" w:rsidRPr="00694993" w:rsidRDefault="00694993">
      <w:pPr>
        <w:numPr>
          <w:ilvl w:val="0"/>
          <w:numId w:val="9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 po dojavi odmah dati prijedlog protuepidemijskih postupaka</w:t>
      </w:r>
    </w:p>
    <w:p w14:paraId="0CCAB6A3" w14:textId="77777777" w:rsidR="00694993" w:rsidRPr="00694993" w:rsidRDefault="00694993">
      <w:pPr>
        <w:numPr>
          <w:ilvl w:val="0"/>
          <w:numId w:val="9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 obavijestiti dežurnog epidemiologa</w:t>
      </w:r>
    </w:p>
    <w:p w14:paraId="57CD3300" w14:textId="77777777" w:rsidR="00694993" w:rsidRPr="00694993" w:rsidRDefault="00694993">
      <w:pPr>
        <w:numPr>
          <w:ilvl w:val="0"/>
          <w:numId w:val="9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 stupiti u kontakt s pedijatrom</w:t>
      </w:r>
    </w:p>
    <w:p w14:paraId="762A7225" w14:textId="77777777" w:rsidR="00694993" w:rsidRPr="00694993" w:rsidRDefault="00694993">
      <w:pPr>
        <w:numPr>
          <w:ilvl w:val="0"/>
          <w:numId w:val="9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 nadzirati provođenje protuepidemijskih mjera</w:t>
      </w:r>
    </w:p>
    <w:p w14:paraId="5569EBE7" w14:textId="77777777" w:rsidR="00694993" w:rsidRPr="00694993" w:rsidRDefault="00694993">
      <w:pPr>
        <w:numPr>
          <w:ilvl w:val="0"/>
          <w:numId w:val="9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 pratiti pobol u skupini</w:t>
      </w:r>
    </w:p>
    <w:p w14:paraId="5B8BDD80" w14:textId="77777777" w:rsidR="00694993" w:rsidRPr="00694993" w:rsidRDefault="00694993">
      <w:pPr>
        <w:numPr>
          <w:ilvl w:val="0"/>
          <w:numId w:val="98"/>
        </w:numPr>
        <w:autoSpaceDN w:val="0"/>
        <w:spacing w:after="160" w:line="360"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 po potrebi organizirati roditeljski sastanak u suradnji s epidemiologom.</w:t>
      </w:r>
    </w:p>
    <w:p w14:paraId="1FBD5683" w14:textId="77777777" w:rsidR="00694993" w:rsidRPr="00694993" w:rsidRDefault="00694993" w:rsidP="00694993">
      <w:pPr>
        <w:autoSpaceDN w:val="0"/>
        <w:spacing w:line="360" w:lineRule="auto"/>
        <w:ind w:right="95"/>
        <w:textAlignment w:val="baseline"/>
        <w:rPr>
          <w:rFonts w:eastAsia="Calibri"/>
          <w:b/>
          <w:bCs/>
          <w:kern w:val="3"/>
          <w:sz w:val="28"/>
          <w:szCs w:val="28"/>
          <w:lang w:bidi="hi-IN"/>
        </w:rPr>
      </w:pPr>
    </w:p>
    <w:p w14:paraId="3DAC9F5B" w14:textId="77777777" w:rsidR="00694993" w:rsidRPr="00694993" w:rsidRDefault="00694993" w:rsidP="00694993">
      <w:pPr>
        <w:autoSpaceDN w:val="0"/>
        <w:spacing w:line="360" w:lineRule="auto"/>
        <w:ind w:right="113"/>
        <w:jc w:val="center"/>
        <w:textAlignment w:val="baseline"/>
        <w:rPr>
          <w:rFonts w:eastAsia="Calibri"/>
          <w:b/>
          <w:bCs/>
          <w:kern w:val="3"/>
          <w:sz w:val="28"/>
          <w:szCs w:val="28"/>
          <w:lang w:bidi="hi-IN"/>
        </w:rPr>
      </w:pPr>
      <w:r w:rsidRPr="00694993">
        <w:rPr>
          <w:rFonts w:eastAsia="Calibri"/>
          <w:b/>
          <w:bCs/>
          <w:kern w:val="3"/>
          <w:sz w:val="28"/>
          <w:szCs w:val="28"/>
          <w:lang w:bidi="hi-IN"/>
        </w:rPr>
        <w:t xml:space="preserve">  </w:t>
      </w:r>
      <w:r w:rsidRPr="00694993">
        <w:rPr>
          <w:rFonts w:eastAsia="Calibri"/>
          <w:b/>
          <w:bCs/>
          <w:kern w:val="3"/>
          <w:sz w:val="24"/>
          <w:szCs w:val="24"/>
          <w:lang w:bidi="hi-IN"/>
        </w:rPr>
        <w:t xml:space="preserve">     3.2. PROTOKOL POSTUPANJA KOD DJETETA S POVIŠENOM ILI VISOKOM  TJELESNOM TEMPERATUROM</w:t>
      </w:r>
    </w:p>
    <w:p w14:paraId="226A2FA4" w14:textId="77777777" w:rsidR="00694993" w:rsidRPr="00694993" w:rsidRDefault="00694993" w:rsidP="00694993">
      <w:pPr>
        <w:autoSpaceDN w:val="0"/>
        <w:spacing w:line="360" w:lineRule="auto"/>
        <w:ind w:right="113" w:firstLine="737"/>
        <w:textAlignment w:val="baseline"/>
        <w:rPr>
          <w:rFonts w:eastAsia="Calibri"/>
          <w:b/>
          <w:bCs/>
          <w:kern w:val="3"/>
          <w:sz w:val="24"/>
          <w:szCs w:val="24"/>
          <w:lang w:bidi="hi-IN"/>
        </w:rPr>
      </w:pPr>
      <w:r w:rsidRPr="00694993">
        <w:rPr>
          <w:rFonts w:eastAsia="Calibri"/>
          <w:b/>
          <w:bCs/>
          <w:kern w:val="3"/>
          <w:sz w:val="24"/>
          <w:szCs w:val="24"/>
          <w:lang w:bidi="hi-IN"/>
        </w:rPr>
        <w:t xml:space="preserve">                                          </w:t>
      </w:r>
    </w:p>
    <w:p w14:paraId="5EB2684A" w14:textId="77777777" w:rsidR="00694993" w:rsidRPr="00694993" w:rsidRDefault="00694993" w:rsidP="00694993">
      <w:pPr>
        <w:autoSpaceDN w:val="0"/>
        <w:spacing w:line="360" w:lineRule="auto"/>
        <w:ind w:left="-426" w:right="113"/>
        <w:textAlignment w:val="baseline"/>
        <w:rPr>
          <w:rFonts w:eastAsia="Calibri"/>
          <w:b/>
          <w:bCs/>
          <w:kern w:val="3"/>
          <w:sz w:val="24"/>
          <w:szCs w:val="24"/>
          <w:lang w:bidi="hi-IN"/>
        </w:rPr>
      </w:pPr>
      <w:r w:rsidRPr="00694993">
        <w:rPr>
          <w:rFonts w:eastAsia="Calibri"/>
          <w:kern w:val="3"/>
          <w:sz w:val="24"/>
          <w:szCs w:val="24"/>
          <w:lang w:bidi="hi-IN"/>
        </w:rPr>
        <w:t>Tjelesna temperatura djeteta izmjerena ispod pazuha &gt;38°C ili izmjerena u uhu i rektalno</w:t>
      </w:r>
      <w:r w:rsidRPr="00694993">
        <w:rPr>
          <w:rFonts w:eastAsia="Calibri"/>
          <w:b/>
          <w:bCs/>
          <w:kern w:val="3"/>
          <w:sz w:val="24"/>
          <w:szCs w:val="24"/>
          <w:lang w:bidi="hi-IN"/>
        </w:rPr>
        <w:t xml:space="preserve"> </w:t>
      </w:r>
      <w:r w:rsidRPr="00694993">
        <w:rPr>
          <w:rFonts w:eastAsia="Calibri"/>
          <w:kern w:val="3"/>
          <w:sz w:val="24"/>
          <w:szCs w:val="24"/>
          <w:lang w:bidi="hi-IN"/>
        </w:rPr>
        <w:t>&gt;38,5°C snižava se lijekovima i fizikalnim mjerama.</w:t>
      </w:r>
    </w:p>
    <w:p w14:paraId="7D57C42F"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p>
    <w:p w14:paraId="2B0E2F18" w14:textId="77777777" w:rsidR="00694993" w:rsidRPr="00694993" w:rsidRDefault="00694993">
      <w:pPr>
        <w:numPr>
          <w:ilvl w:val="0"/>
          <w:numId w:val="9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Odgojitelj/zdravstveni voditelj obavještava roditelja već o povišenoj tjelesnoj temperaturi (u pazuhu &gt;37°C, u uhu i rektalno &gt;37,5 °C ) i u telefonskom dogovoru s roditeljem daje djetetu lijek za snižavanje povišene tjelesne temperature (paracetamol ili ibuprofen) prema uputama proizvođača.</w:t>
      </w:r>
    </w:p>
    <w:p w14:paraId="5A317479" w14:textId="77777777" w:rsidR="00694993" w:rsidRPr="00694993" w:rsidRDefault="00694993">
      <w:pPr>
        <w:numPr>
          <w:ilvl w:val="0"/>
          <w:numId w:val="9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Fizikalne mjere koje odgojitelj/zdravstveni voditelj  može poduzeti su skinuti višak odjeće djeteta, staviti obloge od vode na ruke i noge, provjetriti sobu dnevnog boravka, poticati dijete češće piti, ponuditi mu mirne igre ili ako je dijete klonulo staviti ga na krevetić do dolaska roditelja.</w:t>
      </w:r>
    </w:p>
    <w:p w14:paraId="364E2E1C" w14:textId="77777777" w:rsidR="00694993" w:rsidRPr="00694993" w:rsidRDefault="00694993">
      <w:pPr>
        <w:numPr>
          <w:ilvl w:val="0"/>
          <w:numId w:val="9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ili osoba koja nadzire dijete prati mu boju kože, disanje, stanje svijesti.</w:t>
      </w:r>
    </w:p>
    <w:p w14:paraId="704BAE14" w14:textId="77777777" w:rsidR="00694993" w:rsidRPr="00694993" w:rsidRDefault="00694993">
      <w:pPr>
        <w:numPr>
          <w:ilvl w:val="0"/>
          <w:numId w:val="9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lastRenderedPageBreak/>
        <w:t>Kontrolirati tjelesnu temperaturu djeteta svakih 20 minuta. Kod sumnje na zaraznu bolest, dijete odvojiti od ostale djece.</w:t>
      </w:r>
    </w:p>
    <w:p w14:paraId="2262212A" w14:textId="77777777" w:rsidR="00694993" w:rsidRPr="00694993" w:rsidRDefault="00694993">
      <w:pPr>
        <w:numPr>
          <w:ilvl w:val="0"/>
          <w:numId w:val="9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poduzete mjere i stanje djeteta bilježi u Pedagošku dokumentaciju</w:t>
      </w:r>
    </w:p>
    <w:p w14:paraId="299F1151"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odgojne skupine.</w:t>
      </w:r>
    </w:p>
    <w:p w14:paraId="566807B9" w14:textId="77777777" w:rsidR="00694993" w:rsidRPr="00694993" w:rsidRDefault="00694993" w:rsidP="00694993">
      <w:pPr>
        <w:autoSpaceDN w:val="0"/>
        <w:spacing w:line="360" w:lineRule="auto"/>
        <w:ind w:right="95"/>
        <w:jc w:val="center"/>
        <w:textAlignment w:val="baseline"/>
        <w:rPr>
          <w:rFonts w:eastAsia="Calibri"/>
          <w:b/>
          <w:bCs/>
          <w:kern w:val="3"/>
          <w:sz w:val="28"/>
          <w:szCs w:val="28"/>
          <w:lang w:bidi="hi-IN"/>
        </w:rPr>
      </w:pPr>
    </w:p>
    <w:p w14:paraId="6FFD1FFE" w14:textId="77777777" w:rsidR="00694993" w:rsidRPr="00694993" w:rsidRDefault="00694993" w:rsidP="00694993">
      <w:pPr>
        <w:autoSpaceDN w:val="0"/>
        <w:spacing w:line="360" w:lineRule="auto"/>
        <w:ind w:right="95"/>
        <w:jc w:val="center"/>
        <w:textAlignment w:val="baseline"/>
        <w:rPr>
          <w:rFonts w:eastAsia="Calibri"/>
          <w:b/>
          <w:bCs/>
          <w:kern w:val="3"/>
          <w:sz w:val="24"/>
          <w:szCs w:val="24"/>
          <w:lang w:bidi="hi-IN"/>
        </w:rPr>
      </w:pPr>
      <w:r w:rsidRPr="00694993">
        <w:rPr>
          <w:rFonts w:eastAsia="Calibri"/>
          <w:b/>
          <w:bCs/>
          <w:kern w:val="3"/>
          <w:sz w:val="24"/>
          <w:szCs w:val="24"/>
          <w:lang w:bidi="hi-IN"/>
        </w:rPr>
        <w:br w:type="page"/>
      </w:r>
      <w:r w:rsidRPr="00694993">
        <w:rPr>
          <w:rFonts w:eastAsia="Calibri"/>
          <w:b/>
          <w:bCs/>
          <w:kern w:val="3"/>
          <w:sz w:val="24"/>
          <w:szCs w:val="24"/>
          <w:lang w:bidi="hi-IN"/>
        </w:rPr>
        <w:lastRenderedPageBreak/>
        <w:t>3.3. PROTOKOL POSTUPANJA KOD FEBRILNIH KONVULZIJA I EPILEPTIČKOG  NAPADA</w:t>
      </w:r>
    </w:p>
    <w:p w14:paraId="5CC140AB" w14:textId="77777777" w:rsidR="00694993" w:rsidRPr="00694993" w:rsidRDefault="00694993" w:rsidP="00694993">
      <w:pPr>
        <w:autoSpaceDN w:val="0"/>
        <w:spacing w:line="360" w:lineRule="auto"/>
        <w:ind w:left="294" w:right="95"/>
        <w:jc w:val="both"/>
        <w:textAlignment w:val="baseline"/>
        <w:rPr>
          <w:rFonts w:eastAsia="Calibri"/>
          <w:b/>
          <w:bCs/>
          <w:kern w:val="3"/>
          <w:sz w:val="24"/>
          <w:szCs w:val="24"/>
          <w:lang w:bidi="hi-IN"/>
        </w:rPr>
      </w:pPr>
    </w:p>
    <w:p w14:paraId="7CDAC173" w14:textId="77777777" w:rsidR="00694993" w:rsidRPr="00694993" w:rsidRDefault="00694993" w:rsidP="00694993">
      <w:pPr>
        <w:autoSpaceDN w:val="0"/>
        <w:spacing w:line="276" w:lineRule="auto"/>
        <w:ind w:left="-426" w:right="95"/>
        <w:jc w:val="both"/>
        <w:textAlignment w:val="baseline"/>
        <w:rPr>
          <w:rFonts w:eastAsia="Calibri"/>
          <w:kern w:val="3"/>
          <w:sz w:val="24"/>
          <w:szCs w:val="24"/>
          <w:lang w:bidi="hi-IN"/>
        </w:rPr>
      </w:pPr>
      <w:r w:rsidRPr="00694993">
        <w:rPr>
          <w:rFonts w:eastAsia="Calibri"/>
          <w:kern w:val="3"/>
          <w:sz w:val="24"/>
          <w:szCs w:val="24"/>
          <w:lang w:bidi="hi-IN"/>
        </w:rPr>
        <w:t>Febrilne konvulzije su napadi izazvani povišenjem tjelesne temperature. Nestaju nakon 4. godine života.</w:t>
      </w:r>
    </w:p>
    <w:p w14:paraId="6F3C571B" w14:textId="77777777" w:rsidR="00694993" w:rsidRPr="00694993" w:rsidRDefault="00694993" w:rsidP="00694993">
      <w:pPr>
        <w:autoSpaceDN w:val="0"/>
        <w:spacing w:line="276" w:lineRule="auto"/>
        <w:ind w:left="-426" w:right="95"/>
        <w:jc w:val="both"/>
        <w:textAlignment w:val="baseline"/>
        <w:rPr>
          <w:rFonts w:eastAsia="Calibri"/>
          <w:kern w:val="3"/>
          <w:sz w:val="24"/>
          <w:szCs w:val="24"/>
          <w:lang w:bidi="hi-IN"/>
        </w:rPr>
      </w:pPr>
      <w:r w:rsidRPr="00694993">
        <w:rPr>
          <w:rFonts w:eastAsia="Calibri"/>
          <w:kern w:val="3"/>
          <w:sz w:val="24"/>
          <w:szCs w:val="24"/>
          <w:lang w:bidi="hi-IN"/>
        </w:rPr>
        <w:t>Epilepsija je kronična bolest s ponavljanim epileptički napadima, promjenama u EEG-u te zahtjeva primjenu lijekova.</w:t>
      </w:r>
    </w:p>
    <w:p w14:paraId="78E68A3C" w14:textId="77777777" w:rsidR="00694993" w:rsidRPr="00694993" w:rsidRDefault="00694993" w:rsidP="00694993">
      <w:pPr>
        <w:autoSpaceDN w:val="0"/>
        <w:spacing w:line="276" w:lineRule="auto"/>
        <w:ind w:left="-426" w:right="113"/>
        <w:jc w:val="both"/>
        <w:textAlignment w:val="baseline"/>
        <w:rPr>
          <w:rFonts w:eastAsia="Calibri"/>
          <w:kern w:val="3"/>
          <w:sz w:val="24"/>
          <w:szCs w:val="24"/>
          <w:lang w:bidi="hi-IN"/>
        </w:rPr>
      </w:pPr>
      <w:r w:rsidRPr="00694993">
        <w:rPr>
          <w:rFonts w:eastAsia="Calibri"/>
          <w:kern w:val="3"/>
          <w:sz w:val="24"/>
          <w:szCs w:val="24"/>
          <w:lang w:bidi="hi-IN"/>
        </w:rPr>
        <w:t>Kod oba stanja se mogu pojaviti grčevi cijelog tijela ili trzanje jednog dijela tijela, mlohavost ili ukočenost, zagledavanje u jednu točku bez treptaja, slinjenje, gubitak svijesti...</w:t>
      </w:r>
    </w:p>
    <w:p w14:paraId="3F522180" w14:textId="77777777" w:rsidR="00694993" w:rsidRPr="00694993" w:rsidRDefault="00694993">
      <w:pPr>
        <w:numPr>
          <w:ilvl w:val="0"/>
          <w:numId w:val="99"/>
        </w:numPr>
        <w:autoSpaceDN w:val="0"/>
        <w:spacing w:after="160" w:line="276" w:lineRule="auto"/>
        <w:ind w:left="642"/>
        <w:textAlignment w:val="baseline"/>
        <w:rPr>
          <w:rFonts w:eastAsia="Calibri"/>
          <w:kern w:val="3"/>
          <w:sz w:val="24"/>
          <w:szCs w:val="24"/>
          <w:lang w:bidi="hi-IN"/>
        </w:rPr>
      </w:pPr>
      <w:r w:rsidRPr="00694993">
        <w:rPr>
          <w:rFonts w:eastAsia="Calibri"/>
          <w:kern w:val="3"/>
          <w:sz w:val="24"/>
          <w:szCs w:val="24"/>
          <w:lang w:bidi="hi-IN"/>
        </w:rPr>
        <w:t>Roditelj je obvezan dostaviti medicinsku dokumentaciju, pisani protokol/upute od liječnika (ime i prezime djeteta, naziv/doza/način primjene lijeka i u kojim situacijama) i propisani lijek u originalnoj ambalaži s valjanim rokom.</w:t>
      </w:r>
    </w:p>
    <w:p w14:paraId="4CDBEF29" w14:textId="77777777" w:rsidR="00694993" w:rsidRPr="00694993" w:rsidRDefault="00694993">
      <w:pPr>
        <w:numPr>
          <w:ilvl w:val="0"/>
          <w:numId w:val="99"/>
        </w:numPr>
        <w:autoSpaceDN w:val="0"/>
        <w:spacing w:after="160" w:line="276" w:lineRule="auto"/>
        <w:ind w:left="642"/>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Lijek se pohranjuje na unaprijed dogovorenu mjestu, prema uputi za uporabu i izvan dohvata djece.</w:t>
      </w:r>
    </w:p>
    <w:p w14:paraId="2C72D28F" w14:textId="77777777" w:rsidR="00694993" w:rsidRPr="00694993" w:rsidRDefault="00694993">
      <w:pPr>
        <w:numPr>
          <w:ilvl w:val="0"/>
          <w:numId w:val="100"/>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Zdravstveni voditelj educira matične odgojitelje i osobe osposobljene za prvu pomoć o primjeni lijeka.</w:t>
      </w:r>
    </w:p>
    <w:p w14:paraId="4C04898C"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 xml:space="preserve">Protokoli za postupanje moraju biti na vidljivom mjestu u skupini  </w:t>
      </w:r>
    </w:p>
    <w:p w14:paraId="651D9247" w14:textId="77777777" w:rsidR="00694993" w:rsidRPr="00694993" w:rsidRDefault="00694993" w:rsidP="00694993">
      <w:pPr>
        <w:autoSpaceDN w:val="0"/>
        <w:spacing w:line="276" w:lineRule="auto"/>
        <w:ind w:left="642"/>
        <w:jc w:val="both"/>
        <w:textAlignment w:val="baseline"/>
        <w:rPr>
          <w:rFonts w:eastAsia="Calibri"/>
          <w:kern w:val="3"/>
          <w:sz w:val="24"/>
          <w:szCs w:val="24"/>
          <w:lang w:bidi="hi-IN"/>
        </w:rPr>
      </w:pPr>
    </w:p>
    <w:p w14:paraId="3A81A681" w14:textId="77777777" w:rsidR="00694993" w:rsidRPr="00694993" w:rsidRDefault="00694993" w:rsidP="00694993">
      <w:pPr>
        <w:tabs>
          <w:tab w:val="left" w:pos="570"/>
        </w:tabs>
        <w:autoSpaceDN w:val="0"/>
        <w:spacing w:line="360" w:lineRule="auto"/>
        <w:ind w:left="282" w:right="113"/>
        <w:jc w:val="both"/>
        <w:textAlignment w:val="baseline"/>
        <w:rPr>
          <w:rFonts w:eastAsia="Calibri"/>
          <w:b/>
          <w:bCs/>
          <w:kern w:val="3"/>
          <w:sz w:val="24"/>
          <w:szCs w:val="24"/>
          <w:lang w:bidi="hi-IN"/>
        </w:rPr>
      </w:pPr>
      <w:r w:rsidRPr="00694993">
        <w:rPr>
          <w:rFonts w:eastAsia="Calibri"/>
          <w:b/>
          <w:bCs/>
          <w:kern w:val="3"/>
          <w:sz w:val="24"/>
          <w:szCs w:val="24"/>
          <w:lang w:bidi="hi-IN"/>
        </w:rPr>
        <w:t>Prva pomoć kod febrilnih konvulzija/epileptičkog napada</w:t>
      </w:r>
    </w:p>
    <w:p w14:paraId="1ADD6E3E" w14:textId="77777777" w:rsidR="00694993" w:rsidRPr="00694993" w:rsidRDefault="00694993">
      <w:pPr>
        <w:numPr>
          <w:ilvl w:val="0"/>
          <w:numId w:val="99"/>
        </w:numPr>
        <w:autoSpaceDN w:val="0"/>
        <w:spacing w:after="160" w:line="276" w:lineRule="auto"/>
        <w:ind w:left="64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Odgojitelj poziva najbližu odraslu osobu (zdravstvenog voditelja, drugi odgojitelj, tehničko osoblje dežurstvu) koja nadzire ostatak skupine i poziva po potrebi HMP 194,112.</w:t>
      </w:r>
    </w:p>
    <w:p w14:paraId="3BDB1006"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Do dolaska zdravstvenog voditelja/osobe osposobljene za prvu pomoć ili u njihovoj nedostupnosti, odgojitelj (matični ili dežurni) pruža prvu pomoć djetetu.</w:t>
      </w:r>
    </w:p>
    <w:p w14:paraId="5E02854D"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b/>
          <w:bCs/>
          <w:kern w:val="3"/>
          <w:sz w:val="24"/>
          <w:szCs w:val="24"/>
          <w:lang w:bidi="hi-IN"/>
        </w:rPr>
        <w:t>VAŽNO:</w:t>
      </w:r>
      <w:r w:rsidRPr="00694993">
        <w:rPr>
          <w:rFonts w:eastAsia="Calibri"/>
          <w:kern w:val="3"/>
          <w:sz w:val="24"/>
          <w:szCs w:val="24"/>
          <w:lang w:bidi="hi-IN"/>
        </w:rPr>
        <w:t xml:space="preserve"> pratiti vrijeme početka napada i izgled napada (brojati koliko je trzajeva dijete imalo).</w:t>
      </w:r>
    </w:p>
    <w:p w14:paraId="21C0D3FC"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Ne obuzdavati dijete, ne stavljati mu ništa u usta, ne pokušavati otvoriti usta, ne davati ništa piti/jesti.</w:t>
      </w:r>
    </w:p>
    <w:p w14:paraId="7D912B6E"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Staviti pod glavu djeteta nešto mekano, olabaviti mu odjeću oko vrata.</w:t>
      </w:r>
    </w:p>
    <w:p w14:paraId="453C26B4"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Ako napad traje &lt; 4 minute i dijete je došlo svijesti (odgovara suvislo na pitanja, slijedi upute), obavijestiti roditelja te dijete poleći u krevetić i nadzirati do dolaska roditelja.</w:t>
      </w:r>
    </w:p>
    <w:p w14:paraId="2FA59817"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Nakon napada dijete može pasti u duboki san, staviti ga u bočni položaj, pratiti disanje (ne održavati ga budnim jer to može potaknuti novi napad), izmjerite temperaturu i staviti obloge po potrebi.</w:t>
      </w:r>
    </w:p>
    <w:p w14:paraId="7EC875E1"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Ako je došlo do nekontroliranog mokrenja ili stolice, presvući dijete.</w:t>
      </w:r>
    </w:p>
    <w:p w14:paraId="6B5F3C89"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lastRenderedPageBreak/>
        <w:t>Ako napad traje &gt; 4 minute primijeniti rektalnu mikroklizmu diazepama (samo za djecu koja imaju svoj lijek i protokol od liječnika).</w:t>
      </w:r>
    </w:p>
    <w:p w14:paraId="3FA24117"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Ako se napad pojavio prvi puta ili je došlo do primjene diazepama ili dijete ne dolazi svijesti ili mu je disanje promijenjeno ili se napad ponovio ili je za vrijeme napada došlo do ozljeđivanja - pozivati HMP 194, 112 te obavijestiti roditelje</w:t>
      </w:r>
    </w:p>
    <w:p w14:paraId="4EA7E9CB"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U pratnju s djetetom u kola HMP ide zdravstveni voditelj / osoba osposobljena za prvu pomoć/matični ili dežurni odgojitelj koja nosi djetetov zdravstveni karton i ostaje u bolnici s djetetom do dolaska roditelja.</w:t>
      </w:r>
    </w:p>
    <w:p w14:paraId="1AC0F3CE"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Ako u pratnji odlazi odgojitelj, voditelj objekta organizira zamjenu koja će preuzeti</w:t>
      </w:r>
    </w:p>
    <w:p w14:paraId="7755DE41" w14:textId="77777777" w:rsidR="00694993" w:rsidRPr="00694993" w:rsidRDefault="00694993" w:rsidP="00694993">
      <w:pPr>
        <w:autoSpaceDN w:val="0"/>
        <w:spacing w:line="276" w:lineRule="auto"/>
        <w:ind w:left="-78" w:right="95"/>
        <w:jc w:val="both"/>
        <w:textAlignment w:val="baseline"/>
        <w:rPr>
          <w:rFonts w:eastAsia="Calibri"/>
          <w:kern w:val="3"/>
          <w:sz w:val="24"/>
          <w:szCs w:val="24"/>
          <w:lang w:bidi="hi-IN"/>
        </w:rPr>
      </w:pPr>
      <w:r w:rsidRPr="00694993">
        <w:rPr>
          <w:rFonts w:eastAsia="Calibri"/>
          <w:kern w:val="3"/>
          <w:sz w:val="24"/>
          <w:szCs w:val="24"/>
          <w:lang w:bidi="hi-IN"/>
        </w:rPr>
        <w:t xml:space="preserve">            odgojnu skupinu.</w:t>
      </w:r>
    </w:p>
    <w:p w14:paraId="343C5B33"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Zdravstveni voditelj/matični odgojitelj o napadu, poduzetim mjerama i stanju djeteta obavještava roditelje.</w:t>
      </w:r>
    </w:p>
    <w:p w14:paraId="0A838979"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Odgojitelj napad, poduzete mjere i stanje djeteta bilježi u Pedagošku dokumentaciju odgojne skupine.</w:t>
      </w:r>
      <w:r w:rsidRPr="00694993">
        <w:rPr>
          <w:rFonts w:eastAsia="Calibri"/>
          <w:b/>
          <w:bCs/>
          <w:kern w:val="3"/>
          <w:sz w:val="24"/>
          <w:szCs w:val="24"/>
          <w:lang w:bidi="hi-IN"/>
        </w:rPr>
        <w:t xml:space="preserve">    </w:t>
      </w:r>
    </w:p>
    <w:p w14:paraId="733DA78B" w14:textId="77777777" w:rsidR="00694993" w:rsidRPr="00694993" w:rsidRDefault="00694993" w:rsidP="00694993">
      <w:pPr>
        <w:autoSpaceDN w:val="0"/>
        <w:spacing w:line="276" w:lineRule="auto"/>
        <w:ind w:left="642"/>
        <w:jc w:val="both"/>
        <w:textAlignment w:val="baseline"/>
        <w:rPr>
          <w:rFonts w:eastAsia="Calibri"/>
          <w:kern w:val="3"/>
          <w:sz w:val="24"/>
          <w:szCs w:val="24"/>
          <w:lang w:bidi="hi-IN"/>
        </w:rPr>
      </w:pPr>
    </w:p>
    <w:p w14:paraId="1F516F5E" w14:textId="77777777" w:rsidR="00694993" w:rsidRPr="00694993" w:rsidRDefault="00694993" w:rsidP="00694993">
      <w:pPr>
        <w:tabs>
          <w:tab w:val="left" w:pos="705"/>
        </w:tabs>
        <w:autoSpaceDN w:val="0"/>
        <w:spacing w:line="360" w:lineRule="auto"/>
        <w:ind w:right="113"/>
        <w:jc w:val="both"/>
        <w:textAlignment w:val="baseline"/>
        <w:rPr>
          <w:rFonts w:eastAsia="Calibri"/>
          <w:b/>
          <w:bCs/>
          <w:kern w:val="3"/>
          <w:sz w:val="24"/>
          <w:szCs w:val="24"/>
          <w:lang w:bidi="hi-IN"/>
        </w:rPr>
      </w:pPr>
      <w:r w:rsidRPr="00694993">
        <w:rPr>
          <w:rFonts w:eastAsia="Calibri"/>
          <w:b/>
          <w:bCs/>
          <w:kern w:val="3"/>
          <w:sz w:val="24"/>
          <w:szCs w:val="24"/>
          <w:lang w:bidi="hi-IN"/>
        </w:rPr>
        <w:t xml:space="preserve">  Postupak primjene mikroklizme diazepama</w:t>
      </w:r>
    </w:p>
    <w:p w14:paraId="122A23F8"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Mikroklizma je propisana za određeno dijete te mora biti obilježena imenom i prezimenom djeteta te valjanog roka uporabe.</w:t>
      </w:r>
    </w:p>
    <w:p w14:paraId="75B2AB1F"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Mikroklizma se čuva na temperaturi do 25 ̊C, izvan dohvata djece, na vidljivom i</w:t>
      </w:r>
    </w:p>
    <w:p w14:paraId="625BAFC8"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unaprijed dogovorenom mjestu</w:t>
      </w:r>
    </w:p>
    <w:p w14:paraId="72737EAB"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Uzeti mikroklizmu, provjeriti ime i prezime djeteta i rok valjanosti.</w:t>
      </w:r>
    </w:p>
    <w:p w14:paraId="53CF5F5B"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Dijete polegnuti na bok ili trbuh, osigurati pristup anusu djeteta.</w:t>
      </w:r>
    </w:p>
    <w:p w14:paraId="5589FC00"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Odvrnuti i skinuti kapicu aplikatora lijeka.</w:t>
      </w:r>
    </w:p>
    <w:p w14:paraId="299572F4"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Cijelu dužinu mlaznice aplikatora umetnuti u anus djeteta.</w:t>
      </w:r>
    </w:p>
    <w:p w14:paraId="6567C425"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Mikroklizmu držati mlaznicom prema dolje, snažnim pritiskom palca i kažiprsta isprazniti cijeli sadržaj lijeka.</w:t>
      </w:r>
    </w:p>
    <w:p w14:paraId="58DCA08C"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Aplikator izvući držeći ga i dalje stisnutim radi mogućeg istjecanja lijeka u aplikator, te polutke djetetove stražnjice kratko držati stisnute da lijek ne iscuri.</w:t>
      </w:r>
    </w:p>
    <w:p w14:paraId="23080449"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Nakon davanja mikroklizme, ostaviti dijete u bočnom položaju.</w:t>
      </w:r>
    </w:p>
    <w:p w14:paraId="05992DCE" w14:textId="77777777" w:rsidR="00694993" w:rsidRPr="00694993" w:rsidRDefault="00694993">
      <w:pPr>
        <w:numPr>
          <w:ilvl w:val="0"/>
          <w:numId w:val="99"/>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Ostati uz dijete, pratiti disanje, puls i stanje svijesti sve do dolaske HMP</w:t>
      </w:r>
    </w:p>
    <w:p w14:paraId="607EDDAC" w14:textId="77777777" w:rsidR="00694993" w:rsidRPr="00694993" w:rsidRDefault="00694993" w:rsidP="00694993">
      <w:pPr>
        <w:autoSpaceDN w:val="0"/>
        <w:spacing w:line="360" w:lineRule="auto"/>
        <w:ind w:right="113"/>
        <w:textAlignment w:val="baseline"/>
        <w:rPr>
          <w:rFonts w:eastAsia="Calibri"/>
          <w:kern w:val="3"/>
          <w:sz w:val="24"/>
          <w:szCs w:val="24"/>
          <w:lang w:bidi="hi-IN"/>
        </w:rPr>
      </w:pPr>
    </w:p>
    <w:p w14:paraId="7E0B0545" w14:textId="77777777" w:rsidR="00694993" w:rsidRPr="00694993" w:rsidRDefault="00694993" w:rsidP="00694993">
      <w:pPr>
        <w:autoSpaceDN w:val="0"/>
        <w:spacing w:line="360" w:lineRule="auto"/>
        <w:ind w:right="113"/>
        <w:jc w:val="center"/>
        <w:textAlignment w:val="baseline"/>
        <w:rPr>
          <w:rFonts w:eastAsia="Calibri"/>
          <w:kern w:val="3"/>
          <w:sz w:val="24"/>
          <w:szCs w:val="24"/>
          <w:lang w:bidi="hi-IN"/>
        </w:rPr>
      </w:pPr>
      <w:r w:rsidRPr="00694993">
        <w:rPr>
          <w:rFonts w:eastAsia="Calibri"/>
          <w:b/>
          <w:bCs/>
          <w:kern w:val="3"/>
          <w:sz w:val="24"/>
          <w:szCs w:val="24"/>
          <w:lang w:bidi="hi-IN"/>
        </w:rPr>
        <w:t>3.4. PROTOKOL POSTUPANJA KOD BOLOVA U TRBUHU I PROLJEVA</w:t>
      </w:r>
    </w:p>
    <w:p w14:paraId="07D61697" w14:textId="77777777" w:rsidR="00694993" w:rsidRPr="00694993" w:rsidRDefault="00694993" w:rsidP="00694993">
      <w:pPr>
        <w:autoSpaceDN w:val="0"/>
        <w:spacing w:line="360" w:lineRule="auto"/>
        <w:ind w:right="113"/>
        <w:jc w:val="center"/>
        <w:textAlignment w:val="baseline"/>
        <w:rPr>
          <w:rFonts w:eastAsia="Calibri"/>
          <w:kern w:val="3"/>
          <w:sz w:val="24"/>
          <w:szCs w:val="24"/>
          <w:lang w:bidi="hi-IN"/>
        </w:rPr>
      </w:pPr>
    </w:p>
    <w:p w14:paraId="3B2D4F56" w14:textId="77777777" w:rsidR="00694993" w:rsidRPr="00694993" w:rsidRDefault="00694993" w:rsidP="00694993">
      <w:pPr>
        <w:autoSpaceDN w:val="0"/>
        <w:spacing w:line="276" w:lineRule="auto"/>
        <w:ind w:firstLine="567"/>
        <w:textAlignment w:val="baseline"/>
        <w:rPr>
          <w:rFonts w:eastAsia="Calibri"/>
          <w:kern w:val="3"/>
          <w:sz w:val="24"/>
          <w:szCs w:val="24"/>
          <w:lang w:bidi="hi-IN"/>
        </w:rPr>
      </w:pPr>
      <w:r w:rsidRPr="00694993">
        <w:rPr>
          <w:rFonts w:eastAsia="Calibri"/>
          <w:kern w:val="3"/>
          <w:sz w:val="24"/>
          <w:szCs w:val="24"/>
          <w:lang w:bidi="hi-IN"/>
        </w:rPr>
        <w:t xml:space="preserve">    </w:t>
      </w:r>
      <w:r w:rsidRPr="00694993">
        <w:rPr>
          <w:rFonts w:eastAsia="Calibri"/>
          <w:b/>
          <w:bCs/>
          <w:kern w:val="3"/>
          <w:sz w:val="24"/>
          <w:szCs w:val="24"/>
          <w:lang w:bidi="hi-IN"/>
        </w:rPr>
        <w:t>Bolovi u trbuhu</w:t>
      </w:r>
    </w:p>
    <w:p w14:paraId="54495DB9" w14:textId="77777777" w:rsidR="00694993" w:rsidRPr="00694993" w:rsidRDefault="00694993">
      <w:pPr>
        <w:numPr>
          <w:ilvl w:val="0"/>
          <w:numId w:val="101"/>
        </w:numPr>
        <w:autoSpaceDN w:val="0"/>
        <w:spacing w:after="160" w:line="276" w:lineRule="auto"/>
        <w:ind w:left="642"/>
        <w:textAlignment w:val="baseline"/>
        <w:rPr>
          <w:rFonts w:eastAsia="Calibri"/>
          <w:kern w:val="3"/>
          <w:sz w:val="24"/>
          <w:szCs w:val="24"/>
          <w:lang w:bidi="hi-IN"/>
        </w:rPr>
      </w:pPr>
      <w:r w:rsidRPr="00694993">
        <w:rPr>
          <w:rFonts w:eastAsia="Calibri"/>
          <w:kern w:val="3"/>
          <w:sz w:val="24"/>
          <w:szCs w:val="24"/>
          <w:lang w:bidi="hi-IN"/>
        </w:rPr>
        <w:lastRenderedPageBreak/>
        <w:t>Dijete poleći na krevet.</w:t>
      </w:r>
    </w:p>
    <w:p w14:paraId="1D9D66FD" w14:textId="77777777" w:rsidR="00694993" w:rsidRPr="00694993" w:rsidRDefault="00694993">
      <w:pPr>
        <w:numPr>
          <w:ilvl w:val="0"/>
          <w:numId w:val="101"/>
        </w:numPr>
        <w:autoSpaceDN w:val="0"/>
        <w:spacing w:after="160" w:line="276" w:lineRule="auto"/>
        <w:ind w:left="642"/>
        <w:textAlignment w:val="baseline"/>
        <w:rPr>
          <w:rFonts w:eastAsia="Calibri"/>
          <w:kern w:val="3"/>
          <w:sz w:val="24"/>
          <w:szCs w:val="24"/>
          <w:lang w:bidi="hi-IN"/>
        </w:rPr>
      </w:pPr>
      <w:r w:rsidRPr="00694993">
        <w:rPr>
          <w:rFonts w:eastAsia="Calibri"/>
          <w:kern w:val="3"/>
          <w:sz w:val="24"/>
          <w:szCs w:val="24"/>
          <w:lang w:bidi="hi-IN"/>
        </w:rPr>
        <w:t>Staviti ga u bočni položaj sa savinutim nogama prema trbuhu.</w:t>
      </w:r>
    </w:p>
    <w:p w14:paraId="3A84B726" w14:textId="77777777" w:rsidR="00694993" w:rsidRPr="00694993" w:rsidRDefault="00694993">
      <w:pPr>
        <w:numPr>
          <w:ilvl w:val="0"/>
          <w:numId w:val="101"/>
        </w:numPr>
        <w:autoSpaceDN w:val="0"/>
        <w:spacing w:after="160" w:line="276" w:lineRule="auto"/>
        <w:ind w:left="642"/>
        <w:textAlignment w:val="baseline"/>
        <w:rPr>
          <w:rFonts w:eastAsia="Calibri"/>
          <w:kern w:val="3"/>
          <w:sz w:val="24"/>
          <w:szCs w:val="24"/>
          <w:lang w:bidi="hi-IN"/>
        </w:rPr>
      </w:pPr>
      <w:r w:rsidRPr="00694993">
        <w:rPr>
          <w:rFonts w:eastAsia="Calibri"/>
          <w:kern w:val="3"/>
          <w:sz w:val="24"/>
          <w:szCs w:val="24"/>
          <w:lang w:bidi="hi-IN"/>
        </w:rPr>
        <w:t>Ne davati ništa jesti ni piti.</w:t>
      </w:r>
    </w:p>
    <w:p w14:paraId="10731256" w14:textId="77777777" w:rsidR="00694993" w:rsidRPr="00694993" w:rsidRDefault="00694993">
      <w:pPr>
        <w:numPr>
          <w:ilvl w:val="0"/>
          <w:numId w:val="101"/>
        </w:numPr>
        <w:autoSpaceDN w:val="0"/>
        <w:spacing w:after="160" w:line="276" w:lineRule="auto"/>
        <w:ind w:left="642"/>
        <w:textAlignment w:val="baseline"/>
        <w:rPr>
          <w:rFonts w:eastAsia="Calibri"/>
          <w:kern w:val="3"/>
          <w:sz w:val="24"/>
          <w:szCs w:val="24"/>
          <w:lang w:bidi="hi-IN"/>
        </w:rPr>
      </w:pPr>
      <w:r w:rsidRPr="00694993">
        <w:rPr>
          <w:rFonts w:eastAsia="Calibri"/>
          <w:kern w:val="3"/>
          <w:sz w:val="24"/>
          <w:szCs w:val="24"/>
          <w:lang w:bidi="hi-IN"/>
        </w:rPr>
        <w:t>Ako bol traje duže od 30 minuta obavijestiti zdravstvenog voditelja i pozvati roditelje</w:t>
      </w:r>
    </w:p>
    <w:p w14:paraId="29932571" w14:textId="77777777" w:rsidR="00694993" w:rsidRPr="00694993" w:rsidRDefault="00694993" w:rsidP="00694993">
      <w:pPr>
        <w:autoSpaceDN w:val="0"/>
        <w:spacing w:line="276" w:lineRule="auto"/>
        <w:ind w:left="642"/>
        <w:textAlignment w:val="baseline"/>
        <w:rPr>
          <w:rFonts w:eastAsia="Calibri"/>
          <w:kern w:val="3"/>
          <w:sz w:val="24"/>
          <w:szCs w:val="24"/>
          <w:lang w:bidi="hi-IN"/>
        </w:rPr>
      </w:pPr>
    </w:p>
    <w:p w14:paraId="0D101C5F" w14:textId="77777777" w:rsidR="00694993" w:rsidRPr="00694993" w:rsidRDefault="00694993" w:rsidP="00694993">
      <w:pPr>
        <w:autoSpaceDN w:val="0"/>
        <w:spacing w:line="276" w:lineRule="auto"/>
        <w:ind w:firstLine="510"/>
        <w:textAlignment w:val="baseline"/>
        <w:rPr>
          <w:rFonts w:eastAsia="Calibri"/>
          <w:kern w:val="3"/>
          <w:sz w:val="24"/>
          <w:szCs w:val="24"/>
          <w:lang w:bidi="hi-IN"/>
        </w:rPr>
      </w:pPr>
      <w:r w:rsidRPr="00694993">
        <w:rPr>
          <w:rFonts w:eastAsia="Calibri"/>
          <w:kern w:val="3"/>
          <w:sz w:val="24"/>
          <w:szCs w:val="24"/>
          <w:lang w:bidi="hi-IN"/>
        </w:rPr>
        <w:t xml:space="preserve">     </w:t>
      </w:r>
      <w:r w:rsidRPr="00694993">
        <w:rPr>
          <w:rFonts w:eastAsia="Calibri"/>
          <w:b/>
          <w:bCs/>
          <w:kern w:val="3"/>
          <w:sz w:val="24"/>
          <w:szCs w:val="24"/>
          <w:lang w:bidi="hi-IN"/>
        </w:rPr>
        <w:t>Proljev</w:t>
      </w:r>
    </w:p>
    <w:p w14:paraId="3E1D2474"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Matični odgojitelj obavještava roditelje (nakon što je dijete imalo uzastopno 2 proljevaste stolice) o stanju djeteta te o potrebi da dođu po dijete.</w:t>
      </w:r>
    </w:p>
    <w:p w14:paraId="7F0C5BF7"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Odgojitelj obavještava zdravstvenog voditelja o aktualnom zdravstvenom stanju djeteta.</w:t>
      </w:r>
    </w:p>
    <w:p w14:paraId="18310D2B"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Odgojitelj nudi djetetu vodu ili čaj, češće u manjim gutljajima.</w:t>
      </w:r>
    </w:p>
    <w:p w14:paraId="2CD2D69B"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 xml:space="preserve">Odgojitelj pere ruke prije njege djeteta, nosi jednokratne rukavice prilikom njege djeteta, pere i dezinficira ruke nakon njege djeteta, dezinficira prematalicu nakon korištenja.           </w:t>
      </w:r>
    </w:p>
    <w:p w14:paraId="2F7FC3B0"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Zdravstveni voditelj obavještava tehničko osoblje da dodatno operu sanitarni čvor odgojne skupine i dezinficiraju često dodirivane površine.</w:t>
      </w:r>
    </w:p>
    <w:p w14:paraId="53830670"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Odgojitelj pojavu, što je i koliko dijete pojelo i popilo, poduzete mjere i stanje djeteta bilježi u Pedagošku dokumentaciju odgojne skupine.</w:t>
      </w:r>
    </w:p>
    <w:p w14:paraId="649AC5CF"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Zdravstveni voditelj obavještava nadležnu HE službu ako se u istoj odgojnoj skupini u jednom danu pojavi 3 i više djece s proljevom te sve dokumentira u Evidenciju epidemioloških indikacija.</w:t>
      </w:r>
    </w:p>
    <w:p w14:paraId="20A38F36" w14:textId="77777777" w:rsidR="00694993" w:rsidRPr="00694993" w:rsidRDefault="00694993" w:rsidP="00694993">
      <w:pPr>
        <w:autoSpaceDN w:val="0"/>
        <w:spacing w:line="360" w:lineRule="auto"/>
        <w:textAlignment w:val="baseline"/>
        <w:rPr>
          <w:rFonts w:eastAsia="Calibri"/>
          <w:b/>
          <w:bCs/>
          <w:kern w:val="3"/>
          <w:sz w:val="28"/>
          <w:szCs w:val="28"/>
          <w:lang w:bidi="hi-IN"/>
        </w:rPr>
      </w:pPr>
    </w:p>
    <w:p w14:paraId="3DB9CB81" w14:textId="77777777" w:rsidR="00694993" w:rsidRPr="00694993" w:rsidRDefault="00694993" w:rsidP="00694993">
      <w:pPr>
        <w:autoSpaceDN w:val="0"/>
        <w:spacing w:line="360" w:lineRule="auto"/>
        <w:jc w:val="center"/>
        <w:textAlignment w:val="baseline"/>
        <w:rPr>
          <w:rFonts w:eastAsia="Calibri"/>
          <w:b/>
          <w:bCs/>
          <w:kern w:val="3"/>
          <w:sz w:val="28"/>
          <w:szCs w:val="28"/>
          <w:lang w:bidi="hi-IN"/>
        </w:rPr>
      </w:pPr>
      <w:r w:rsidRPr="00694993">
        <w:rPr>
          <w:rFonts w:eastAsia="Calibri"/>
          <w:b/>
          <w:bCs/>
          <w:kern w:val="3"/>
          <w:sz w:val="24"/>
          <w:szCs w:val="24"/>
          <w:lang w:bidi="hi-IN"/>
        </w:rPr>
        <w:t>3.5. PROTOKOL POSTUPANJA KOD UTJECAJA VISOKIH TEMPERATURA NA ORGANIZAM</w:t>
      </w:r>
    </w:p>
    <w:p w14:paraId="1BC0F93E" w14:textId="77777777" w:rsidR="00694993" w:rsidRPr="00694993" w:rsidRDefault="00694993" w:rsidP="00694993">
      <w:pPr>
        <w:tabs>
          <w:tab w:val="left" w:pos="495"/>
        </w:tabs>
        <w:autoSpaceDN w:val="0"/>
        <w:spacing w:line="276" w:lineRule="auto"/>
        <w:textAlignment w:val="baseline"/>
        <w:rPr>
          <w:rFonts w:eastAsia="Calibri"/>
          <w:b/>
          <w:bCs/>
          <w:kern w:val="3"/>
          <w:sz w:val="28"/>
          <w:szCs w:val="28"/>
          <w:lang w:bidi="hi-IN"/>
        </w:rPr>
      </w:pPr>
    </w:p>
    <w:p w14:paraId="55269025" w14:textId="77777777" w:rsidR="00694993" w:rsidRPr="00694993" w:rsidRDefault="00694993" w:rsidP="00694993">
      <w:pPr>
        <w:tabs>
          <w:tab w:val="left" w:pos="495"/>
        </w:tabs>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Visoke temperature mogu izazvati dehidraciju. Dehidracija nastaje kada se ne nadoknađuje                       izgubljena tekućina iz tijela. Najčešće je posljedica prekomjernog znojenja, učestalog obilnog proljeva ili povraćana.</w:t>
      </w:r>
    </w:p>
    <w:p w14:paraId="4374C65D" w14:textId="77777777" w:rsidR="00694993" w:rsidRPr="00694993" w:rsidRDefault="00694993" w:rsidP="00694993">
      <w:pPr>
        <w:tabs>
          <w:tab w:val="left" w:pos="495"/>
        </w:tabs>
        <w:autoSpaceDN w:val="0"/>
        <w:spacing w:line="276" w:lineRule="auto"/>
        <w:textAlignment w:val="baseline"/>
        <w:rPr>
          <w:rFonts w:eastAsia="Calibri"/>
          <w:b/>
          <w:bCs/>
          <w:kern w:val="3"/>
          <w:sz w:val="24"/>
          <w:szCs w:val="24"/>
          <w:lang w:bidi="hi-IN"/>
        </w:rPr>
      </w:pPr>
    </w:p>
    <w:p w14:paraId="71EABF57" w14:textId="77777777" w:rsidR="00694993" w:rsidRPr="00694993" w:rsidRDefault="00694993" w:rsidP="00694993">
      <w:pPr>
        <w:tabs>
          <w:tab w:val="left" w:pos="495"/>
        </w:tabs>
        <w:autoSpaceDN w:val="0"/>
        <w:spacing w:line="276" w:lineRule="auto"/>
        <w:textAlignment w:val="baseline"/>
        <w:rPr>
          <w:rFonts w:eastAsia="Calibri"/>
          <w:b/>
          <w:bCs/>
          <w:kern w:val="3"/>
          <w:sz w:val="24"/>
          <w:szCs w:val="24"/>
          <w:lang w:bidi="hi-IN"/>
        </w:rPr>
      </w:pPr>
      <w:r w:rsidRPr="00694993">
        <w:rPr>
          <w:rFonts w:eastAsia="Calibri"/>
          <w:b/>
          <w:bCs/>
          <w:kern w:val="3"/>
          <w:sz w:val="24"/>
          <w:szCs w:val="24"/>
          <w:lang w:bidi="hi-IN"/>
        </w:rPr>
        <w:t>Simptomi i znakovi dehidracije:</w:t>
      </w:r>
    </w:p>
    <w:p w14:paraId="55BB597A" w14:textId="77777777" w:rsidR="00694993" w:rsidRPr="00694993" w:rsidRDefault="00694993" w:rsidP="00694993">
      <w:pPr>
        <w:autoSpaceDN w:val="0"/>
        <w:spacing w:line="276" w:lineRule="auto"/>
        <w:textAlignment w:val="baseline"/>
        <w:rPr>
          <w:rFonts w:eastAsia="Calibri"/>
          <w:b/>
          <w:bCs/>
          <w:kern w:val="3"/>
          <w:sz w:val="24"/>
          <w:szCs w:val="24"/>
          <w:lang w:bidi="hi-IN"/>
        </w:rPr>
      </w:pPr>
    </w:p>
    <w:p w14:paraId="0F647451" w14:textId="77777777" w:rsidR="00694993" w:rsidRPr="00694993" w:rsidRDefault="00694993" w:rsidP="00694993">
      <w:pPr>
        <w:autoSpaceDN w:val="0"/>
        <w:spacing w:line="276" w:lineRule="auto"/>
        <w:textAlignment w:val="baseline"/>
        <w:rPr>
          <w:rFonts w:eastAsia="Calibri"/>
          <w:kern w:val="3"/>
          <w:sz w:val="24"/>
          <w:szCs w:val="24"/>
          <w:lang w:bidi="hi-IN"/>
        </w:rPr>
      </w:pPr>
      <w:r w:rsidRPr="00694993">
        <w:rPr>
          <w:rFonts w:eastAsia="Calibri"/>
          <w:kern w:val="3"/>
          <w:sz w:val="24"/>
          <w:szCs w:val="24"/>
          <w:lang w:bidi="hi-IN"/>
        </w:rPr>
        <w:t>Dehidracija se manifestira suhim i ispucalim usnama, upalim očima, glavoboljom i   vrtoglavicom, smanjenim mokrenjem i urinom koji je koncentriran i jako žut. Kod dehidracije može doći do poremećaja svijesti.</w:t>
      </w:r>
    </w:p>
    <w:p w14:paraId="1BCEF67C" w14:textId="77777777" w:rsidR="00694993" w:rsidRPr="00694993" w:rsidRDefault="00694993" w:rsidP="00694993">
      <w:pPr>
        <w:autoSpaceDN w:val="0"/>
        <w:spacing w:line="276" w:lineRule="auto"/>
        <w:jc w:val="both"/>
        <w:textAlignment w:val="baseline"/>
        <w:rPr>
          <w:rFonts w:eastAsia="Calibri"/>
          <w:kern w:val="3"/>
          <w:sz w:val="24"/>
          <w:szCs w:val="24"/>
          <w:lang w:bidi="hi-IN"/>
        </w:rPr>
      </w:pPr>
    </w:p>
    <w:p w14:paraId="6DD2A938" w14:textId="77777777" w:rsidR="00694993" w:rsidRPr="00694993" w:rsidRDefault="00694993" w:rsidP="00694993">
      <w:pPr>
        <w:autoSpaceDN w:val="0"/>
        <w:spacing w:line="276" w:lineRule="auto"/>
        <w:textAlignment w:val="baseline"/>
        <w:rPr>
          <w:rFonts w:eastAsia="Calibri"/>
          <w:b/>
          <w:bCs/>
          <w:kern w:val="3"/>
          <w:sz w:val="24"/>
          <w:szCs w:val="24"/>
          <w:lang w:bidi="hi-IN"/>
        </w:rPr>
      </w:pPr>
      <w:r w:rsidRPr="00694993">
        <w:rPr>
          <w:rFonts w:eastAsia="Calibri"/>
          <w:b/>
          <w:bCs/>
          <w:kern w:val="3"/>
          <w:sz w:val="24"/>
          <w:szCs w:val="24"/>
          <w:lang w:bidi="hi-IN"/>
        </w:rPr>
        <w:t>Prva pomoć kod dehidracije</w:t>
      </w:r>
    </w:p>
    <w:p w14:paraId="45B2AFB2" w14:textId="77777777" w:rsidR="00694993" w:rsidRPr="00694993" w:rsidRDefault="00694993">
      <w:pPr>
        <w:numPr>
          <w:ilvl w:val="0"/>
          <w:numId w:val="101"/>
        </w:numPr>
        <w:autoSpaceDN w:val="0"/>
        <w:spacing w:after="160" w:line="276" w:lineRule="auto"/>
        <w:ind w:left="64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Odgojitelj obavještava zdravstvenog voditelja o aktualnom zdravstvenom stanju djeteta</w:t>
      </w:r>
    </w:p>
    <w:p w14:paraId="730B1E4C"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Odgojitelj smiruje dijete, stavlja ga u udoban položaj i objašnjava što i zašto radi.</w:t>
      </w:r>
    </w:p>
    <w:p w14:paraId="0C963343"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lastRenderedPageBreak/>
        <w:t>Odgojitelj nudi djetetu vodu ili čaj, češće u manjim gutljajima, mjeri tjelesnu</w:t>
      </w:r>
    </w:p>
    <w:p w14:paraId="7939494F"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temperaturu.</w:t>
      </w:r>
    </w:p>
    <w:p w14:paraId="25BE4FD7"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Zdravstveni voditelj / matični odgojitelj obavještava roditelje o stanju djeteta te o</w:t>
      </w:r>
    </w:p>
    <w:p w14:paraId="1109B390"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potrebi da dođu po dijete odmah i konzultiraju nadležnog pedijatra.</w:t>
      </w:r>
    </w:p>
    <w:p w14:paraId="3C3A6797"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Odgojitelj pojavu, okolnosti, poduzete mjere te koliko je dijete popilo tekućine bilježi u Pedagošku dokumentaciju odgojne skupine.</w:t>
      </w:r>
    </w:p>
    <w:p w14:paraId="27A4E240" w14:textId="77777777" w:rsidR="00694993" w:rsidRPr="00694993" w:rsidRDefault="00694993" w:rsidP="00694993">
      <w:pPr>
        <w:autoSpaceDN w:val="0"/>
        <w:spacing w:line="276" w:lineRule="auto"/>
        <w:ind w:left="1014"/>
        <w:jc w:val="both"/>
        <w:textAlignment w:val="baseline"/>
        <w:rPr>
          <w:rFonts w:eastAsia="Calibri"/>
          <w:kern w:val="3"/>
          <w:sz w:val="24"/>
          <w:szCs w:val="24"/>
          <w:lang w:bidi="hi-IN"/>
        </w:rPr>
      </w:pPr>
    </w:p>
    <w:p w14:paraId="7B887548" w14:textId="77777777" w:rsidR="00694993" w:rsidRPr="00694993" w:rsidRDefault="00694993" w:rsidP="00694993">
      <w:pPr>
        <w:autoSpaceDN w:val="0"/>
        <w:spacing w:line="276" w:lineRule="auto"/>
        <w:ind w:left="282"/>
        <w:jc w:val="both"/>
        <w:textAlignment w:val="baseline"/>
        <w:rPr>
          <w:rFonts w:eastAsia="Calibri"/>
          <w:b/>
          <w:bCs/>
          <w:kern w:val="3"/>
          <w:sz w:val="24"/>
          <w:szCs w:val="24"/>
          <w:lang w:bidi="hi-IN"/>
        </w:rPr>
      </w:pPr>
      <w:r w:rsidRPr="00694993">
        <w:rPr>
          <w:rFonts w:eastAsia="Calibri"/>
          <w:b/>
          <w:bCs/>
          <w:kern w:val="3"/>
          <w:sz w:val="24"/>
          <w:szCs w:val="24"/>
          <w:lang w:bidi="hi-IN"/>
        </w:rPr>
        <w:t>Simptomi i znakovi sunčanice:</w:t>
      </w:r>
    </w:p>
    <w:p w14:paraId="3D0848A9" w14:textId="77777777" w:rsidR="00694993" w:rsidRPr="00694993" w:rsidRDefault="00694993">
      <w:pPr>
        <w:numPr>
          <w:ilvl w:val="0"/>
          <w:numId w:val="126"/>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Do sunčanice dolazi tijekom dugotrajne izloženosti glave, posebno zatiljnog dijela, sunčevoj toplini.</w:t>
      </w:r>
    </w:p>
    <w:p w14:paraId="01D85ED4" w14:textId="77777777" w:rsidR="00694993" w:rsidRPr="00694993" w:rsidRDefault="00694993">
      <w:pPr>
        <w:numPr>
          <w:ilvl w:val="0"/>
          <w:numId w:val="126"/>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Sunčanicu karakterizira jaka glavobolja, vrtoglavica, mučnina, povraćanje, osjetljivost na svjetlo, suha crvena koža bez pojave znoja, povišena tjelesna temperatura i plitko disanje.</w:t>
      </w:r>
    </w:p>
    <w:p w14:paraId="64BA9FEA" w14:textId="77777777" w:rsidR="00694993" w:rsidRPr="00694993" w:rsidRDefault="00694993" w:rsidP="00694993">
      <w:pPr>
        <w:autoSpaceDN w:val="0"/>
        <w:spacing w:line="276" w:lineRule="auto"/>
        <w:textAlignment w:val="baseline"/>
        <w:rPr>
          <w:rFonts w:eastAsia="Calibri"/>
          <w:b/>
          <w:bCs/>
          <w:kern w:val="3"/>
          <w:sz w:val="24"/>
          <w:szCs w:val="24"/>
          <w:lang w:bidi="hi-IN"/>
        </w:rPr>
      </w:pPr>
    </w:p>
    <w:p w14:paraId="6695B6FD" w14:textId="77777777" w:rsidR="00694993" w:rsidRPr="00694993" w:rsidRDefault="00694993" w:rsidP="00694993">
      <w:pPr>
        <w:autoSpaceDN w:val="0"/>
        <w:spacing w:line="276" w:lineRule="auto"/>
        <w:textAlignment w:val="baseline"/>
        <w:rPr>
          <w:rFonts w:eastAsia="Calibri"/>
          <w:b/>
          <w:bCs/>
          <w:kern w:val="3"/>
          <w:sz w:val="24"/>
          <w:szCs w:val="24"/>
          <w:lang w:bidi="hi-IN"/>
        </w:rPr>
      </w:pPr>
      <w:r w:rsidRPr="00694993">
        <w:rPr>
          <w:rFonts w:eastAsia="Calibri"/>
          <w:b/>
          <w:bCs/>
          <w:kern w:val="3"/>
          <w:sz w:val="24"/>
          <w:szCs w:val="24"/>
          <w:lang w:bidi="hi-IN"/>
        </w:rPr>
        <w:t>Prva pomoć kod sunčanice</w:t>
      </w:r>
    </w:p>
    <w:p w14:paraId="1899F6BB"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Odgojitelj obavještava zdravstvenog voditelja o aktualnom zdravstvenom stanju djeteta.</w:t>
      </w:r>
    </w:p>
    <w:p w14:paraId="659B3035"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Odgojitelj dijete premješta u hlad ili u klimatiziranu prostoriju.</w:t>
      </w:r>
    </w:p>
    <w:p w14:paraId="0D955E03"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Djetetu je potrebno skinuti višak odjeće, staviti mu hladan oblog na glavu uz istovremeno stvaranje umjetnog vjetra lepezom, novinama, knjigom...</w:t>
      </w:r>
    </w:p>
    <w:p w14:paraId="36445D20"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Djetetu izmjeriti tjelesnu temperaturu. Hlađenje treba trajati dok se temperatura ne spusti ispod 38°C.</w:t>
      </w:r>
    </w:p>
    <w:p w14:paraId="77B56BC3"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 xml:space="preserve"> Odgojitelj nudi djetetu vodu ili čaj, češće u manjim gutljajima</w:t>
      </w:r>
    </w:p>
    <w:p w14:paraId="05F42190"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Zdravstveni voditelj/matični odgojitelj obavještava roditelje o stanju djeteta i provedenim postupcima te o potrebi da dođu po dijete odmah i konzultiraju                   nadležnog pedijatra.</w:t>
      </w:r>
    </w:p>
    <w:p w14:paraId="01B83F66" w14:textId="77777777" w:rsidR="00694993" w:rsidRPr="00694993" w:rsidRDefault="00694993">
      <w:pPr>
        <w:numPr>
          <w:ilvl w:val="0"/>
          <w:numId w:val="101"/>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t xml:space="preserve">Odgojitelj pojavu, okolnosti i poduzete mjere bilježi u Pedagošku dokumentaciju odgojne skupine                  </w:t>
      </w:r>
    </w:p>
    <w:p w14:paraId="1464D45E" w14:textId="77777777" w:rsidR="00694993" w:rsidRPr="00694993" w:rsidRDefault="00694993" w:rsidP="00694993">
      <w:pPr>
        <w:autoSpaceDN w:val="0"/>
        <w:spacing w:line="276" w:lineRule="auto"/>
        <w:jc w:val="both"/>
        <w:textAlignment w:val="baseline"/>
        <w:rPr>
          <w:rFonts w:eastAsia="Calibri"/>
          <w:kern w:val="3"/>
          <w:sz w:val="28"/>
          <w:szCs w:val="28"/>
          <w:lang w:bidi="hi-IN"/>
        </w:rPr>
      </w:pPr>
      <w:r w:rsidRPr="00694993">
        <w:rPr>
          <w:rFonts w:eastAsia="Calibri"/>
          <w:b/>
          <w:bCs/>
          <w:kern w:val="3"/>
          <w:sz w:val="28"/>
          <w:szCs w:val="28"/>
          <w:lang w:bidi="hi-IN"/>
        </w:rPr>
        <w:t xml:space="preserve">     </w:t>
      </w:r>
      <w:r w:rsidRPr="00694993">
        <w:rPr>
          <w:rFonts w:eastAsia="Calibri"/>
          <w:b/>
          <w:bCs/>
          <w:kern w:val="3"/>
          <w:sz w:val="24"/>
          <w:szCs w:val="24"/>
          <w:lang w:bidi="hi-IN"/>
        </w:rPr>
        <w:t xml:space="preserve"> </w:t>
      </w:r>
    </w:p>
    <w:p w14:paraId="7B33E959" w14:textId="77777777" w:rsidR="00694993" w:rsidRPr="00694993" w:rsidRDefault="00694993" w:rsidP="00694993">
      <w:pPr>
        <w:autoSpaceDN w:val="0"/>
        <w:spacing w:line="276" w:lineRule="auto"/>
        <w:ind w:hanging="170"/>
        <w:textAlignment w:val="baseline"/>
        <w:rPr>
          <w:rFonts w:eastAsia="Calibri"/>
          <w:kern w:val="3"/>
          <w:sz w:val="28"/>
          <w:szCs w:val="28"/>
          <w:lang w:bidi="hi-IN"/>
        </w:rPr>
      </w:pPr>
      <w:r w:rsidRPr="00694993">
        <w:rPr>
          <w:rFonts w:eastAsia="Calibri"/>
          <w:b/>
          <w:bCs/>
          <w:kern w:val="3"/>
          <w:sz w:val="24"/>
          <w:szCs w:val="24"/>
          <w:lang w:bidi="hi-IN"/>
        </w:rPr>
        <w:t xml:space="preserve">             3.6.  PROTOKOL POSTUPANJA KOD OZLJEDA I KRVARENJA</w:t>
      </w:r>
    </w:p>
    <w:p w14:paraId="118BEBF4" w14:textId="77777777" w:rsidR="00694993" w:rsidRPr="00694993" w:rsidRDefault="00694993" w:rsidP="00694993">
      <w:pPr>
        <w:autoSpaceDN w:val="0"/>
        <w:spacing w:line="276" w:lineRule="auto"/>
        <w:textAlignment w:val="baseline"/>
        <w:rPr>
          <w:rFonts w:eastAsia="Calibri"/>
          <w:b/>
          <w:bCs/>
          <w:kern w:val="3"/>
          <w:sz w:val="24"/>
          <w:szCs w:val="24"/>
          <w:lang w:bidi="hi-IN"/>
        </w:rPr>
      </w:pPr>
    </w:p>
    <w:p w14:paraId="3FE7A36B" w14:textId="77777777" w:rsidR="00694993" w:rsidRPr="00694993" w:rsidRDefault="00694993" w:rsidP="00694993">
      <w:pPr>
        <w:autoSpaceDN w:val="0"/>
        <w:spacing w:line="276" w:lineRule="auto"/>
        <w:ind w:firstLine="624"/>
        <w:textAlignment w:val="baseline"/>
        <w:rPr>
          <w:rFonts w:eastAsia="Calibri"/>
          <w:b/>
          <w:bCs/>
          <w:kern w:val="3"/>
          <w:sz w:val="24"/>
          <w:szCs w:val="24"/>
          <w:lang w:bidi="hi-IN"/>
        </w:rPr>
      </w:pPr>
      <w:r w:rsidRPr="00694993">
        <w:rPr>
          <w:rFonts w:eastAsia="Calibri"/>
          <w:b/>
          <w:bCs/>
          <w:kern w:val="3"/>
          <w:sz w:val="24"/>
          <w:szCs w:val="24"/>
          <w:lang w:bidi="hi-IN"/>
        </w:rPr>
        <w:t>Ogrebotine i manja krvarenja</w:t>
      </w:r>
    </w:p>
    <w:p w14:paraId="3475070E" w14:textId="77777777" w:rsidR="00694993" w:rsidRPr="00694993" w:rsidRDefault="00694993" w:rsidP="00694993">
      <w:pPr>
        <w:autoSpaceDN w:val="0"/>
        <w:spacing w:line="276" w:lineRule="auto"/>
        <w:textAlignment w:val="baseline"/>
        <w:rPr>
          <w:rFonts w:eastAsia="Calibri"/>
          <w:kern w:val="3"/>
          <w:sz w:val="24"/>
          <w:szCs w:val="24"/>
          <w:lang w:bidi="hi-IN"/>
        </w:rPr>
      </w:pPr>
      <w:r w:rsidRPr="00694993">
        <w:rPr>
          <w:rFonts w:eastAsia="Calibri"/>
          <w:b/>
          <w:bCs/>
          <w:kern w:val="3"/>
          <w:sz w:val="24"/>
          <w:szCs w:val="24"/>
          <w:lang w:bidi="hi-IN"/>
        </w:rPr>
        <w:t xml:space="preserve">          </w:t>
      </w:r>
      <w:r w:rsidRPr="00694993">
        <w:rPr>
          <w:rFonts w:eastAsia="Calibri"/>
          <w:kern w:val="3"/>
          <w:sz w:val="24"/>
          <w:szCs w:val="24"/>
          <w:lang w:bidi="hi-IN"/>
        </w:rPr>
        <w:t>Ozljeda površinskog sloja kože</w:t>
      </w:r>
    </w:p>
    <w:p w14:paraId="089C6CFF" w14:textId="77777777" w:rsidR="00694993" w:rsidRPr="00694993" w:rsidRDefault="00694993" w:rsidP="00694993">
      <w:pPr>
        <w:autoSpaceDN w:val="0"/>
        <w:spacing w:line="276" w:lineRule="auto"/>
        <w:textAlignment w:val="baseline"/>
        <w:rPr>
          <w:rFonts w:ascii="Liberation Serif" w:eastAsia="NSimSun" w:hAnsi="Liberation Serif" w:cs="Arial" w:hint="eastAsia"/>
          <w:kern w:val="3"/>
          <w:sz w:val="24"/>
          <w:szCs w:val="24"/>
          <w:lang w:bidi="hi-IN"/>
        </w:rPr>
      </w:pPr>
    </w:p>
    <w:p w14:paraId="740E1BFF"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obavještava zdravstvenog voditelja o aktualnom zdravstvenom stanju djeteta.</w:t>
      </w:r>
    </w:p>
    <w:p w14:paraId="5C54E9AA"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Oprati ozljedu pod mlazom vode i sterilnom gazom odstraniti svu nečistoću.</w:t>
      </w:r>
    </w:p>
    <w:p w14:paraId="40950B7B"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lastRenderedPageBreak/>
        <w:t>Nanijeti antiseptik na ranu i ostaviti da se suši jednu minutu ( najbolje upotrijebiti antiseptik s raspršivačem – Octenisept)</w:t>
      </w:r>
    </w:p>
    <w:p w14:paraId="30E636AA"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Ozljeda se dezinficira od sredine prema rubovima.</w:t>
      </w:r>
    </w:p>
    <w:p w14:paraId="0ACBEE74"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Veliku ogrebotinu prekriti sterilnom gazom ili flasterom.</w:t>
      </w:r>
    </w:p>
    <w:p w14:paraId="4C8791AF"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Malu ogrebotinu ostaviti otvorenu.  </w:t>
      </w:r>
    </w:p>
    <w:p w14:paraId="07ECD399"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okolnosti, poduzete mjere bilježi u Pedagošku dokumentaciju odgojne skupine.</w:t>
      </w:r>
    </w:p>
    <w:p w14:paraId="237E5313"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Pružatelj prve pomoći dokumentira ozljedu u Evidenciji ozljeda i ispunjava Izvještaj o ozljedi.</w:t>
      </w:r>
    </w:p>
    <w:p w14:paraId="4045C61C" w14:textId="77777777" w:rsidR="00694993" w:rsidRPr="00694993" w:rsidRDefault="00694993" w:rsidP="00694993">
      <w:pPr>
        <w:autoSpaceDN w:val="0"/>
        <w:spacing w:line="276" w:lineRule="auto"/>
        <w:ind w:left="1014"/>
        <w:jc w:val="both"/>
        <w:textAlignment w:val="baseline"/>
        <w:rPr>
          <w:rFonts w:eastAsia="Calibri"/>
          <w:kern w:val="3"/>
          <w:sz w:val="24"/>
          <w:szCs w:val="24"/>
          <w:lang w:bidi="hi-IN"/>
        </w:rPr>
      </w:pPr>
    </w:p>
    <w:p w14:paraId="4FCE0194" w14:textId="77777777" w:rsidR="00694993" w:rsidRPr="00694993" w:rsidRDefault="00694993" w:rsidP="00694993">
      <w:pPr>
        <w:autoSpaceDN w:val="0"/>
        <w:spacing w:line="276" w:lineRule="auto"/>
        <w:textAlignment w:val="baseline"/>
        <w:rPr>
          <w:rFonts w:eastAsia="Calibri"/>
          <w:kern w:val="3"/>
          <w:sz w:val="24"/>
          <w:szCs w:val="24"/>
          <w:lang w:bidi="hi-IN"/>
        </w:rPr>
      </w:pPr>
      <w:r w:rsidRPr="00694993">
        <w:rPr>
          <w:rFonts w:eastAsia="Calibri"/>
          <w:kern w:val="3"/>
          <w:sz w:val="24"/>
          <w:szCs w:val="24"/>
          <w:lang w:bidi="hi-IN"/>
        </w:rPr>
        <w:t>STRUČNU LIJEČNIČKU POMOĆ OBAVEZNO POTRAŽITE:</w:t>
      </w:r>
    </w:p>
    <w:p w14:paraId="2D1F69B4" w14:textId="77777777" w:rsidR="00694993" w:rsidRPr="00694993" w:rsidRDefault="00694993" w:rsidP="00694993">
      <w:pPr>
        <w:autoSpaceDN w:val="0"/>
        <w:spacing w:line="276" w:lineRule="auto"/>
        <w:ind w:left="-426"/>
        <w:textAlignment w:val="baseline"/>
        <w:rPr>
          <w:rFonts w:eastAsia="Calibri"/>
          <w:kern w:val="3"/>
          <w:sz w:val="24"/>
          <w:szCs w:val="24"/>
          <w:lang w:bidi="hi-IN"/>
        </w:rPr>
      </w:pPr>
      <w:r w:rsidRPr="00694993">
        <w:rPr>
          <w:rFonts w:eastAsia="Calibri"/>
          <w:kern w:val="3"/>
          <w:sz w:val="24"/>
          <w:szCs w:val="24"/>
          <w:lang w:bidi="hi-IN"/>
        </w:rPr>
        <w:t>Kad rana pokazuje znakove jače lokalne infekcije.  Kad ne možete zaustaviti krvarenje, u slučaju duboke ubodne rane, u slučaju ugriza životinje. U tom slučaju se poziva roditelj da dođe po dijete.</w:t>
      </w:r>
    </w:p>
    <w:p w14:paraId="2926D730" w14:textId="77777777" w:rsidR="00694993" w:rsidRPr="00694993" w:rsidRDefault="00694993" w:rsidP="00694993">
      <w:pPr>
        <w:autoSpaceDN w:val="0"/>
        <w:spacing w:line="276" w:lineRule="auto"/>
        <w:textAlignment w:val="baseline"/>
        <w:rPr>
          <w:rFonts w:eastAsia="Calibri"/>
          <w:kern w:val="3"/>
          <w:sz w:val="24"/>
          <w:szCs w:val="24"/>
          <w:lang w:bidi="hi-IN"/>
        </w:rPr>
      </w:pPr>
    </w:p>
    <w:p w14:paraId="521A1A23" w14:textId="77777777" w:rsidR="00694993" w:rsidRPr="00694993" w:rsidRDefault="00694993" w:rsidP="00694993">
      <w:pPr>
        <w:autoSpaceDN w:val="0"/>
        <w:spacing w:line="276" w:lineRule="auto"/>
        <w:ind w:left="367"/>
        <w:jc w:val="both"/>
        <w:textAlignment w:val="baseline"/>
        <w:rPr>
          <w:rFonts w:eastAsia="Calibri"/>
          <w:b/>
          <w:bCs/>
          <w:kern w:val="3"/>
          <w:sz w:val="24"/>
          <w:szCs w:val="24"/>
          <w:lang w:bidi="hi-IN"/>
        </w:rPr>
      </w:pPr>
      <w:r w:rsidRPr="00694993">
        <w:rPr>
          <w:rFonts w:eastAsia="Calibri"/>
          <w:b/>
          <w:bCs/>
          <w:kern w:val="3"/>
          <w:sz w:val="24"/>
          <w:szCs w:val="24"/>
          <w:lang w:bidi="hi-IN"/>
        </w:rPr>
        <w:t>Nagnječenje</w:t>
      </w:r>
    </w:p>
    <w:p w14:paraId="4E69986A"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Posljedica pada ili udarca</w:t>
      </w:r>
    </w:p>
    <w:p w14:paraId="44090355"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obavještava zdravstvenog voditelja o aktualnom zdravstvenom stanju djeteta.</w:t>
      </w:r>
    </w:p>
    <w:p w14:paraId="28D1B224"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Javlja se krvni podljev, modrica ili hematom uz bolove</w:t>
      </w:r>
    </w:p>
    <w:p w14:paraId="0FABD5E3"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Odmah staviti (hladni) ledeni oblog.</w:t>
      </w:r>
    </w:p>
    <w:p w14:paraId="4E3931E4"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Led umotati u ručnik ili slično.</w:t>
      </w:r>
    </w:p>
    <w:p w14:paraId="033BDC29"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Oblog se preporučuje držati najviše 20 minuta.</w:t>
      </w:r>
    </w:p>
    <w:p w14:paraId="2A79CCB0"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okolnosti, poduzete mjere bilježi u Pedagošku dokumentaciju odgojne skupine.</w:t>
      </w:r>
    </w:p>
    <w:p w14:paraId="1DAE53D5"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Pružatelj prve pomoći dokumentira ozljedu u Evidenciji ozljeda i ispunjava Izvještaj o ozljedi.</w:t>
      </w:r>
      <w:r w:rsidRPr="00694993">
        <w:rPr>
          <w:rFonts w:eastAsia="Calibri"/>
          <w:b/>
          <w:bCs/>
          <w:kern w:val="3"/>
          <w:sz w:val="24"/>
          <w:szCs w:val="24"/>
          <w:lang w:bidi="hi-IN"/>
        </w:rPr>
        <w:t xml:space="preserve">    </w:t>
      </w:r>
    </w:p>
    <w:p w14:paraId="43D2DF55" w14:textId="77777777" w:rsidR="00694993" w:rsidRPr="00694993" w:rsidRDefault="00694993" w:rsidP="00694993">
      <w:pPr>
        <w:autoSpaceDN w:val="0"/>
        <w:spacing w:line="276" w:lineRule="auto"/>
        <w:ind w:left="1014"/>
        <w:jc w:val="both"/>
        <w:textAlignment w:val="baseline"/>
        <w:rPr>
          <w:rFonts w:eastAsia="Calibri"/>
          <w:kern w:val="3"/>
          <w:sz w:val="24"/>
          <w:szCs w:val="24"/>
          <w:lang w:bidi="hi-IN"/>
        </w:rPr>
      </w:pPr>
    </w:p>
    <w:p w14:paraId="0BCE8843" w14:textId="77777777" w:rsidR="00694993" w:rsidRPr="00694993" w:rsidRDefault="00694993" w:rsidP="00694993">
      <w:pPr>
        <w:autoSpaceDN w:val="0"/>
        <w:spacing w:line="276" w:lineRule="auto"/>
        <w:ind w:firstLine="794"/>
        <w:jc w:val="both"/>
        <w:textAlignment w:val="baseline"/>
        <w:rPr>
          <w:rFonts w:eastAsia="Calibri"/>
          <w:b/>
          <w:bCs/>
          <w:kern w:val="3"/>
          <w:sz w:val="24"/>
          <w:szCs w:val="24"/>
          <w:lang w:bidi="hi-IN"/>
        </w:rPr>
      </w:pPr>
      <w:r w:rsidRPr="00694993">
        <w:rPr>
          <w:rFonts w:eastAsia="Calibri"/>
          <w:b/>
          <w:bCs/>
          <w:kern w:val="3"/>
          <w:sz w:val="24"/>
          <w:szCs w:val="24"/>
          <w:lang w:bidi="hi-IN"/>
        </w:rPr>
        <w:t xml:space="preserve"> Udarac u glavu</w:t>
      </w:r>
    </w:p>
    <w:p w14:paraId="0D4E37A7"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obavještava zdravstvenog voditelja o aktualnom zdravstvenom stanju djeteta</w:t>
      </w:r>
    </w:p>
    <w:p w14:paraId="0CB9B5D2"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Procijeniti stanje djeteta te po potrebi pozvati roditelje da dođu po dijete</w:t>
      </w:r>
    </w:p>
    <w:p w14:paraId="4B80FCF3"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Treba kontrolirati stanje kroz 48 sati (zbog potresa mozga).</w:t>
      </w:r>
    </w:p>
    <w:p w14:paraId="2E74D0F1"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Paziti na sljedeće pojave: mučnina, povraćanje, nesvjestica, pospanost, bljedoća, grčevi u tijelu, promjene ponašanja - u ovim slučajevima otići kod liječnika</w:t>
      </w:r>
    </w:p>
    <w:p w14:paraId="52807F26" w14:textId="77777777" w:rsidR="00694993" w:rsidRPr="00694993" w:rsidRDefault="00694993">
      <w:pPr>
        <w:numPr>
          <w:ilvl w:val="0"/>
          <w:numId w:val="101"/>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Kod pojave (čvoruge ) hematoma postupiti kao kod nagnječenja.</w:t>
      </w:r>
    </w:p>
    <w:p w14:paraId="269AA73A"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lastRenderedPageBreak/>
        <w:t>Kod krvarenja pritisnuti sterilnom gazom- provjeriti potrebu šivanja.</w:t>
      </w:r>
    </w:p>
    <w:p w14:paraId="160E2E6B"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okolnosti, poduzete mjere te koliko je dijete popilo tekućine bilježi u Pedagošku dokumentaciju odgojne skupine.</w:t>
      </w:r>
    </w:p>
    <w:p w14:paraId="39178A40" w14:textId="77777777" w:rsidR="00694993" w:rsidRPr="00694993" w:rsidRDefault="00694993">
      <w:pPr>
        <w:numPr>
          <w:ilvl w:val="0"/>
          <w:numId w:val="101"/>
        </w:numPr>
        <w:autoSpaceDN w:val="0"/>
        <w:spacing w:after="160" w:line="360" w:lineRule="auto"/>
        <w:ind w:left="1014"/>
        <w:jc w:val="both"/>
        <w:textAlignment w:val="baseline"/>
        <w:rPr>
          <w:rFonts w:eastAsia="Calibri"/>
          <w:kern w:val="3"/>
          <w:sz w:val="24"/>
          <w:szCs w:val="24"/>
          <w:lang w:bidi="hi-IN"/>
        </w:rPr>
      </w:pPr>
      <w:r w:rsidRPr="00694993">
        <w:rPr>
          <w:rFonts w:eastAsia="Calibri"/>
          <w:kern w:val="3"/>
          <w:sz w:val="24"/>
          <w:szCs w:val="24"/>
          <w:lang w:bidi="hi-IN"/>
        </w:rPr>
        <w:t>Pružatelj prve pomoći dokumentira ozljedu u Evidenciji ozljeda i ispunjava Izvještaj o ozljedi.</w:t>
      </w:r>
    </w:p>
    <w:p w14:paraId="571F88BF" w14:textId="77777777" w:rsidR="00694993" w:rsidRPr="00694993" w:rsidRDefault="00694993" w:rsidP="00694993">
      <w:pPr>
        <w:autoSpaceDN w:val="0"/>
        <w:spacing w:line="360" w:lineRule="auto"/>
        <w:ind w:left="1014"/>
        <w:jc w:val="both"/>
        <w:textAlignment w:val="baseline"/>
        <w:rPr>
          <w:rFonts w:eastAsia="Calibri"/>
          <w:kern w:val="3"/>
          <w:sz w:val="24"/>
          <w:szCs w:val="24"/>
          <w:lang w:bidi="hi-IN"/>
        </w:rPr>
      </w:pPr>
    </w:p>
    <w:p w14:paraId="6FCDFCDF" w14:textId="77777777" w:rsidR="00694993" w:rsidRPr="00694993" w:rsidRDefault="00694993" w:rsidP="00694993">
      <w:pPr>
        <w:autoSpaceDN w:val="0"/>
        <w:spacing w:line="360" w:lineRule="auto"/>
        <w:ind w:left="367"/>
        <w:jc w:val="both"/>
        <w:textAlignment w:val="baseline"/>
        <w:rPr>
          <w:rFonts w:eastAsia="Calibri"/>
          <w:b/>
          <w:bCs/>
          <w:kern w:val="3"/>
          <w:sz w:val="24"/>
          <w:szCs w:val="24"/>
          <w:lang w:bidi="hi-IN"/>
        </w:rPr>
      </w:pPr>
      <w:r w:rsidRPr="00694993">
        <w:rPr>
          <w:rFonts w:eastAsia="Calibri"/>
          <w:b/>
          <w:bCs/>
          <w:kern w:val="3"/>
          <w:sz w:val="24"/>
          <w:szCs w:val="24"/>
          <w:lang w:bidi="hi-IN"/>
        </w:rPr>
        <w:t>Ozljeda usnice i usne šupljine</w:t>
      </w:r>
    </w:p>
    <w:p w14:paraId="4C6AF005"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obavještava zdravstvenog voditelja o aktualnom zdravstvenom stanju djeteta.</w:t>
      </w:r>
    </w:p>
    <w:p w14:paraId="3D86D725" w14:textId="77777777" w:rsidR="00694993" w:rsidRPr="00694993" w:rsidRDefault="00694993">
      <w:pPr>
        <w:numPr>
          <w:ilvl w:val="0"/>
          <w:numId w:val="101"/>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Ukoliko postoji krvarenje potrebno ga je zaustaviti direktnim pritiskom na ozlijeđeno mjesto.</w:t>
      </w:r>
    </w:p>
    <w:p w14:paraId="78F86C6C" w14:textId="77777777" w:rsidR="00694993" w:rsidRPr="00694993" w:rsidRDefault="00694993">
      <w:pPr>
        <w:numPr>
          <w:ilvl w:val="0"/>
          <w:numId w:val="101"/>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Prema težini ozljede (dubini rane, krvarenju) procijeniti da li je potrebno zvati roditelja</w:t>
      </w:r>
    </w:p>
    <w:p w14:paraId="6D645E19"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Pregledati usnu šupljinu (ispadanje i prijelom zubi)</w:t>
      </w:r>
    </w:p>
    <w:p w14:paraId="3E7AD074"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okolnosti, poduzete mjere  bilježi u Pedagošku dokumentaciju odgojne skupine.</w:t>
      </w:r>
    </w:p>
    <w:p w14:paraId="089BD739"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Pružatelj prve pomoći dokumentira ozljedu u Evidenciji ozljeda i ispunjava Izvještaj o ozljedi.</w:t>
      </w:r>
    </w:p>
    <w:p w14:paraId="5D9C5A74" w14:textId="77777777" w:rsidR="00694993" w:rsidRPr="00694993" w:rsidRDefault="00694993" w:rsidP="00694993">
      <w:pPr>
        <w:autoSpaceDN w:val="0"/>
        <w:spacing w:line="276" w:lineRule="auto"/>
        <w:ind w:left="1014"/>
        <w:jc w:val="both"/>
        <w:textAlignment w:val="baseline"/>
        <w:rPr>
          <w:rFonts w:eastAsia="Calibri"/>
          <w:kern w:val="3"/>
          <w:sz w:val="24"/>
          <w:szCs w:val="24"/>
          <w:lang w:bidi="hi-IN"/>
        </w:rPr>
      </w:pPr>
    </w:p>
    <w:p w14:paraId="52470F8C" w14:textId="77777777" w:rsidR="00694993" w:rsidRPr="00694993" w:rsidRDefault="00694993" w:rsidP="00694993">
      <w:pPr>
        <w:autoSpaceDN w:val="0"/>
        <w:spacing w:line="276" w:lineRule="auto"/>
        <w:ind w:left="367"/>
        <w:jc w:val="both"/>
        <w:textAlignment w:val="baseline"/>
        <w:rPr>
          <w:rFonts w:eastAsia="Calibri"/>
          <w:b/>
          <w:bCs/>
          <w:kern w:val="3"/>
          <w:sz w:val="24"/>
          <w:szCs w:val="24"/>
          <w:lang w:bidi="hi-IN"/>
        </w:rPr>
      </w:pPr>
      <w:r w:rsidRPr="00694993">
        <w:rPr>
          <w:rFonts w:eastAsia="Calibri"/>
          <w:b/>
          <w:bCs/>
          <w:kern w:val="3"/>
          <w:sz w:val="24"/>
          <w:szCs w:val="24"/>
          <w:lang w:bidi="hi-IN"/>
        </w:rPr>
        <w:t>Krvarenje iz nosa</w:t>
      </w:r>
    </w:p>
    <w:p w14:paraId="0B2C4DEC"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obavještava zdravstvenog voditelja o aktualnom zdravstvenom stanju djeteta.</w:t>
      </w:r>
    </w:p>
    <w:p w14:paraId="3DB604F7"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Prije pružanja prve pomoći oprati ruke sapunom i koristiti zaštitne rukavice (ne zaboraviti napraviti isto nakon zahvata)</w:t>
      </w:r>
    </w:p>
    <w:p w14:paraId="0AE95458"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 Smiriti dijete</w:t>
      </w:r>
    </w:p>
    <w:p w14:paraId="34557AED"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Postaviti dijete u sjedeći položaj</w:t>
      </w:r>
    </w:p>
    <w:p w14:paraId="4E59B076"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Lagano stisnite meki dio nosa ili nosnicu iz koje krvari (dijete diše na usta)</w:t>
      </w:r>
    </w:p>
    <w:p w14:paraId="61D37AF4"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Provjerite stanje nakon 10 – 15 minuta</w:t>
      </w:r>
    </w:p>
    <w:p w14:paraId="0920C58D"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Po potrebi ponovite postupak</w:t>
      </w:r>
    </w:p>
    <w:p w14:paraId="49475CB5"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Ne ispuhivati nos nekoliko sati</w:t>
      </w:r>
    </w:p>
    <w:p w14:paraId="51BC6538" w14:textId="77777777" w:rsidR="00694993" w:rsidRPr="00694993" w:rsidRDefault="00694993">
      <w:pPr>
        <w:numPr>
          <w:ilvl w:val="0"/>
          <w:numId w:val="101"/>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Ako krvarenje potraje više od 30 minuta treba pozvati roditelje da dođu po dijete</w:t>
      </w:r>
    </w:p>
    <w:p w14:paraId="4383EA8A"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okolnosti, poduzete mjere  bilježi u Pedagošku dokumentaciju odgojne skupine.</w:t>
      </w:r>
    </w:p>
    <w:p w14:paraId="36C977C4" w14:textId="77777777" w:rsidR="00694993" w:rsidRPr="00694993" w:rsidRDefault="00694993" w:rsidP="00694993">
      <w:pPr>
        <w:autoSpaceDN w:val="0"/>
        <w:spacing w:line="276" w:lineRule="auto"/>
        <w:jc w:val="both"/>
        <w:textAlignment w:val="baseline"/>
        <w:rPr>
          <w:rFonts w:eastAsia="Calibri"/>
          <w:kern w:val="3"/>
          <w:sz w:val="24"/>
          <w:szCs w:val="24"/>
          <w:lang w:bidi="hi-IN"/>
        </w:rPr>
      </w:pPr>
    </w:p>
    <w:p w14:paraId="6A04668E" w14:textId="77777777" w:rsidR="00694993" w:rsidRPr="00694993" w:rsidRDefault="00694993" w:rsidP="00694993">
      <w:pPr>
        <w:autoSpaceDN w:val="0"/>
        <w:spacing w:line="276" w:lineRule="auto"/>
        <w:jc w:val="both"/>
        <w:textAlignment w:val="baseline"/>
        <w:rPr>
          <w:rFonts w:ascii="Liberation Serif" w:eastAsia="NSimSun" w:hAnsi="Liberation Serif" w:cs="Arial" w:hint="eastAsia"/>
          <w:b/>
          <w:bCs/>
          <w:kern w:val="3"/>
          <w:sz w:val="24"/>
          <w:szCs w:val="24"/>
          <w:lang w:bidi="hi-IN"/>
        </w:rPr>
      </w:pPr>
      <w:r w:rsidRPr="00694993">
        <w:rPr>
          <w:rFonts w:eastAsia="Calibri"/>
          <w:b/>
          <w:bCs/>
          <w:kern w:val="3"/>
          <w:sz w:val="24"/>
          <w:szCs w:val="24"/>
          <w:lang w:bidi="hi-IN"/>
        </w:rPr>
        <w:t xml:space="preserve">            Teže ozlijede i obilnija krvarenja</w:t>
      </w:r>
    </w:p>
    <w:p w14:paraId="45DF32F2" w14:textId="77777777" w:rsidR="00694993" w:rsidRPr="00694993" w:rsidRDefault="00694993" w:rsidP="00694993">
      <w:pPr>
        <w:autoSpaceDN w:val="0"/>
        <w:spacing w:line="276" w:lineRule="auto"/>
        <w:jc w:val="both"/>
        <w:textAlignment w:val="baseline"/>
        <w:rPr>
          <w:rFonts w:eastAsia="Calibri"/>
          <w:b/>
          <w:bCs/>
          <w:kern w:val="3"/>
          <w:sz w:val="28"/>
          <w:szCs w:val="28"/>
          <w:lang w:bidi="hi-IN"/>
        </w:rPr>
      </w:pPr>
      <w:r w:rsidRPr="00694993">
        <w:rPr>
          <w:rFonts w:eastAsia="Calibri"/>
          <w:kern w:val="3"/>
          <w:sz w:val="24"/>
          <w:szCs w:val="24"/>
          <w:lang w:bidi="hi-IN"/>
        </w:rPr>
        <w:t xml:space="preserve">            Pad s visine, obilnije krvarenje, prijelomi kostiju i sl.</w:t>
      </w:r>
      <w:r w:rsidRPr="00694993">
        <w:rPr>
          <w:rFonts w:eastAsia="Calibri"/>
          <w:b/>
          <w:bCs/>
          <w:kern w:val="3"/>
          <w:sz w:val="28"/>
          <w:szCs w:val="28"/>
          <w:lang w:bidi="hi-IN"/>
        </w:rPr>
        <w:t xml:space="preserve">   </w:t>
      </w:r>
    </w:p>
    <w:p w14:paraId="1EB25432"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b/>
          <w:bCs/>
          <w:kern w:val="3"/>
          <w:sz w:val="28"/>
          <w:szCs w:val="28"/>
          <w:lang w:bidi="hi-IN"/>
        </w:rPr>
        <w:t xml:space="preserve">       </w:t>
      </w:r>
    </w:p>
    <w:p w14:paraId="3A54B351"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b/>
          <w:bCs/>
          <w:kern w:val="3"/>
          <w:sz w:val="28"/>
          <w:szCs w:val="28"/>
          <w:lang w:bidi="hi-IN"/>
        </w:rPr>
        <w:t xml:space="preserve">          </w:t>
      </w:r>
      <w:r w:rsidRPr="00694993">
        <w:rPr>
          <w:rFonts w:eastAsia="Calibri"/>
          <w:b/>
          <w:bCs/>
          <w:kern w:val="3"/>
          <w:sz w:val="24"/>
          <w:szCs w:val="24"/>
          <w:lang w:bidi="hi-IN"/>
        </w:rPr>
        <w:t>Prijelomi kostiju</w:t>
      </w:r>
    </w:p>
    <w:p w14:paraId="5E700A42"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poziva najbližu odraslu osobu (zdravstvenog voditelja, drugi odgojitelj, tehničko osoblje dežurstvu) koja nadzire ostatak skupine; poziva roditelje i po potrebi HMP 194, 112</w:t>
      </w:r>
    </w:p>
    <w:p w14:paraId="0B466C08"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voditelj/matični odgojitelj obavještava roditelje o stanju djeteta i</w:t>
      </w:r>
    </w:p>
    <w:p w14:paraId="27AB3185" w14:textId="77777777" w:rsidR="00694993" w:rsidRPr="00694993" w:rsidRDefault="00694993" w:rsidP="00694993">
      <w:pPr>
        <w:autoSpaceDN w:val="0"/>
        <w:spacing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provedenim postupcima te o potrebi da dođu po dijete odmah i konzultiraju   nadležnog pedijatra.</w:t>
      </w:r>
    </w:p>
    <w:p w14:paraId="6D978126"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Skinuti cipele, sat, narukvicu, prsten ako je na tom dijelu prijelom (nogavice ili rukave razrezati po šavu).</w:t>
      </w:r>
    </w:p>
    <w:p w14:paraId="684273BB"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Ne pokušavati namještati povrijeđeni dio.</w:t>
      </w:r>
    </w:p>
    <w:p w14:paraId="585EC08C"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Imobilizirati u zatečenom položaju pomoću zavoja, trokutaste marame i slično uz zdravi dio tijela bez pomicanja.</w:t>
      </w:r>
    </w:p>
    <w:p w14:paraId="460D9F1D"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okolnosti, poduzete mjere  bilježi u Pedagošku dokumentaciju odgojne skupine.</w:t>
      </w:r>
    </w:p>
    <w:p w14:paraId="139DF6BA"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Pružatelj prve pomoći dokumentira ozljedu u Evidenciji ozljeda i ispunjava Izvještaj o ozljedi.</w:t>
      </w:r>
    </w:p>
    <w:p w14:paraId="2E0EF338" w14:textId="77777777" w:rsidR="00694993" w:rsidRPr="00694993" w:rsidRDefault="00694993" w:rsidP="00694993">
      <w:pPr>
        <w:autoSpaceDN w:val="0"/>
        <w:spacing w:line="276" w:lineRule="auto"/>
        <w:ind w:left="1014"/>
        <w:jc w:val="both"/>
        <w:textAlignment w:val="baseline"/>
        <w:rPr>
          <w:rFonts w:eastAsia="Calibri"/>
          <w:kern w:val="3"/>
          <w:sz w:val="24"/>
          <w:szCs w:val="24"/>
          <w:lang w:bidi="hi-IN"/>
        </w:rPr>
      </w:pPr>
    </w:p>
    <w:p w14:paraId="0E958749" w14:textId="77777777" w:rsidR="00694993" w:rsidRPr="00694993" w:rsidRDefault="00694993" w:rsidP="00694993">
      <w:pPr>
        <w:autoSpaceDN w:val="0"/>
        <w:spacing w:line="276" w:lineRule="auto"/>
        <w:jc w:val="both"/>
        <w:textAlignment w:val="baseline"/>
        <w:rPr>
          <w:rFonts w:eastAsia="Calibri"/>
          <w:b/>
          <w:bCs/>
          <w:kern w:val="3"/>
          <w:sz w:val="24"/>
          <w:szCs w:val="24"/>
          <w:lang w:bidi="hi-IN"/>
        </w:rPr>
      </w:pPr>
      <w:r w:rsidRPr="00694993">
        <w:rPr>
          <w:rFonts w:eastAsia="Calibri"/>
          <w:b/>
          <w:bCs/>
          <w:kern w:val="3"/>
          <w:sz w:val="24"/>
          <w:szCs w:val="24"/>
          <w:lang w:bidi="hi-IN"/>
        </w:rPr>
        <w:t xml:space="preserve">          Obilnija krvarenja</w:t>
      </w:r>
    </w:p>
    <w:p w14:paraId="1973AA21" w14:textId="77777777" w:rsidR="00694993" w:rsidRPr="00694993" w:rsidRDefault="00694993">
      <w:pPr>
        <w:numPr>
          <w:ilvl w:val="0"/>
          <w:numId w:val="101"/>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Odgojitelj poziva najbližu odraslu osobu (zdravstvenog voditelja, drugi odgojitelj, tehničko osoblje dežurstvu) koja nadzire ostatak skupine; poziva roditelje i po potrebi HMP 194,112</w:t>
      </w:r>
    </w:p>
    <w:p w14:paraId="055266B8"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Do dolaska zdravstvenog voditelja / osobe osposobljene za prvu pomoć ili u njihovoj     nedostupnosti, odgojitelj (matični ili dežurni) pruža prvu pomoć djetetu.</w:t>
      </w:r>
    </w:p>
    <w:p w14:paraId="453B5332"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Prije pružanja prve pomoći oprati ruke sapunom i koristiti zaštitne rukavice (ne zaboraviti napraviti isto nakon zahvata)</w:t>
      </w:r>
    </w:p>
    <w:p w14:paraId="0FF38167"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Osloboditi odjeću svlačenjem ili razrezivanjem odjeće</w:t>
      </w:r>
    </w:p>
    <w:p w14:paraId="0BB816E6"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Sterilnu kompresu pritisnuti na mjesto krvarenja i zamotati zavojem</w:t>
      </w:r>
    </w:p>
    <w:p w14:paraId="30533E29"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Biti uz dijete, ne skidati kompresu i zavoj radi provjere rane</w:t>
      </w:r>
    </w:p>
    <w:p w14:paraId="0484851D"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i dalje krvari, staviti dodatnu kompresu i zavoj</w:t>
      </w:r>
    </w:p>
    <w:p w14:paraId="6AF35152"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Promijeniti položaj ekstremiteta koji se digne iznad linije srca</w:t>
      </w:r>
    </w:p>
    <w:p w14:paraId="1383A1F1"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Pritisak na arterije gdje se može pipati puls (na nadlaktici, pazušnoj jami i u preponi) ako krvarenje i dalje ne prestaje</w:t>
      </w:r>
    </w:p>
    <w:p w14:paraId="3BE84470"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lastRenderedPageBreak/>
        <w:t>Ukoliko se radi o obilnom krvarenju i dijete ide u bolnicu kolima HMP, u pratnji djeteta ide zdravstveni voditelj/osoba osposobljena za prvu pomoć/matični ili dežurni odgojitelj koja nosi djetetov zdravstveni karton i ostaje u bolnici s djetetom do dolaska roditelja.</w:t>
      </w:r>
    </w:p>
    <w:p w14:paraId="589644C4"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u pratnji odlazi odgojitelj, voditelj objekta organizira zamjenu koja će preuzeti</w:t>
      </w:r>
    </w:p>
    <w:p w14:paraId="17D9095E"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r w:rsidRPr="00694993">
        <w:rPr>
          <w:rFonts w:eastAsia="Calibri"/>
          <w:kern w:val="3"/>
          <w:sz w:val="24"/>
          <w:szCs w:val="24"/>
          <w:lang w:bidi="hi-IN"/>
        </w:rPr>
        <w:t xml:space="preserve">            odgojnu skupinu.</w:t>
      </w:r>
    </w:p>
    <w:p w14:paraId="7C491FC8"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okolnosti, poduzete mjere te koliko je dijete popilo tekućine bilježi u Pedagošku dokumentaciju odgojne skupine.</w:t>
      </w:r>
    </w:p>
    <w:p w14:paraId="1C55242F" w14:textId="77777777" w:rsidR="00694993" w:rsidRPr="00694993" w:rsidRDefault="00694993">
      <w:pPr>
        <w:numPr>
          <w:ilvl w:val="0"/>
          <w:numId w:val="10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Pružatelj prve pomoći dokumentira ozljedu u Evidenciji ozljeda i ispunjava Izvještaj o ozljedi.</w:t>
      </w:r>
    </w:p>
    <w:p w14:paraId="0959E18A" w14:textId="77777777" w:rsidR="00694993" w:rsidRPr="00694993" w:rsidRDefault="00694993" w:rsidP="00694993">
      <w:pPr>
        <w:autoSpaceDN w:val="0"/>
        <w:spacing w:line="360" w:lineRule="auto"/>
        <w:jc w:val="both"/>
        <w:textAlignment w:val="baseline"/>
        <w:rPr>
          <w:rFonts w:eastAsia="Calibri"/>
          <w:kern w:val="3"/>
          <w:sz w:val="24"/>
          <w:szCs w:val="24"/>
          <w:lang w:bidi="hi-IN"/>
        </w:rPr>
      </w:pPr>
    </w:p>
    <w:p w14:paraId="582E2307" w14:textId="77777777" w:rsidR="00694993" w:rsidRPr="00694993" w:rsidRDefault="00694993" w:rsidP="00694993">
      <w:pPr>
        <w:autoSpaceDN w:val="0"/>
        <w:spacing w:line="360" w:lineRule="auto"/>
        <w:textAlignment w:val="baseline"/>
        <w:rPr>
          <w:rFonts w:eastAsia="Calibri"/>
          <w:b/>
          <w:bCs/>
          <w:kern w:val="3"/>
          <w:sz w:val="24"/>
          <w:szCs w:val="24"/>
          <w:lang w:bidi="hi-IN"/>
        </w:rPr>
      </w:pPr>
      <w:r w:rsidRPr="00694993">
        <w:rPr>
          <w:rFonts w:eastAsia="Calibri"/>
          <w:kern w:val="3"/>
          <w:sz w:val="24"/>
          <w:szCs w:val="24"/>
          <w:lang w:bidi="hi-IN"/>
        </w:rPr>
        <w:t xml:space="preserve">        </w:t>
      </w:r>
      <w:r w:rsidRPr="00694993">
        <w:rPr>
          <w:rFonts w:eastAsia="Calibri"/>
          <w:b/>
          <w:bCs/>
          <w:kern w:val="3"/>
          <w:sz w:val="24"/>
          <w:szCs w:val="24"/>
          <w:lang w:bidi="hi-IN"/>
        </w:rPr>
        <w:t xml:space="preserve">   </w:t>
      </w:r>
    </w:p>
    <w:p w14:paraId="7D02B0B6" w14:textId="77777777" w:rsidR="00694993" w:rsidRPr="00694993" w:rsidRDefault="00694993" w:rsidP="00694993">
      <w:pPr>
        <w:autoSpaceDN w:val="0"/>
        <w:spacing w:line="360" w:lineRule="auto"/>
        <w:textAlignment w:val="baseline"/>
        <w:rPr>
          <w:rFonts w:eastAsia="Calibri"/>
          <w:b/>
          <w:bCs/>
          <w:kern w:val="3"/>
          <w:sz w:val="24"/>
          <w:szCs w:val="24"/>
          <w:lang w:bidi="hi-IN"/>
        </w:rPr>
      </w:pPr>
    </w:p>
    <w:p w14:paraId="6B4228E8" w14:textId="77777777" w:rsidR="00694993" w:rsidRPr="00694993" w:rsidRDefault="00694993" w:rsidP="00694993">
      <w:pPr>
        <w:autoSpaceDN w:val="0"/>
        <w:spacing w:line="360" w:lineRule="auto"/>
        <w:textAlignment w:val="baseline"/>
        <w:rPr>
          <w:rFonts w:ascii="Liberation Serif" w:eastAsia="NSimSun" w:hAnsi="Liberation Serif" w:cs="Arial" w:hint="eastAsia"/>
          <w:kern w:val="3"/>
          <w:sz w:val="24"/>
          <w:szCs w:val="24"/>
          <w:lang w:bidi="hi-IN"/>
        </w:rPr>
      </w:pPr>
      <w:r w:rsidRPr="00694993">
        <w:rPr>
          <w:rFonts w:eastAsia="Calibri"/>
          <w:b/>
          <w:bCs/>
          <w:kern w:val="3"/>
          <w:sz w:val="24"/>
          <w:szCs w:val="24"/>
          <w:lang w:bidi="hi-IN"/>
        </w:rPr>
        <w:br w:type="page"/>
      </w:r>
      <w:r w:rsidRPr="00694993">
        <w:rPr>
          <w:rFonts w:eastAsia="Calibri"/>
          <w:b/>
          <w:bCs/>
          <w:kern w:val="3"/>
          <w:sz w:val="24"/>
          <w:szCs w:val="24"/>
          <w:lang w:bidi="hi-IN"/>
        </w:rPr>
        <w:lastRenderedPageBreak/>
        <w:t xml:space="preserve">           3.7. PROTOKOL POSTUPANJA KOD UBODA INSEKATA</w:t>
      </w:r>
    </w:p>
    <w:p w14:paraId="6428309C" w14:textId="77777777" w:rsidR="00694993" w:rsidRPr="00694993" w:rsidRDefault="00694993" w:rsidP="00694993">
      <w:pPr>
        <w:autoSpaceDN w:val="0"/>
        <w:spacing w:line="360" w:lineRule="auto"/>
        <w:textAlignment w:val="baseline"/>
        <w:rPr>
          <w:rFonts w:eastAsia="Calibri"/>
          <w:b/>
          <w:bCs/>
          <w:kern w:val="3"/>
          <w:sz w:val="28"/>
          <w:szCs w:val="28"/>
          <w:lang w:bidi="hi-IN"/>
        </w:rPr>
      </w:pPr>
    </w:p>
    <w:p w14:paraId="74DDB2E6" w14:textId="77777777" w:rsidR="00694993" w:rsidRPr="00694993" w:rsidRDefault="00694993" w:rsidP="00694993">
      <w:pPr>
        <w:autoSpaceDN w:val="0"/>
        <w:spacing w:line="360" w:lineRule="auto"/>
        <w:ind w:left="-426" w:right="113"/>
        <w:jc w:val="both"/>
        <w:textAlignment w:val="baseline"/>
        <w:rPr>
          <w:rFonts w:eastAsia="Calibri"/>
          <w:kern w:val="3"/>
          <w:sz w:val="24"/>
          <w:szCs w:val="24"/>
          <w:lang w:bidi="hi-IN"/>
        </w:rPr>
      </w:pPr>
      <w:r w:rsidRPr="00694993">
        <w:rPr>
          <w:rFonts w:eastAsia="Calibri"/>
          <w:kern w:val="3"/>
          <w:sz w:val="24"/>
          <w:szCs w:val="24"/>
          <w:lang w:bidi="hi-IN"/>
        </w:rPr>
        <w:t>Ubodi insekata su drugi najčešći uzrok alergijske reakcije i anafilaksije. Na mjestu uboda se javlja je oteklina, crvenilo svrbež, osjetljivost i bolnost. Tegobe traju nekoliko sati do nekoliko dana i mogu same od sebe nestati.</w:t>
      </w:r>
    </w:p>
    <w:p w14:paraId="782526C6" w14:textId="77777777" w:rsidR="00694993" w:rsidRPr="00694993" w:rsidRDefault="00694993" w:rsidP="00694993">
      <w:pPr>
        <w:autoSpaceDN w:val="0"/>
        <w:spacing w:line="360" w:lineRule="auto"/>
        <w:ind w:left="294" w:right="95"/>
        <w:jc w:val="both"/>
        <w:textAlignment w:val="baseline"/>
        <w:rPr>
          <w:rFonts w:eastAsia="Calibri"/>
          <w:kern w:val="3"/>
          <w:sz w:val="24"/>
          <w:szCs w:val="24"/>
          <w:lang w:bidi="hi-IN"/>
        </w:rPr>
      </w:pPr>
    </w:p>
    <w:p w14:paraId="444D78A2" w14:textId="77777777" w:rsidR="00694993" w:rsidRPr="00694993" w:rsidRDefault="00694993" w:rsidP="00694993">
      <w:pPr>
        <w:autoSpaceDN w:val="0"/>
        <w:spacing w:line="360" w:lineRule="auto"/>
        <w:ind w:left="-1560" w:right="113" w:firstLine="227"/>
        <w:jc w:val="both"/>
        <w:textAlignment w:val="baseline"/>
        <w:rPr>
          <w:rFonts w:eastAsia="Calibri"/>
          <w:b/>
          <w:bCs/>
          <w:kern w:val="3"/>
          <w:sz w:val="24"/>
          <w:szCs w:val="24"/>
          <w:lang w:bidi="hi-IN"/>
        </w:rPr>
      </w:pPr>
      <w:r w:rsidRPr="00694993">
        <w:rPr>
          <w:rFonts w:eastAsia="Calibri"/>
          <w:b/>
          <w:bCs/>
          <w:kern w:val="3"/>
          <w:sz w:val="24"/>
          <w:szCs w:val="24"/>
          <w:lang w:bidi="hi-IN"/>
        </w:rPr>
        <w:t xml:space="preserve">                           Ubod; osa, pčela, stršljen</w:t>
      </w:r>
    </w:p>
    <w:p w14:paraId="6B19BEAF" w14:textId="77777777" w:rsidR="00694993" w:rsidRPr="00694993" w:rsidRDefault="00694993">
      <w:pPr>
        <w:numPr>
          <w:ilvl w:val="0"/>
          <w:numId w:val="10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obavještava zdravstvenog voditelja o aktualnom zdravstvenom stanju</w:t>
      </w:r>
    </w:p>
    <w:p w14:paraId="55B525A0"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djeteta.</w:t>
      </w:r>
    </w:p>
    <w:p w14:paraId="21715440" w14:textId="77777777" w:rsidR="00694993" w:rsidRPr="00694993" w:rsidRDefault="00694993">
      <w:pPr>
        <w:numPr>
          <w:ilvl w:val="0"/>
          <w:numId w:val="10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smiruje dijete, stavlja ga u udoban položaj i objašnjava što i zašto radi.</w:t>
      </w:r>
    </w:p>
    <w:p w14:paraId="13B9EF06" w14:textId="77777777" w:rsidR="00694993" w:rsidRPr="00694993" w:rsidRDefault="00694993">
      <w:pPr>
        <w:numPr>
          <w:ilvl w:val="0"/>
          <w:numId w:val="10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je vidljiv žalac, izvaditi ga pincetom.</w:t>
      </w:r>
    </w:p>
    <w:p w14:paraId="5F136F80" w14:textId="77777777" w:rsidR="00694993" w:rsidRPr="00694993" w:rsidRDefault="00694993">
      <w:pPr>
        <w:numPr>
          <w:ilvl w:val="0"/>
          <w:numId w:val="10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Postaviti hladan oblog na mjesto uboda i držati najmanje 10 min.</w:t>
      </w:r>
    </w:p>
    <w:p w14:paraId="07A975CB" w14:textId="77777777" w:rsidR="00694993" w:rsidRPr="00694993" w:rsidRDefault="00694993">
      <w:pPr>
        <w:numPr>
          <w:ilvl w:val="0"/>
          <w:numId w:val="10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 slučaju uboda ose u usta djetetu dati da siše kockicu leda kako bi se spriječila</w:t>
      </w:r>
    </w:p>
    <w:p w14:paraId="0B189CA1"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oteklina.</w:t>
      </w:r>
    </w:p>
    <w:p w14:paraId="4A3D8296" w14:textId="77777777" w:rsidR="00694993" w:rsidRPr="00694993" w:rsidRDefault="00694993">
      <w:pPr>
        <w:numPr>
          <w:ilvl w:val="0"/>
          <w:numId w:val="12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se razviju simptomi jake alergijske reakcije, obavijestiti prvu dostupnu</w:t>
      </w:r>
    </w:p>
    <w:p w14:paraId="34C793E0"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odraslu osobu i postupiti po Protokolu postupanja kod anafilaktičkog šoka i pozvati</w:t>
      </w:r>
    </w:p>
    <w:p w14:paraId="6780DAFB"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HMP 194, 112.</w:t>
      </w:r>
    </w:p>
    <w:p w14:paraId="555DAA85" w14:textId="77777777" w:rsidR="00694993" w:rsidRPr="00694993" w:rsidRDefault="00694993">
      <w:pPr>
        <w:numPr>
          <w:ilvl w:val="0"/>
          <w:numId w:val="10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voditelj/matični odgojitelj obavještava roditelje o događaju, poduzetim mjerama i stanju djeteta.</w:t>
      </w:r>
    </w:p>
    <w:p w14:paraId="05639A45" w14:textId="77777777" w:rsidR="00694993" w:rsidRPr="00694993" w:rsidRDefault="00694993">
      <w:pPr>
        <w:numPr>
          <w:ilvl w:val="0"/>
          <w:numId w:val="10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Treba li roditelj doći po dijete, ovisi o stanju djeteta.</w:t>
      </w:r>
    </w:p>
    <w:p w14:paraId="5921F666" w14:textId="77777777" w:rsidR="00694993" w:rsidRPr="00694993" w:rsidRDefault="00694993">
      <w:pPr>
        <w:numPr>
          <w:ilvl w:val="0"/>
          <w:numId w:val="10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događaj, poduzete mjere i stanje djeteta bilježi u Pedagošku dokumentaciju odgojne skupine</w:t>
      </w:r>
    </w:p>
    <w:p w14:paraId="06F67CC7" w14:textId="77777777" w:rsidR="00694993" w:rsidRPr="00694993" w:rsidRDefault="00694993" w:rsidP="00694993">
      <w:pPr>
        <w:autoSpaceDN w:val="0"/>
        <w:spacing w:line="276" w:lineRule="auto"/>
        <w:ind w:left="1014"/>
        <w:jc w:val="both"/>
        <w:textAlignment w:val="baseline"/>
        <w:rPr>
          <w:rFonts w:eastAsia="Calibri"/>
          <w:kern w:val="3"/>
          <w:sz w:val="24"/>
          <w:szCs w:val="24"/>
          <w:lang w:bidi="hi-IN"/>
        </w:rPr>
      </w:pPr>
    </w:p>
    <w:p w14:paraId="391D89FA" w14:textId="77777777" w:rsidR="00694993" w:rsidRPr="00694993" w:rsidRDefault="00694993" w:rsidP="00694993">
      <w:pPr>
        <w:autoSpaceDN w:val="0"/>
        <w:spacing w:line="360" w:lineRule="auto"/>
        <w:ind w:right="113" w:hanging="1134"/>
        <w:jc w:val="both"/>
        <w:textAlignment w:val="baseline"/>
        <w:rPr>
          <w:rFonts w:ascii="Liberation Serif" w:eastAsia="NSimSun" w:hAnsi="Liberation Serif" w:cs="Arial" w:hint="eastAsia"/>
          <w:kern w:val="3"/>
          <w:sz w:val="24"/>
          <w:szCs w:val="24"/>
          <w:lang w:bidi="hi-IN"/>
        </w:rPr>
      </w:pPr>
      <w:r w:rsidRPr="00694993">
        <w:rPr>
          <w:rFonts w:eastAsia="Calibri"/>
          <w:b/>
          <w:bCs/>
          <w:kern w:val="3"/>
          <w:sz w:val="24"/>
          <w:szCs w:val="24"/>
          <w:lang w:bidi="hi-IN"/>
        </w:rPr>
        <w:t xml:space="preserve">                              Ubod; krpelj</w:t>
      </w:r>
    </w:p>
    <w:p w14:paraId="3D4311B0" w14:textId="77777777" w:rsidR="00694993" w:rsidRPr="00694993" w:rsidRDefault="00694993">
      <w:pPr>
        <w:numPr>
          <w:ilvl w:val="0"/>
          <w:numId w:val="10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smiruje dijete, stavlja ga u udoban položaj.</w:t>
      </w:r>
    </w:p>
    <w:p w14:paraId="510A6CEC" w14:textId="77777777" w:rsidR="00694993" w:rsidRPr="00694993" w:rsidRDefault="00694993">
      <w:pPr>
        <w:numPr>
          <w:ilvl w:val="0"/>
          <w:numId w:val="10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Potrebno je ukloniti krpelja što prije jer može prenositi zarazne bolesti i uzrokovati</w:t>
      </w:r>
    </w:p>
    <w:p w14:paraId="1801675D"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r w:rsidRPr="00694993">
        <w:rPr>
          <w:rFonts w:eastAsia="Calibri"/>
          <w:kern w:val="3"/>
          <w:sz w:val="24"/>
          <w:szCs w:val="24"/>
          <w:lang w:bidi="hi-IN"/>
        </w:rPr>
        <w:t xml:space="preserve">            infekciju.</w:t>
      </w:r>
    </w:p>
    <w:p w14:paraId="08E71528" w14:textId="77777777" w:rsidR="00694993" w:rsidRPr="00694993" w:rsidRDefault="00694993">
      <w:pPr>
        <w:numPr>
          <w:ilvl w:val="0"/>
          <w:numId w:val="10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Prije vađenja krpelja oprati ruke i pincetu dezinficirati antiseptikom. Krpelja je potrebno uhvatiti pincetom što bliže glavici te nježno i ravnomjerno vući prema gore, ne savijati ni trzati pincetu, paziti da glava krpelja ne ostane u koži.</w:t>
      </w:r>
    </w:p>
    <w:p w14:paraId="2423661E" w14:textId="77777777" w:rsidR="00694993" w:rsidRPr="00694993" w:rsidRDefault="00694993">
      <w:pPr>
        <w:numPr>
          <w:ilvl w:val="0"/>
          <w:numId w:val="10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Nikako ne premazivati, natapati niti paliti krpelja jer može ispustiti zaraženu slinu u kožu.</w:t>
      </w:r>
    </w:p>
    <w:p w14:paraId="7D11446B" w14:textId="77777777" w:rsidR="00694993" w:rsidRPr="00694993" w:rsidRDefault="00694993">
      <w:pPr>
        <w:numPr>
          <w:ilvl w:val="0"/>
          <w:numId w:val="10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lastRenderedPageBreak/>
        <w:t>Nakon odstranjivanja krpelja, mjesto uboda dezinficirati i pratiti opće stanje djeteta te mjesto ugriza krpelja.</w:t>
      </w:r>
    </w:p>
    <w:p w14:paraId="1A7AAD91" w14:textId="77777777" w:rsidR="00694993" w:rsidRPr="00694993" w:rsidRDefault="00694993">
      <w:pPr>
        <w:numPr>
          <w:ilvl w:val="0"/>
          <w:numId w:val="10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se na mjestu ugriza javi crvenilo koje se širi ili dijete pokazuje znakove neurološke bolesti (glavobolja, mučnina, povraćanje) ili krpelj nije izvađen potrebno je odmah pozvati roditelje i dijete uputiti pedijatru, infektologu.</w:t>
      </w:r>
    </w:p>
    <w:p w14:paraId="6F614E58" w14:textId="77777777" w:rsidR="00694993" w:rsidRPr="00694993" w:rsidRDefault="00694993">
      <w:pPr>
        <w:numPr>
          <w:ilvl w:val="0"/>
          <w:numId w:val="10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 / matični odgojitelj obavještava roditelje o događaju, provedenim postupcima i stanju djeteta.</w:t>
      </w:r>
    </w:p>
    <w:p w14:paraId="0307686E" w14:textId="77777777" w:rsidR="00694993" w:rsidRPr="00694993" w:rsidRDefault="00694993">
      <w:pPr>
        <w:numPr>
          <w:ilvl w:val="0"/>
          <w:numId w:val="10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događaj, okolnosti i poduzete mjere bilježiti u Pedagošku dokumentaciju</w:t>
      </w:r>
    </w:p>
    <w:p w14:paraId="4E3DEB26"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r w:rsidRPr="00694993">
        <w:rPr>
          <w:rFonts w:eastAsia="Calibri"/>
          <w:kern w:val="3"/>
          <w:sz w:val="24"/>
          <w:szCs w:val="24"/>
          <w:lang w:bidi="hi-IN"/>
        </w:rPr>
        <w:t xml:space="preserve">            odgojne skupine.</w:t>
      </w:r>
    </w:p>
    <w:p w14:paraId="3872EA92"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r w:rsidRPr="00694993">
        <w:rPr>
          <w:rFonts w:eastAsia="Calibri"/>
          <w:b/>
          <w:bCs/>
          <w:kern w:val="3"/>
          <w:sz w:val="24"/>
          <w:szCs w:val="24"/>
          <w:lang w:bidi="hi-IN"/>
        </w:rPr>
        <w:t xml:space="preserve">           3.8. PROTOKOL POSTUPANJA KOD UŠLJIVOSTI VLASIŠTA</w:t>
      </w:r>
    </w:p>
    <w:p w14:paraId="2B9DC4BF" w14:textId="77777777" w:rsidR="00694993" w:rsidRPr="00694993" w:rsidRDefault="00694993" w:rsidP="00694993">
      <w:pPr>
        <w:autoSpaceDN w:val="0"/>
        <w:spacing w:line="360" w:lineRule="auto"/>
        <w:ind w:left="294" w:right="95"/>
        <w:jc w:val="both"/>
        <w:textAlignment w:val="baseline"/>
        <w:rPr>
          <w:rFonts w:eastAsia="Calibri"/>
          <w:kern w:val="3"/>
          <w:sz w:val="24"/>
          <w:szCs w:val="24"/>
          <w:lang w:bidi="hi-IN"/>
        </w:rPr>
      </w:pPr>
    </w:p>
    <w:p w14:paraId="5E91A7D4" w14:textId="77777777" w:rsidR="00694993" w:rsidRPr="00694993" w:rsidRDefault="00694993" w:rsidP="00694993">
      <w:pPr>
        <w:autoSpaceDN w:val="0"/>
        <w:spacing w:line="276" w:lineRule="auto"/>
        <w:ind w:left="-426" w:right="95"/>
        <w:jc w:val="both"/>
        <w:textAlignment w:val="baseline"/>
        <w:rPr>
          <w:rFonts w:eastAsia="Calibri"/>
          <w:kern w:val="3"/>
          <w:sz w:val="24"/>
          <w:szCs w:val="24"/>
          <w:lang w:bidi="hi-IN"/>
        </w:rPr>
      </w:pPr>
      <w:r w:rsidRPr="00694993">
        <w:rPr>
          <w:rFonts w:eastAsia="Calibri"/>
          <w:kern w:val="3"/>
          <w:sz w:val="24"/>
          <w:szCs w:val="24"/>
          <w:lang w:bidi="hi-IN"/>
        </w:rPr>
        <w:t>Ušljivost se prenosi s osobe na osobu izravnim kontaktom glava-glava te korištenjem zajedničkih češljeva, odjevnih predmeta, marama, kapa, ukosnica/gumica za kosu, posteljine... Uši ne lete jer nemaju krila, niti skaču, ali se brzo razmnožavaju. Gnjide (jajašca) su bijele boje, čvrsto prilijepljene za kosu, tako da se lako razlikuju od peruti, koja se za razliku od njih puno lakše ukloni iz kose. Uši se najčešće nalaze u području iza uha i blizu vrata.</w:t>
      </w:r>
    </w:p>
    <w:p w14:paraId="14E0650E"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p>
    <w:p w14:paraId="7F919948"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roditelj i/ili odgojitelj uoči ili ima saznanje o prisutnosti ušiju/gnjida u vlasištu djeteta treba obavijestiti o tome zdravstvenog voditelja.</w:t>
      </w:r>
    </w:p>
    <w:p w14:paraId="0FB25F23"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 nakon pregleda vlasišta djeteta, ako je uočila uši/gnjide, obavještava roditelje o stanju djeteta, poziva ih da odmah dođu po dijete.</w:t>
      </w:r>
    </w:p>
    <w:p w14:paraId="48F87E7B"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Dijete koje ima uši/gnjide treba izolirati koliko je to moguće i svezati kosu dok roditelji ne dođu po dijete.</w:t>
      </w:r>
    </w:p>
    <w:p w14:paraId="00191A71"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 pregledava vlasište sve prisutne djece u odgojnoj skupini.</w:t>
      </w:r>
    </w:p>
    <w:p w14:paraId="5E1807CA"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Provodi se generalno pranje i dezinfekcija sobe dnevnog boravka, sanitarnog čvora te garderobnih ormarića.</w:t>
      </w:r>
    </w:p>
    <w:p w14:paraId="5AEFA6B3"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Posteljina, rublje, tekstil, tepisi se peru i dezinficiraju (ako je moguće na temperaturi &gt;60°C).</w:t>
      </w:r>
    </w:p>
    <w:p w14:paraId="36DB1218"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Prestaju se provoditi aktivnosti u kutu frizera, preoblačenja i sl.</w:t>
      </w:r>
    </w:p>
    <w:p w14:paraId="0D52003C"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 pismeno putem oglasne ploče obavještava sve roditelje djece iz odgojne skupine o aktualnoj situaciji te poziva na praćenje i suradnju.</w:t>
      </w:r>
    </w:p>
    <w:p w14:paraId="1DDFA549"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i poduzete mjere bilježi u Pedagošku dokumentaciju odgojne skupine.</w:t>
      </w:r>
    </w:p>
    <w:p w14:paraId="27D4B0CC" w14:textId="77777777" w:rsidR="00694993" w:rsidRPr="00694993" w:rsidRDefault="00694993">
      <w:pPr>
        <w:numPr>
          <w:ilvl w:val="0"/>
          <w:numId w:val="105"/>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Zdravstveni voditelj u slučaju pojave prisutnosti ušiju ili gnjida kod većeg broja djece obavještava nadležnu HE službu i bilježi u Evidenciju epidemioloških indikacija.</w:t>
      </w:r>
    </w:p>
    <w:p w14:paraId="258F3C55" w14:textId="77777777" w:rsidR="00694993" w:rsidRPr="00694993" w:rsidRDefault="00694993">
      <w:pPr>
        <w:numPr>
          <w:ilvl w:val="0"/>
          <w:numId w:val="105"/>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lastRenderedPageBreak/>
        <w:t>Kod povratka u vrtić zdravstvena voditeljica pregledava vlasište djeteta</w:t>
      </w:r>
    </w:p>
    <w:p w14:paraId="030A4187" w14:textId="77777777" w:rsidR="00694993" w:rsidRPr="00694993" w:rsidRDefault="00694993" w:rsidP="00694993">
      <w:pPr>
        <w:autoSpaceDN w:val="0"/>
        <w:spacing w:line="360" w:lineRule="auto"/>
        <w:jc w:val="both"/>
        <w:textAlignment w:val="baseline"/>
        <w:rPr>
          <w:rFonts w:eastAsia="Calibri"/>
          <w:kern w:val="3"/>
          <w:sz w:val="24"/>
          <w:szCs w:val="24"/>
          <w:lang w:bidi="hi-IN"/>
        </w:rPr>
      </w:pPr>
    </w:p>
    <w:p w14:paraId="3B8097CF" w14:textId="77777777" w:rsidR="00694993" w:rsidRPr="00694993" w:rsidRDefault="00694993" w:rsidP="00694993">
      <w:pPr>
        <w:autoSpaceDN w:val="0"/>
        <w:spacing w:line="360" w:lineRule="auto"/>
        <w:ind w:right="95"/>
        <w:jc w:val="both"/>
        <w:textAlignment w:val="baseline"/>
        <w:rPr>
          <w:rFonts w:ascii="Liberation Serif" w:eastAsia="NSimSun" w:hAnsi="Liberation Serif" w:cs="Arial" w:hint="eastAsia"/>
          <w:b/>
          <w:bCs/>
          <w:kern w:val="3"/>
          <w:sz w:val="24"/>
          <w:szCs w:val="24"/>
          <w:lang w:bidi="hi-IN"/>
        </w:rPr>
      </w:pPr>
      <w:r w:rsidRPr="00694993">
        <w:rPr>
          <w:rFonts w:eastAsia="NSimSun" w:cs="Arial"/>
          <w:b/>
          <w:bCs/>
          <w:kern w:val="3"/>
          <w:sz w:val="24"/>
          <w:szCs w:val="24"/>
          <w:lang w:bidi="hi-IN"/>
        </w:rPr>
        <w:t xml:space="preserve">           3.9. PROTOKOLI POSTUPANJA KOD POJAVE DJEČJIH GLISTA </w:t>
      </w:r>
      <w:r w:rsidRPr="00694993">
        <w:rPr>
          <w:rFonts w:ascii="Liberation Serif" w:eastAsia="NSimSun" w:hAnsi="Liberation Serif" w:cs="Arial"/>
          <w:b/>
          <w:bCs/>
          <w:kern w:val="3"/>
          <w:sz w:val="24"/>
          <w:szCs w:val="24"/>
          <w:lang w:bidi="hi-IN"/>
        </w:rPr>
        <w:t xml:space="preserve"> </w:t>
      </w:r>
    </w:p>
    <w:p w14:paraId="4F4CA9C8" w14:textId="77777777" w:rsidR="00694993" w:rsidRPr="00694993" w:rsidRDefault="00694993" w:rsidP="00694993">
      <w:pPr>
        <w:autoSpaceDN w:val="0"/>
        <w:spacing w:line="360" w:lineRule="auto"/>
        <w:ind w:left="294" w:right="95"/>
        <w:jc w:val="both"/>
        <w:textAlignment w:val="baseline"/>
        <w:rPr>
          <w:rFonts w:ascii="Liberation Serif" w:eastAsia="NSimSun" w:hAnsi="Liberation Serif" w:cs="Arial" w:hint="eastAsia"/>
          <w:b/>
          <w:bCs/>
          <w:kern w:val="3"/>
          <w:sz w:val="28"/>
          <w:szCs w:val="28"/>
          <w:lang w:bidi="hi-IN"/>
        </w:rPr>
      </w:pPr>
    </w:p>
    <w:p w14:paraId="4B1A365F" w14:textId="77777777" w:rsidR="00694993" w:rsidRPr="00694993" w:rsidRDefault="00694993" w:rsidP="00694993">
      <w:pPr>
        <w:autoSpaceDN w:val="0"/>
        <w:spacing w:line="276" w:lineRule="auto"/>
        <w:ind w:right="95"/>
        <w:jc w:val="both"/>
        <w:textAlignment w:val="baseline"/>
        <w:rPr>
          <w:rFonts w:eastAsia="NSimSun" w:cs="Arial"/>
          <w:kern w:val="3"/>
          <w:sz w:val="24"/>
          <w:szCs w:val="24"/>
          <w:lang w:bidi="hi-IN"/>
        </w:rPr>
      </w:pPr>
      <w:r w:rsidRPr="00694993">
        <w:rPr>
          <w:rFonts w:eastAsia="NSimSun" w:cs="Arial"/>
          <w:kern w:val="3"/>
          <w:sz w:val="24"/>
          <w:szCs w:val="24"/>
          <w:lang w:bidi="hi-IN"/>
        </w:rPr>
        <w:t>Budući da se prijenos zaraze vrši onečišćenim prstima i onečišćenim predmetima važno je:</w:t>
      </w:r>
    </w:p>
    <w:p w14:paraId="47A4B6C0" w14:textId="77777777" w:rsidR="00694993" w:rsidRPr="00694993" w:rsidRDefault="00694993">
      <w:pPr>
        <w:numPr>
          <w:ilvl w:val="0"/>
          <w:numId w:val="127"/>
        </w:numPr>
        <w:autoSpaceDN w:val="0"/>
        <w:spacing w:after="160" w:line="276" w:lineRule="auto"/>
        <w:ind w:left="654" w:right="95"/>
        <w:jc w:val="both"/>
        <w:textAlignment w:val="baseline"/>
        <w:rPr>
          <w:rFonts w:eastAsia="NSimSun" w:cs="Arial"/>
          <w:kern w:val="3"/>
          <w:sz w:val="24"/>
          <w:szCs w:val="24"/>
          <w:lang w:bidi="hi-IN"/>
        </w:rPr>
      </w:pPr>
      <w:r w:rsidRPr="00694993">
        <w:rPr>
          <w:rFonts w:eastAsia="NSimSun" w:cs="Arial"/>
          <w:kern w:val="3"/>
          <w:sz w:val="24"/>
          <w:szCs w:val="24"/>
          <w:lang w:bidi="hi-IN"/>
        </w:rPr>
        <w:t xml:space="preserve">temeljito prati ruke toplom vodom i tekućim sapunom što češće, a osobito nakon uporabe toaleta, mijenjanja pelena, prije rada s hranom </w:t>
      </w:r>
    </w:p>
    <w:p w14:paraId="1503AE3B" w14:textId="77777777" w:rsidR="00694993" w:rsidRPr="00694993" w:rsidRDefault="00694993">
      <w:pPr>
        <w:numPr>
          <w:ilvl w:val="0"/>
          <w:numId w:val="127"/>
        </w:numPr>
        <w:autoSpaceDN w:val="0"/>
        <w:spacing w:after="160" w:line="276" w:lineRule="auto"/>
        <w:ind w:left="654" w:right="95"/>
        <w:jc w:val="both"/>
        <w:textAlignment w:val="baseline"/>
        <w:rPr>
          <w:rFonts w:eastAsia="NSimSun" w:cs="Arial"/>
          <w:kern w:val="3"/>
          <w:sz w:val="24"/>
          <w:szCs w:val="24"/>
          <w:lang w:bidi="hi-IN"/>
        </w:rPr>
      </w:pPr>
      <w:r w:rsidRPr="00694993">
        <w:rPr>
          <w:rFonts w:eastAsia="NSimSun" w:cs="Arial"/>
          <w:kern w:val="3"/>
          <w:sz w:val="24"/>
          <w:szCs w:val="24"/>
          <w:lang w:bidi="hi-IN"/>
        </w:rPr>
        <w:t xml:space="preserve">redovito čistiti i podrezivati nokte </w:t>
      </w:r>
    </w:p>
    <w:p w14:paraId="493FD60A" w14:textId="77777777" w:rsidR="00694993" w:rsidRPr="00694993" w:rsidRDefault="00694993">
      <w:pPr>
        <w:numPr>
          <w:ilvl w:val="0"/>
          <w:numId w:val="127"/>
        </w:numPr>
        <w:autoSpaceDN w:val="0"/>
        <w:spacing w:after="160" w:line="276" w:lineRule="auto"/>
        <w:ind w:left="654" w:right="95"/>
        <w:jc w:val="both"/>
        <w:textAlignment w:val="baseline"/>
        <w:rPr>
          <w:rFonts w:eastAsia="NSimSun" w:cs="Arial"/>
          <w:kern w:val="3"/>
          <w:sz w:val="24"/>
          <w:szCs w:val="24"/>
          <w:lang w:bidi="hi-IN"/>
        </w:rPr>
      </w:pPr>
      <w:r w:rsidRPr="00694993">
        <w:rPr>
          <w:rFonts w:eastAsia="NSimSun" w:cs="Arial"/>
          <w:kern w:val="3"/>
          <w:sz w:val="24"/>
          <w:szCs w:val="24"/>
          <w:lang w:bidi="hi-IN"/>
        </w:rPr>
        <w:t xml:space="preserve">djecu pojačano nadzirati i upućivati da ne diraju usta prstima, ne sišu palac, ne grizu nokte, ne češu stražnjicu u području čmara, da temeljito peru ruke što češće, osobito nakon uporabe toaleta, prije jela i sl. </w:t>
      </w:r>
    </w:p>
    <w:p w14:paraId="310317D9" w14:textId="77777777" w:rsidR="00694993" w:rsidRPr="00694993" w:rsidRDefault="00694993">
      <w:pPr>
        <w:numPr>
          <w:ilvl w:val="0"/>
          <w:numId w:val="127"/>
        </w:numPr>
        <w:autoSpaceDN w:val="0"/>
        <w:spacing w:after="160" w:line="276" w:lineRule="auto"/>
        <w:ind w:left="654" w:right="95"/>
        <w:jc w:val="both"/>
        <w:textAlignment w:val="baseline"/>
        <w:rPr>
          <w:rFonts w:eastAsia="NSimSun" w:cs="Arial"/>
          <w:kern w:val="3"/>
          <w:sz w:val="24"/>
          <w:szCs w:val="24"/>
          <w:lang w:bidi="hi-IN"/>
        </w:rPr>
      </w:pPr>
      <w:r w:rsidRPr="00694993">
        <w:rPr>
          <w:rFonts w:eastAsia="NSimSun" w:cs="Arial"/>
          <w:kern w:val="3"/>
          <w:sz w:val="24"/>
          <w:szCs w:val="24"/>
          <w:lang w:bidi="hi-IN"/>
        </w:rPr>
        <w:t>posteljinu, pidžame, igračke ne otresati u zatvorenom prostoru jer se tako jajašca šire u okolicu</w:t>
      </w:r>
    </w:p>
    <w:p w14:paraId="5EB6ADFB" w14:textId="77777777" w:rsidR="00694993" w:rsidRPr="00694993" w:rsidRDefault="00694993">
      <w:pPr>
        <w:numPr>
          <w:ilvl w:val="0"/>
          <w:numId w:val="127"/>
        </w:numPr>
        <w:autoSpaceDN w:val="0"/>
        <w:spacing w:after="160" w:line="276" w:lineRule="auto"/>
        <w:ind w:left="654" w:right="95"/>
        <w:jc w:val="both"/>
        <w:textAlignment w:val="baseline"/>
        <w:rPr>
          <w:rFonts w:eastAsia="NSimSun" w:cs="Arial"/>
          <w:kern w:val="3"/>
          <w:sz w:val="24"/>
          <w:szCs w:val="24"/>
          <w:lang w:bidi="hi-IN"/>
        </w:rPr>
      </w:pPr>
      <w:r w:rsidRPr="00694993">
        <w:rPr>
          <w:rFonts w:eastAsia="NSimSun" w:cs="Arial"/>
          <w:kern w:val="3"/>
          <w:sz w:val="24"/>
          <w:szCs w:val="24"/>
          <w:lang w:bidi="hi-IN"/>
        </w:rPr>
        <w:t xml:space="preserve">pojačano paziti na higijenu četkica za zube i obavezno ih držati poklopljene čašom </w:t>
      </w:r>
    </w:p>
    <w:p w14:paraId="213D6155" w14:textId="77777777" w:rsidR="00694993" w:rsidRPr="00694993" w:rsidRDefault="00694993">
      <w:pPr>
        <w:numPr>
          <w:ilvl w:val="0"/>
          <w:numId w:val="127"/>
        </w:numPr>
        <w:autoSpaceDN w:val="0"/>
        <w:spacing w:after="160" w:line="276" w:lineRule="auto"/>
        <w:ind w:left="654" w:right="95"/>
        <w:jc w:val="both"/>
        <w:textAlignment w:val="baseline"/>
        <w:rPr>
          <w:rFonts w:eastAsia="NSimSun" w:cs="Arial"/>
          <w:kern w:val="3"/>
          <w:sz w:val="24"/>
          <w:szCs w:val="24"/>
          <w:lang w:bidi="hi-IN"/>
        </w:rPr>
      </w:pPr>
      <w:r w:rsidRPr="00694993">
        <w:rPr>
          <w:rFonts w:eastAsia="NSimSun" w:cs="Arial"/>
          <w:kern w:val="3"/>
          <w:sz w:val="24"/>
          <w:szCs w:val="24"/>
          <w:lang w:bidi="hi-IN"/>
        </w:rPr>
        <w:t xml:space="preserve">dnevno sve prostorije usisavati, prati, prozračivati (jajašca izvan čovjeka mogu preživjeti na površinama na sobnoj temperaturi i do 3 tjedna, a neko vrijeme ostaju lebdjeti u zraku te putem prašine mogu ući u usta i biti progutana). </w:t>
      </w:r>
    </w:p>
    <w:p w14:paraId="4ACBC9FA" w14:textId="77777777" w:rsidR="00694993" w:rsidRPr="00694993" w:rsidRDefault="00694993">
      <w:pPr>
        <w:numPr>
          <w:ilvl w:val="0"/>
          <w:numId w:val="127"/>
        </w:numPr>
        <w:autoSpaceDN w:val="0"/>
        <w:spacing w:after="160" w:line="276" w:lineRule="auto"/>
        <w:ind w:left="654" w:right="95"/>
        <w:jc w:val="both"/>
        <w:textAlignment w:val="baseline"/>
        <w:rPr>
          <w:rFonts w:eastAsia="NSimSun" w:cs="Arial"/>
          <w:kern w:val="3"/>
          <w:sz w:val="24"/>
          <w:szCs w:val="24"/>
          <w:lang w:bidi="hi-IN"/>
        </w:rPr>
      </w:pPr>
      <w:r w:rsidRPr="00694993">
        <w:rPr>
          <w:rFonts w:eastAsia="NSimSun" w:cs="Arial"/>
          <w:kern w:val="3"/>
          <w:sz w:val="24"/>
          <w:szCs w:val="24"/>
          <w:lang w:bidi="hi-IN"/>
        </w:rPr>
        <w:t>dnevno prati i čistiti igračke, pribor za osobnu higijenu, kvake, strujne prekidače i sl.</w:t>
      </w:r>
    </w:p>
    <w:p w14:paraId="07105C55" w14:textId="77777777" w:rsidR="00694993" w:rsidRPr="00694993" w:rsidRDefault="00694993" w:rsidP="00694993">
      <w:pPr>
        <w:autoSpaceDN w:val="0"/>
        <w:spacing w:line="276" w:lineRule="auto"/>
        <w:ind w:left="-426"/>
        <w:jc w:val="both"/>
        <w:textAlignment w:val="baseline"/>
        <w:rPr>
          <w:rFonts w:ascii="Liberation Serif" w:eastAsia="NSimSun" w:hAnsi="Liberation Serif" w:cs="Arial" w:hint="eastAsia"/>
          <w:kern w:val="3"/>
          <w:sz w:val="24"/>
          <w:szCs w:val="24"/>
          <w:lang w:bidi="hi-IN"/>
        </w:rPr>
      </w:pPr>
      <w:r w:rsidRPr="00694993">
        <w:rPr>
          <w:rFonts w:eastAsia="NSimSun" w:cs="Arial"/>
          <w:kern w:val="3"/>
          <w:sz w:val="24"/>
          <w:szCs w:val="24"/>
          <w:lang w:bidi="hi-IN"/>
        </w:rPr>
        <w:t>Kod pojave glista kod djece u skupini odgojitelj obavještava zdravstvenog voditelja koji upućuje roditelje (obavijest za roditelje i Preporuke o postupanju u slučaju enterobijaze za roditelje staviti na kutić za roditelje ili poslati elektroničkom poštom).</w:t>
      </w:r>
    </w:p>
    <w:p w14:paraId="19B2DA8F" w14:textId="77777777" w:rsidR="00694993" w:rsidRPr="00694993" w:rsidRDefault="00694993" w:rsidP="00694993">
      <w:pPr>
        <w:autoSpaceDN w:val="0"/>
        <w:spacing w:line="276" w:lineRule="auto"/>
        <w:jc w:val="both"/>
        <w:textAlignment w:val="baseline"/>
        <w:rPr>
          <w:rFonts w:eastAsia="NSimSun" w:cs="Arial"/>
          <w:kern w:val="3"/>
          <w:sz w:val="24"/>
          <w:szCs w:val="24"/>
          <w:lang w:bidi="hi-IN"/>
        </w:rPr>
      </w:pPr>
    </w:p>
    <w:p w14:paraId="7D7763D5" w14:textId="77777777" w:rsidR="00694993" w:rsidRPr="00694993" w:rsidRDefault="00694993" w:rsidP="00694993">
      <w:pPr>
        <w:autoSpaceDN w:val="0"/>
        <w:spacing w:line="276" w:lineRule="auto"/>
        <w:ind w:left="-426"/>
        <w:jc w:val="both"/>
        <w:textAlignment w:val="baseline"/>
        <w:rPr>
          <w:rFonts w:eastAsia="NSimSun" w:cs="Arial"/>
          <w:kern w:val="3"/>
          <w:sz w:val="24"/>
          <w:szCs w:val="24"/>
          <w:lang w:bidi="hi-IN"/>
        </w:rPr>
      </w:pPr>
      <w:r w:rsidRPr="00694993">
        <w:rPr>
          <w:rFonts w:eastAsia="NSimSun" w:cs="Arial"/>
          <w:kern w:val="3"/>
          <w:sz w:val="24"/>
          <w:szCs w:val="24"/>
          <w:lang w:bidi="hi-IN"/>
        </w:rPr>
        <w:t>Zdravstveni voditelj obavještava spremačice i upućuje ih na pojačane mjere higijene i dezinfekcije.</w:t>
      </w:r>
    </w:p>
    <w:p w14:paraId="683DD1F2" w14:textId="77777777" w:rsidR="00694993" w:rsidRPr="00694993" w:rsidRDefault="00694993" w:rsidP="00694993">
      <w:pPr>
        <w:autoSpaceDN w:val="0"/>
        <w:spacing w:line="276" w:lineRule="auto"/>
        <w:jc w:val="both"/>
        <w:textAlignment w:val="baseline"/>
        <w:rPr>
          <w:rFonts w:eastAsia="NSimSun" w:cs="Arial"/>
          <w:kern w:val="3"/>
          <w:sz w:val="24"/>
          <w:szCs w:val="24"/>
          <w:lang w:bidi="hi-IN"/>
        </w:rPr>
      </w:pPr>
    </w:p>
    <w:p w14:paraId="26AC1C96" w14:textId="77777777" w:rsidR="00694993" w:rsidRPr="00694993" w:rsidRDefault="00694993" w:rsidP="00694993">
      <w:pPr>
        <w:autoSpaceDN w:val="0"/>
        <w:spacing w:line="276" w:lineRule="auto"/>
        <w:ind w:left="-426"/>
        <w:jc w:val="both"/>
        <w:textAlignment w:val="baseline"/>
        <w:rPr>
          <w:rFonts w:eastAsia="NSimSun" w:cs="Arial"/>
          <w:kern w:val="3"/>
          <w:sz w:val="24"/>
          <w:szCs w:val="24"/>
          <w:lang w:bidi="hi-IN"/>
        </w:rPr>
      </w:pPr>
      <w:r w:rsidRPr="00694993">
        <w:rPr>
          <w:rFonts w:eastAsia="NSimSun" w:cs="Arial"/>
          <w:kern w:val="3"/>
          <w:sz w:val="24"/>
          <w:szCs w:val="24"/>
          <w:lang w:bidi="hi-IN"/>
        </w:rPr>
        <w:t>Odgojitelji u skupini kod djece trebaju obratiti pažnju na svrbež perianalne regije, učestale bolove u trbuhu, vizualni pregled stolice kad je to moguće (kod presvlačenja pelena ili kod brisanja djeteta nakon velike nužde).</w:t>
      </w:r>
    </w:p>
    <w:p w14:paraId="33D18102" w14:textId="77777777" w:rsidR="00694993" w:rsidRPr="00694993" w:rsidRDefault="00694993" w:rsidP="00694993">
      <w:pPr>
        <w:autoSpaceDN w:val="0"/>
        <w:spacing w:line="276" w:lineRule="auto"/>
        <w:jc w:val="both"/>
        <w:textAlignment w:val="baseline"/>
        <w:rPr>
          <w:rFonts w:eastAsia="NSimSun" w:cs="Arial"/>
          <w:kern w:val="3"/>
          <w:sz w:val="24"/>
          <w:szCs w:val="24"/>
          <w:lang w:bidi="hi-IN"/>
        </w:rPr>
      </w:pPr>
    </w:p>
    <w:p w14:paraId="074EED64" w14:textId="77777777" w:rsidR="00694993" w:rsidRPr="00694993" w:rsidRDefault="00694993" w:rsidP="00694993">
      <w:pPr>
        <w:autoSpaceDN w:val="0"/>
        <w:spacing w:line="276" w:lineRule="auto"/>
        <w:ind w:left="-426"/>
        <w:jc w:val="both"/>
        <w:textAlignment w:val="baseline"/>
        <w:rPr>
          <w:rFonts w:eastAsia="NSimSun" w:cs="Arial"/>
          <w:kern w:val="3"/>
          <w:sz w:val="24"/>
          <w:szCs w:val="24"/>
          <w:lang w:bidi="hi-IN"/>
        </w:rPr>
      </w:pPr>
      <w:r w:rsidRPr="00694993">
        <w:rPr>
          <w:rFonts w:eastAsia="NSimSun" w:cs="Arial"/>
          <w:kern w:val="3"/>
          <w:sz w:val="24"/>
          <w:szCs w:val="24"/>
          <w:lang w:bidi="hi-IN"/>
        </w:rPr>
        <w:t>Gliste izgledaju kao tanki bijeli končići, a može biti vidljiva i sluz na stolici. U slučaju primijećenih simptoma zaraze obavijestiti roditelje da obrate pažnju i kod kuće, uputiti ih na zdravstvenog voditelja.</w:t>
      </w:r>
    </w:p>
    <w:p w14:paraId="79F5C9A0" w14:textId="77777777" w:rsidR="00694993" w:rsidRPr="00694993" w:rsidRDefault="00694993">
      <w:pPr>
        <w:numPr>
          <w:ilvl w:val="0"/>
          <w:numId w:val="106"/>
        </w:numPr>
        <w:autoSpaceDN w:val="0"/>
        <w:spacing w:after="160" w:line="276" w:lineRule="auto"/>
        <w:ind w:left="642"/>
        <w:jc w:val="both"/>
        <w:textAlignment w:val="baseline"/>
        <w:rPr>
          <w:rFonts w:eastAsia="NSimSun" w:cs="Arial"/>
          <w:kern w:val="3"/>
          <w:sz w:val="24"/>
          <w:szCs w:val="24"/>
          <w:lang w:bidi="hi-IN"/>
        </w:rPr>
      </w:pPr>
      <w:r w:rsidRPr="00694993">
        <w:rPr>
          <w:rFonts w:eastAsia="NSimSun" w:cs="Arial"/>
          <w:kern w:val="3"/>
          <w:sz w:val="24"/>
          <w:szCs w:val="24"/>
          <w:lang w:bidi="hi-IN"/>
        </w:rPr>
        <w:t>Za pranje i čišćenje koriste se uobičajena sredstva.</w:t>
      </w:r>
    </w:p>
    <w:p w14:paraId="6544F715" w14:textId="77777777" w:rsidR="00694993" w:rsidRPr="00694993" w:rsidRDefault="00694993">
      <w:pPr>
        <w:numPr>
          <w:ilvl w:val="0"/>
          <w:numId w:val="106"/>
        </w:numPr>
        <w:autoSpaceDN w:val="0"/>
        <w:spacing w:after="160" w:line="276" w:lineRule="auto"/>
        <w:ind w:left="642"/>
        <w:jc w:val="both"/>
        <w:textAlignment w:val="baseline"/>
        <w:rPr>
          <w:rFonts w:eastAsia="NSimSun" w:cs="Arial"/>
          <w:kern w:val="3"/>
          <w:sz w:val="24"/>
          <w:szCs w:val="24"/>
          <w:lang w:bidi="hi-IN"/>
        </w:rPr>
      </w:pPr>
      <w:r w:rsidRPr="00694993">
        <w:rPr>
          <w:rFonts w:eastAsia="NSimSun" w:cs="Arial"/>
          <w:kern w:val="3"/>
          <w:sz w:val="24"/>
          <w:szCs w:val="24"/>
          <w:lang w:bidi="hi-IN"/>
        </w:rPr>
        <w:t>Za vrijeme trajanje liječenja sve djece u skupini: za brisanje ruku koriste jednokratne papirnate ubruse ,posteljina se mijenja dva puta tjedno (u slučaju da je u skupini zaraženo dvoje i više djece ili odraslih).</w:t>
      </w:r>
    </w:p>
    <w:p w14:paraId="21C7D97E" w14:textId="77777777" w:rsidR="00694993" w:rsidRPr="00694993" w:rsidRDefault="00694993">
      <w:pPr>
        <w:numPr>
          <w:ilvl w:val="0"/>
          <w:numId w:val="106"/>
        </w:numPr>
        <w:autoSpaceDN w:val="0"/>
        <w:spacing w:after="160" w:line="276" w:lineRule="auto"/>
        <w:ind w:left="642"/>
        <w:jc w:val="both"/>
        <w:textAlignment w:val="baseline"/>
        <w:rPr>
          <w:rFonts w:eastAsia="NSimSun" w:cs="Arial"/>
          <w:kern w:val="3"/>
          <w:sz w:val="24"/>
          <w:szCs w:val="24"/>
          <w:lang w:bidi="hi-IN"/>
        </w:rPr>
      </w:pPr>
      <w:r w:rsidRPr="00694993">
        <w:rPr>
          <w:rFonts w:eastAsia="NSimSun" w:cs="Arial"/>
          <w:kern w:val="3"/>
          <w:sz w:val="24"/>
          <w:szCs w:val="24"/>
          <w:lang w:bidi="hi-IN"/>
        </w:rPr>
        <w:t>Pridržavati se naputaka zdravstvenog voditelja koji će biti izrađeni prema preporukama liječnika epidemiologa ili/i sanitarnog inspektora</w:t>
      </w:r>
    </w:p>
    <w:p w14:paraId="0AEF69BA" w14:textId="77777777" w:rsidR="00694993" w:rsidRPr="00694993" w:rsidRDefault="00694993">
      <w:pPr>
        <w:numPr>
          <w:ilvl w:val="0"/>
          <w:numId w:val="106"/>
        </w:numPr>
        <w:autoSpaceDN w:val="0"/>
        <w:spacing w:after="160" w:line="276" w:lineRule="auto"/>
        <w:ind w:left="642"/>
        <w:jc w:val="both"/>
        <w:textAlignment w:val="baseline"/>
        <w:rPr>
          <w:rFonts w:eastAsia="Calibri"/>
          <w:kern w:val="3"/>
          <w:sz w:val="24"/>
          <w:szCs w:val="24"/>
          <w:lang w:bidi="hi-IN"/>
        </w:rPr>
      </w:pPr>
      <w:r w:rsidRPr="00694993">
        <w:rPr>
          <w:rFonts w:eastAsia="Calibri"/>
          <w:kern w:val="3"/>
          <w:sz w:val="24"/>
          <w:szCs w:val="24"/>
          <w:lang w:bidi="hi-IN"/>
        </w:rPr>
        <w:lastRenderedPageBreak/>
        <w:t>Odgojitelj pojavu i poduzete mjere bilježi u Pedagošku dokumentaciju odgojne skupine.</w:t>
      </w:r>
    </w:p>
    <w:p w14:paraId="1DB7CBD4" w14:textId="77777777" w:rsidR="00694993" w:rsidRPr="00694993" w:rsidRDefault="00694993" w:rsidP="00694993">
      <w:pPr>
        <w:autoSpaceDN w:val="0"/>
        <w:spacing w:line="360" w:lineRule="auto"/>
        <w:jc w:val="both"/>
        <w:textAlignment w:val="baseline"/>
        <w:rPr>
          <w:rFonts w:ascii="Liberation Serif" w:eastAsia="NSimSun" w:hAnsi="Liberation Serif" w:cs="Arial" w:hint="eastAsia"/>
          <w:kern w:val="3"/>
          <w:sz w:val="24"/>
          <w:szCs w:val="24"/>
          <w:lang w:bidi="hi-IN"/>
        </w:rPr>
      </w:pPr>
      <w:r w:rsidRPr="00694993">
        <w:rPr>
          <w:rFonts w:eastAsia="NSimSun" w:cs="Arial"/>
          <w:kern w:val="3"/>
          <w:sz w:val="24"/>
          <w:szCs w:val="24"/>
          <w:lang w:bidi="hi-IN"/>
        </w:rPr>
        <w:t xml:space="preserve"> </w:t>
      </w:r>
      <w:r w:rsidRPr="00694993">
        <w:rPr>
          <w:rFonts w:eastAsia="Calibri"/>
          <w:b/>
          <w:bCs/>
          <w:kern w:val="3"/>
          <w:sz w:val="28"/>
          <w:szCs w:val="28"/>
          <w:lang w:bidi="hi-IN"/>
        </w:rPr>
        <w:t xml:space="preserve">  </w:t>
      </w:r>
    </w:p>
    <w:p w14:paraId="2F1353E4" w14:textId="77777777" w:rsidR="00694993" w:rsidRPr="00694993" w:rsidRDefault="00694993" w:rsidP="00694993">
      <w:pPr>
        <w:autoSpaceDN w:val="0"/>
        <w:spacing w:line="360" w:lineRule="auto"/>
        <w:jc w:val="both"/>
        <w:textAlignment w:val="baseline"/>
        <w:rPr>
          <w:rFonts w:ascii="Liberation Serif" w:eastAsia="NSimSun" w:hAnsi="Liberation Serif" w:cs="Arial" w:hint="eastAsia"/>
          <w:kern w:val="3"/>
          <w:sz w:val="24"/>
          <w:szCs w:val="24"/>
          <w:lang w:bidi="hi-IN"/>
        </w:rPr>
      </w:pPr>
    </w:p>
    <w:p w14:paraId="13861D6F" w14:textId="77777777" w:rsidR="00694993" w:rsidRPr="00694993" w:rsidRDefault="00694993" w:rsidP="00694993">
      <w:pPr>
        <w:autoSpaceDN w:val="0"/>
        <w:spacing w:line="360" w:lineRule="auto"/>
        <w:ind w:right="95"/>
        <w:textAlignment w:val="baseline"/>
        <w:rPr>
          <w:rFonts w:eastAsia="Calibri"/>
          <w:b/>
          <w:bCs/>
          <w:kern w:val="3"/>
          <w:sz w:val="28"/>
          <w:szCs w:val="28"/>
          <w:lang w:bidi="hi-IN"/>
        </w:rPr>
      </w:pPr>
      <w:r w:rsidRPr="00694993">
        <w:rPr>
          <w:rFonts w:eastAsia="Calibri"/>
          <w:b/>
          <w:bCs/>
          <w:kern w:val="3"/>
          <w:sz w:val="28"/>
          <w:szCs w:val="28"/>
          <w:lang w:bidi="hi-IN"/>
        </w:rPr>
        <w:t xml:space="preserve">        </w:t>
      </w:r>
      <w:r w:rsidRPr="00694993">
        <w:rPr>
          <w:rFonts w:eastAsia="Calibri"/>
          <w:b/>
          <w:bCs/>
          <w:kern w:val="3"/>
          <w:sz w:val="24"/>
          <w:szCs w:val="24"/>
          <w:lang w:bidi="hi-IN"/>
        </w:rPr>
        <w:t xml:space="preserve"> 3.10. PROTOKOL POSTUPANJA KOD ALERGIJSKIH REAKCIJA</w:t>
      </w:r>
    </w:p>
    <w:p w14:paraId="1B23E95E" w14:textId="77777777" w:rsidR="00694993" w:rsidRPr="00694993" w:rsidRDefault="00694993" w:rsidP="00694993">
      <w:pPr>
        <w:autoSpaceDN w:val="0"/>
        <w:spacing w:line="360" w:lineRule="auto"/>
        <w:ind w:right="95"/>
        <w:textAlignment w:val="baseline"/>
        <w:rPr>
          <w:rFonts w:eastAsia="Calibri"/>
          <w:b/>
          <w:bCs/>
          <w:kern w:val="3"/>
          <w:sz w:val="28"/>
          <w:szCs w:val="28"/>
          <w:lang w:bidi="hi-IN"/>
        </w:rPr>
      </w:pPr>
    </w:p>
    <w:p w14:paraId="4BBC7DE9" w14:textId="77777777" w:rsidR="00694993" w:rsidRPr="00694993" w:rsidRDefault="00694993" w:rsidP="00694993">
      <w:pPr>
        <w:autoSpaceDN w:val="0"/>
        <w:spacing w:line="360" w:lineRule="auto"/>
        <w:ind w:right="95"/>
        <w:textAlignment w:val="baseline"/>
        <w:rPr>
          <w:rFonts w:eastAsia="Calibri"/>
          <w:b/>
          <w:bCs/>
          <w:kern w:val="3"/>
          <w:sz w:val="28"/>
          <w:szCs w:val="28"/>
          <w:lang w:bidi="hi-IN"/>
        </w:rPr>
      </w:pPr>
      <w:r w:rsidRPr="00694993">
        <w:rPr>
          <w:rFonts w:eastAsia="Calibri"/>
          <w:kern w:val="3"/>
          <w:sz w:val="24"/>
          <w:szCs w:val="24"/>
          <w:lang w:bidi="hi-IN"/>
        </w:rPr>
        <w:t xml:space="preserve">Alergija je preosjetljivost organizma na određene tvari - alergene - koji mogu biti prašina, pelud orašasti plodovi, jagode, jaja, mlijeko i mliječni proizvodi, morski plodovi, ubod insekta itd. </w:t>
      </w:r>
    </w:p>
    <w:p w14:paraId="1937276B" w14:textId="77777777" w:rsidR="00694993" w:rsidRPr="00694993" w:rsidRDefault="00694993" w:rsidP="00694993">
      <w:pPr>
        <w:autoSpaceDN w:val="0"/>
        <w:spacing w:line="276" w:lineRule="auto"/>
        <w:ind w:left="-426" w:right="95"/>
        <w:jc w:val="both"/>
        <w:textAlignment w:val="baseline"/>
        <w:rPr>
          <w:rFonts w:eastAsia="Calibri"/>
          <w:kern w:val="3"/>
          <w:sz w:val="24"/>
          <w:szCs w:val="24"/>
          <w:lang w:bidi="hi-IN"/>
        </w:rPr>
      </w:pPr>
      <w:r w:rsidRPr="00694993">
        <w:rPr>
          <w:rFonts w:eastAsia="Calibri"/>
          <w:kern w:val="3"/>
          <w:sz w:val="24"/>
          <w:szCs w:val="24"/>
          <w:lang w:bidi="hi-IN"/>
        </w:rPr>
        <w:t>Simptomi i znakovi alergije su: crvenilo/oteklina/osip/svrbež kože, kihanje, začepljenost nosa, sekret iz nosa, suzenje i svrbež očiju, mučninu, abdominalni grčevi, proljev, kašalj, otežano disanje, osjećaj gušenja, zviždanje pri disanju.</w:t>
      </w:r>
    </w:p>
    <w:p w14:paraId="73EFEA31"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p>
    <w:p w14:paraId="55F84E17" w14:textId="77777777" w:rsidR="00694993" w:rsidRPr="00694993" w:rsidRDefault="00694993">
      <w:pPr>
        <w:numPr>
          <w:ilvl w:val="0"/>
          <w:numId w:val="10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u skupini je dužan, koliko može, spriječiti svaki kontakt s alergenom koji izaziva alergiju, jer i minimalna količina može potaknuti reakciju.</w:t>
      </w:r>
    </w:p>
    <w:p w14:paraId="31D89E99" w14:textId="77777777" w:rsidR="00694993" w:rsidRPr="00694993" w:rsidRDefault="00694993">
      <w:pPr>
        <w:numPr>
          <w:ilvl w:val="0"/>
          <w:numId w:val="10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je dijete pojelo hranu koju nije smjelo (alergeni iz hrane izazivaju simptome najčešće unutar 30 minuta) ili su mu se razvili simptomi i znakovi alergije na određeni alergen, odgojitelj obavještava zdravstvenog voditelja</w:t>
      </w:r>
    </w:p>
    <w:p w14:paraId="5E49300B" w14:textId="77777777" w:rsidR="00694993" w:rsidRPr="00694993" w:rsidRDefault="00694993">
      <w:pPr>
        <w:numPr>
          <w:ilvl w:val="0"/>
          <w:numId w:val="10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odgojitelj/zdravstveni voditelj primjenjuje lijek po protokolu ukoliko je potrebno</w:t>
      </w:r>
    </w:p>
    <w:p w14:paraId="38C4F561" w14:textId="77777777" w:rsidR="00694993" w:rsidRPr="00694993" w:rsidRDefault="00694993">
      <w:pPr>
        <w:numPr>
          <w:ilvl w:val="0"/>
          <w:numId w:val="10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je dijete razvilo simptome i znakove alergije, a do sada nije poznata preosjetljivost, odgojitelj obavještava zdravstvenog voditelja i evidentira što je dijete do tada pojelo ili popilo i je li bilo u kontaktu s nečim novim.</w:t>
      </w:r>
    </w:p>
    <w:p w14:paraId="77066CD7" w14:textId="77777777" w:rsidR="00694993" w:rsidRPr="00694993" w:rsidRDefault="00694993">
      <w:pPr>
        <w:numPr>
          <w:ilvl w:val="0"/>
          <w:numId w:val="10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voditelj/matični odgojitelj o pojavi, poduzetim mjerama i stanju djeteta</w:t>
      </w:r>
    </w:p>
    <w:p w14:paraId="4C8A75CE"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obavještava roditelje i nadzire dijete do dolaska roditelja.</w:t>
      </w:r>
    </w:p>
    <w:p w14:paraId="76D649DB" w14:textId="77777777" w:rsidR="00694993" w:rsidRPr="00694993" w:rsidRDefault="00694993">
      <w:pPr>
        <w:numPr>
          <w:ilvl w:val="0"/>
          <w:numId w:val="10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Dijete držati u mirnim aktivnostima i izvan doticaja s alergenom, ne daje mu ništa jesti i piti (osim vode).</w:t>
      </w:r>
    </w:p>
    <w:p w14:paraId="15DC5797" w14:textId="77777777" w:rsidR="00694993" w:rsidRPr="00694993" w:rsidRDefault="00694993">
      <w:pPr>
        <w:numPr>
          <w:ilvl w:val="0"/>
          <w:numId w:val="107"/>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pojavu, poduzete mjere i stanje djeteta bilježi u Pedagošku dokumentaciju odgojne skupine</w:t>
      </w:r>
    </w:p>
    <w:p w14:paraId="4118E73D" w14:textId="77777777" w:rsidR="00694993" w:rsidRPr="00694993" w:rsidRDefault="00694993" w:rsidP="00694993">
      <w:pPr>
        <w:autoSpaceDN w:val="0"/>
        <w:spacing w:line="360" w:lineRule="auto"/>
        <w:ind w:left="197"/>
        <w:textAlignment w:val="baseline"/>
        <w:rPr>
          <w:rFonts w:eastAsia="Calibri"/>
          <w:b/>
          <w:bCs/>
          <w:kern w:val="3"/>
          <w:sz w:val="24"/>
          <w:szCs w:val="24"/>
          <w:lang w:bidi="hi-IN"/>
        </w:rPr>
      </w:pPr>
    </w:p>
    <w:p w14:paraId="736BEF84" w14:textId="77777777" w:rsidR="00694993" w:rsidRPr="00694993" w:rsidRDefault="00694993" w:rsidP="00694993">
      <w:pPr>
        <w:autoSpaceDN w:val="0"/>
        <w:spacing w:line="276" w:lineRule="auto"/>
        <w:ind w:left="-426"/>
        <w:textAlignment w:val="baseline"/>
        <w:rPr>
          <w:rFonts w:eastAsia="Calibri"/>
          <w:b/>
          <w:bCs/>
          <w:kern w:val="3"/>
          <w:sz w:val="24"/>
          <w:szCs w:val="24"/>
          <w:lang w:bidi="hi-IN"/>
        </w:rPr>
      </w:pPr>
      <w:r w:rsidRPr="00694993">
        <w:rPr>
          <w:rFonts w:eastAsia="Calibri"/>
          <w:b/>
          <w:bCs/>
          <w:kern w:val="3"/>
          <w:sz w:val="24"/>
          <w:szCs w:val="24"/>
          <w:lang w:bidi="hi-IN"/>
        </w:rPr>
        <w:t>Prva pomoć kod anafilaktičkog šoka</w:t>
      </w:r>
    </w:p>
    <w:p w14:paraId="0ED08B6C" w14:textId="77777777" w:rsidR="00694993" w:rsidRPr="00694993" w:rsidRDefault="00694993" w:rsidP="00694993">
      <w:pPr>
        <w:autoSpaceDN w:val="0"/>
        <w:spacing w:line="276" w:lineRule="auto"/>
        <w:ind w:left="197"/>
        <w:textAlignment w:val="baseline"/>
        <w:rPr>
          <w:rFonts w:eastAsia="Calibri"/>
          <w:b/>
          <w:bCs/>
          <w:kern w:val="3"/>
          <w:sz w:val="24"/>
          <w:szCs w:val="24"/>
          <w:lang w:bidi="hi-IN"/>
        </w:rPr>
      </w:pPr>
    </w:p>
    <w:p w14:paraId="71817A6F" w14:textId="77777777" w:rsidR="00694993" w:rsidRPr="00694993" w:rsidRDefault="00694993" w:rsidP="00694993">
      <w:pPr>
        <w:autoSpaceDN w:val="0"/>
        <w:spacing w:line="276" w:lineRule="auto"/>
        <w:ind w:left="-426" w:right="113"/>
        <w:jc w:val="both"/>
        <w:textAlignment w:val="baseline"/>
        <w:rPr>
          <w:rFonts w:eastAsia="Calibri"/>
          <w:kern w:val="3"/>
          <w:sz w:val="24"/>
          <w:szCs w:val="24"/>
          <w:lang w:bidi="hi-IN"/>
        </w:rPr>
      </w:pPr>
      <w:r w:rsidRPr="00694993">
        <w:rPr>
          <w:rFonts w:eastAsia="Calibri"/>
          <w:kern w:val="3"/>
          <w:sz w:val="24"/>
          <w:szCs w:val="24"/>
          <w:lang w:bidi="hi-IN"/>
        </w:rPr>
        <w:t>Anafilaktički šok je najteži oblik alergijske reakcije. Događa se unutar 60 min nakon                kontakta s alergenom. Uz sve simptome alergije koji se brzo razvijaju, dolazi od otečenosti usna, jezika, otežanog disanja i gutanja, suženje gornjih i donjih dišnih puteva, uznemirenosti, gubitka svijesti.</w:t>
      </w:r>
    </w:p>
    <w:p w14:paraId="0F42EA1D"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poziva najbližu odraslu osobu (drugi odgojitelj, tehničko osoblje dežurstvu) koja nadzire ostatak skupine i poziva HMP 194, 112 te zdravstvenog voditelja/osobu osposobljenu za prvu pomoć.</w:t>
      </w:r>
    </w:p>
    <w:p w14:paraId="151C22B2"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lastRenderedPageBreak/>
        <w:t>Do dolaska zdravstvenog voditelja/osobe osposobljene za prvu pomoć ili u njihovoj nedostupnosti, odgojitelj (matični ili dežurni) pruža prvu pomoć djetetu.</w:t>
      </w:r>
    </w:p>
    <w:p w14:paraId="736BB711"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dijete ima pisani naputak za injektor Epi-Pen junior - primijeniti ga</w:t>
      </w:r>
    </w:p>
    <w:p w14:paraId="065AEE0E"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Dijete postaviti u sjedeći položaj.</w:t>
      </w:r>
    </w:p>
    <w:p w14:paraId="696B51B2"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Djetetu ne davati ništa jesti ni piti.</w:t>
      </w:r>
    </w:p>
    <w:p w14:paraId="552A05DC" w14:textId="77777777" w:rsidR="00694993" w:rsidRPr="00694993" w:rsidRDefault="00694993">
      <w:pPr>
        <w:numPr>
          <w:ilvl w:val="0"/>
          <w:numId w:val="108"/>
        </w:numPr>
        <w:autoSpaceDN w:val="0"/>
        <w:spacing w:after="160" w:line="276" w:lineRule="auto"/>
        <w:ind w:left="1014"/>
        <w:textAlignment w:val="baseline"/>
        <w:rPr>
          <w:rFonts w:eastAsia="Calibri"/>
          <w:kern w:val="3"/>
          <w:sz w:val="24"/>
          <w:szCs w:val="24"/>
          <w:lang w:bidi="hi-IN"/>
        </w:rPr>
      </w:pPr>
      <w:r w:rsidRPr="00694993">
        <w:rPr>
          <w:rFonts w:eastAsia="Calibri"/>
          <w:kern w:val="3"/>
          <w:sz w:val="24"/>
          <w:szCs w:val="24"/>
          <w:lang w:bidi="hi-IN"/>
        </w:rPr>
        <w:t>Ukoliko dijete pokazuje znakove šoka (bljedilo, malaksalost), polegnuti ga i podići noge.</w:t>
      </w:r>
    </w:p>
    <w:p w14:paraId="482FADDA"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dijete izgubi svijest a diše, postaviti ga u bočni položaj.</w:t>
      </w:r>
    </w:p>
    <w:p w14:paraId="682D515F"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dijete izgubi svijest, ne diše ili diše nepravilno, što prije započeti s postupkom oživljavanja.</w:t>
      </w:r>
    </w:p>
    <w:p w14:paraId="2D9786CD"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Ostati uz dijete, pratiti disanje, puls i stanje svijesti sve do dolaske HMP</w:t>
      </w:r>
    </w:p>
    <w:p w14:paraId="291B1F6B"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 pratnju s djetetom u kola HMP ide zdravstveni voditelj/osoba osposobljena za prvu pomoć/matični ili dežurni odgojitelj koji nosi djetetov zdravstveni karton i ostaje u bolnici s djetetom do dolaska roditelja.</w:t>
      </w:r>
    </w:p>
    <w:p w14:paraId="10912783"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Ukoliko u pratnji odlazi odgojitelj, voditelj objekta organizira zamjenu koja će preuzeti odgojnu skupinu.</w:t>
      </w:r>
    </w:p>
    <w:p w14:paraId="2BA585B0"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voditelj/matični odgojitelj o događaju, poduzetim mjerama i stanju djeteta obavještava roditelje.</w:t>
      </w:r>
    </w:p>
    <w:p w14:paraId="08067427"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događaj, poduzete mjere i stanje djeteta bilježi u Pedagošku dokumentaciju odgojne skupine</w:t>
      </w:r>
    </w:p>
    <w:p w14:paraId="7AA2AD05" w14:textId="77777777" w:rsidR="00694993" w:rsidRPr="00694993" w:rsidRDefault="00694993" w:rsidP="00694993">
      <w:pPr>
        <w:autoSpaceDN w:val="0"/>
        <w:spacing w:line="360" w:lineRule="auto"/>
        <w:textAlignment w:val="baseline"/>
        <w:rPr>
          <w:rFonts w:eastAsia="Calibri"/>
          <w:b/>
          <w:bCs/>
          <w:kern w:val="3"/>
          <w:sz w:val="24"/>
          <w:szCs w:val="24"/>
          <w:lang w:bidi="hi-IN"/>
        </w:rPr>
      </w:pPr>
      <w:r w:rsidRPr="00694993">
        <w:rPr>
          <w:rFonts w:eastAsia="Calibri"/>
          <w:b/>
          <w:bCs/>
          <w:kern w:val="3"/>
          <w:sz w:val="24"/>
          <w:szCs w:val="24"/>
          <w:lang w:bidi="hi-IN"/>
        </w:rPr>
        <w:t xml:space="preserve">        </w:t>
      </w:r>
    </w:p>
    <w:p w14:paraId="4DD48324" w14:textId="77777777" w:rsidR="00694993" w:rsidRPr="00694993" w:rsidRDefault="00694993" w:rsidP="00694993">
      <w:pPr>
        <w:autoSpaceDN w:val="0"/>
        <w:spacing w:line="360" w:lineRule="auto"/>
        <w:textAlignment w:val="baseline"/>
        <w:rPr>
          <w:rFonts w:eastAsia="Calibri"/>
          <w:b/>
          <w:bCs/>
          <w:kern w:val="3"/>
          <w:sz w:val="24"/>
          <w:szCs w:val="24"/>
          <w:lang w:bidi="hi-IN"/>
        </w:rPr>
      </w:pPr>
      <w:r w:rsidRPr="00694993">
        <w:rPr>
          <w:rFonts w:eastAsia="Calibri"/>
          <w:b/>
          <w:bCs/>
          <w:kern w:val="3"/>
          <w:sz w:val="24"/>
          <w:szCs w:val="24"/>
          <w:lang w:bidi="hi-IN"/>
        </w:rPr>
        <w:t xml:space="preserve">            Postupak primjene autoinjektora adrenalina (Epi-Pen junior)</w:t>
      </w:r>
    </w:p>
    <w:p w14:paraId="6CB7CC53"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Epi - Pen je propisan za određeno dijete te mora biti obilježen imenom i prezimenom</w:t>
      </w:r>
    </w:p>
    <w:p w14:paraId="62267A98"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djeteta te valjanog roka uporabe.</w:t>
      </w:r>
    </w:p>
    <w:p w14:paraId="793A0F87"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Lijek se čuva na temperaturi do 25 ̊C, na tamnom, izvan dohvata djece, na vidljivom i unaprijed dogovorenom mjestu</w:t>
      </w:r>
    </w:p>
    <w:p w14:paraId="4372A6FA"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Uzeti Epi-Pen, provjeriti ime i prezime djeteta i rok valjanosti lijeka.</w:t>
      </w:r>
    </w:p>
    <w:p w14:paraId="207CA541"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Objasniti djetetu što i zašto radimo te pozvati na suradnju.</w:t>
      </w:r>
    </w:p>
    <w:p w14:paraId="68DC7FAF"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Uzeti Epi-Pen u ruku tako da je palac najbliži plavomu zatvaraču te stisnuti šaku oko</w:t>
      </w:r>
    </w:p>
    <w:p w14:paraId="6E1B4AF1"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uređaja (narančasti vrh mora biti okrenut prema dolje).</w:t>
      </w:r>
    </w:p>
    <w:p w14:paraId="2816EEBF"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Držati Epi-Pen na udaljenosti od otprilike 10 cm od vanjske strane bedra. Narančasti vrh treba biti okrenut prema vanjskoj strani bedra.</w:t>
      </w:r>
    </w:p>
    <w:p w14:paraId="12D1DE25"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Iz jednog pokreta (naglo) zabosti Epi-Pen čvrsto u vanjsku stranu bedra pod pravim</w:t>
      </w:r>
    </w:p>
    <w:p w14:paraId="1843F33B"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lastRenderedPageBreak/>
        <w:t xml:space="preserve">                        kutom (kut od 90 stupnjeva).</w:t>
      </w:r>
    </w:p>
    <w:p w14:paraId="01D6E459"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Držati čvrsto na bedru 10 sekundi. Kada je primjena lijeka završena, prozorčić na</w:t>
      </w:r>
    </w:p>
    <w:p w14:paraId="2C02C981" w14:textId="77777777" w:rsidR="00694993" w:rsidRPr="00694993" w:rsidRDefault="00694993" w:rsidP="00694993">
      <w:pPr>
        <w:autoSpaceDN w:val="0"/>
        <w:spacing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autoinjektoru je zatamnjen. Epi-Pen treba sigurno ukloniti (narančasti pokrov za iglu će se proširiti da pokrije iglu).</w:t>
      </w:r>
    </w:p>
    <w:p w14:paraId="01F922ED"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Masirati mjesto primjene lijeka 10 sekundi.</w:t>
      </w:r>
    </w:p>
    <w:p w14:paraId="4DBD8609" w14:textId="77777777" w:rsidR="00694993" w:rsidRPr="00694993" w:rsidRDefault="00694993">
      <w:pPr>
        <w:numPr>
          <w:ilvl w:val="0"/>
          <w:numId w:val="108"/>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Ostati uz dijete, pratiti disanje, puls i stanje svijesti sve do dolaske HMP.</w:t>
      </w:r>
    </w:p>
    <w:p w14:paraId="7ACBD9FD" w14:textId="4B63816E" w:rsidR="00694993" w:rsidRPr="00694993" w:rsidRDefault="00694993" w:rsidP="00694993">
      <w:pPr>
        <w:autoSpaceDN w:val="0"/>
        <w:spacing w:line="360" w:lineRule="auto"/>
        <w:ind w:right="113"/>
        <w:textAlignment w:val="baseline"/>
        <w:rPr>
          <w:rFonts w:eastAsia="Calibri"/>
          <w:b/>
          <w:bCs/>
          <w:kern w:val="3"/>
          <w:sz w:val="28"/>
          <w:szCs w:val="28"/>
          <w:lang w:bidi="hi-IN"/>
        </w:rPr>
      </w:pPr>
      <w:r w:rsidRPr="00694993">
        <w:rPr>
          <w:rFonts w:ascii="Calibri" w:eastAsia="Calibri" w:hAnsi="Calibri" w:cs="Calibri"/>
          <w:noProof/>
          <w:sz w:val="22"/>
          <w:szCs w:val="22"/>
          <w:lang w:eastAsia="en-US"/>
        </w:rPr>
        <w:drawing>
          <wp:anchor distT="0" distB="0" distL="114300" distR="114300" simplePos="0" relativeHeight="251659264" behindDoc="0" locked="0" layoutInCell="1" allowOverlap="1" wp14:anchorId="25D1A668" wp14:editId="43693CB1">
            <wp:simplePos x="0" y="0"/>
            <wp:positionH relativeFrom="column">
              <wp:posOffset>927100</wp:posOffset>
            </wp:positionH>
            <wp:positionV relativeFrom="paragraph">
              <wp:posOffset>10795</wp:posOffset>
            </wp:positionV>
            <wp:extent cx="3858895" cy="2388870"/>
            <wp:effectExtent l="0" t="0" r="8255" b="0"/>
            <wp:wrapSquare wrapText="bothSides"/>
            <wp:docPr id="178231981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8895" cy="2388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76C421" w14:textId="77777777" w:rsidR="00694993" w:rsidRPr="00694993" w:rsidRDefault="00694993" w:rsidP="00694993">
      <w:pPr>
        <w:autoSpaceDN w:val="0"/>
        <w:spacing w:line="360" w:lineRule="auto"/>
        <w:ind w:right="113"/>
        <w:textAlignment w:val="baseline"/>
        <w:rPr>
          <w:rFonts w:eastAsia="Calibri"/>
          <w:b/>
          <w:bCs/>
          <w:kern w:val="3"/>
          <w:sz w:val="28"/>
          <w:szCs w:val="28"/>
          <w:lang w:bidi="hi-IN"/>
        </w:rPr>
      </w:pPr>
      <w:r w:rsidRPr="00694993">
        <w:rPr>
          <w:rFonts w:eastAsia="Calibri"/>
          <w:b/>
          <w:bCs/>
          <w:kern w:val="3"/>
          <w:sz w:val="24"/>
          <w:szCs w:val="24"/>
          <w:lang w:bidi="hi-IN"/>
        </w:rPr>
        <w:t xml:space="preserve">           </w:t>
      </w:r>
    </w:p>
    <w:p w14:paraId="5C4F24B1" w14:textId="77777777" w:rsidR="00694993" w:rsidRPr="00694993" w:rsidRDefault="00694993" w:rsidP="00694993">
      <w:pPr>
        <w:autoSpaceDN w:val="0"/>
        <w:spacing w:line="360" w:lineRule="auto"/>
        <w:ind w:right="113"/>
        <w:textAlignment w:val="baseline"/>
        <w:rPr>
          <w:rFonts w:eastAsia="Calibri"/>
          <w:b/>
          <w:bCs/>
          <w:kern w:val="3"/>
          <w:sz w:val="28"/>
          <w:szCs w:val="28"/>
          <w:lang w:bidi="hi-IN"/>
        </w:rPr>
      </w:pPr>
    </w:p>
    <w:p w14:paraId="633F7A22" w14:textId="77777777" w:rsidR="00694993" w:rsidRPr="00694993" w:rsidRDefault="00694993" w:rsidP="00694993">
      <w:pPr>
        <w:autoSpaceDN w:val="0"/>
        <w:spacing w:line="360" w:lineRule="auto"/>
        <w:ind w:right="113"/>
        <w:textAlignment w:val="baseline"/>
        <w:rPr>
          <w:rFonts w:eastAsia="Calibri"/>
          <w:b/>
          <w:bCs/>
          <w:kern w:val="3"/>
          <w:sz w:val="28"/>
          <w:szCs w:val="28"/>
          <w:lang w:bidi="hi-IN"/>
        </w:rPr>
      </w:pPr>
    </w:p>
    <w:p w14:paraId="153D5068"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r w:rsidRPr="00694993">
        <w:rPr>
          <w:rFonts w:eastAsia="Calibri"/>
          <w:b/>
          <w:bCs/>
          <w:kern w:val="3"/>
          <w:sz w:val="24"/>
          <w:szCs w:val="24"/>
          <w:lang w:bidi="hi-IN"/>
        </w:rPr>
        <w:t xml:space="preserve">          </w:t>
      </w:r>
    </w:p>
    <w:p w14:paraId="6C426864"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p>
    <w:p w14:paraId="4AABB086"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p>
    <w:p w14:paraId="379FE99C"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r w:rsidRPr="00694993">
        <w:rPr>
          <w:rFonts w:eastAsia="Calibri"/>
          <w:b/>
          <w:bCs/>
          <w:kern w:val="3"/>
          <w:sz w:val="24"/>
          <w:szCs w:val="24"/>
          <w:lang w:bidi="hi-IN"/>
        </w:rPr>
        <w:t xml:space="preserve">           </w:t>
      </w:r>
    </w:p>
    <w:p w14:paraId="0CD1D2DA"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r w:rsidRPr="00694993">
        <w:rPr>
          <w:rFonts w:eastAsia="Calibri"/>
          <w:b/>
          <w:bCs/>
          <w:kern w:val="3"/>
          <w:sz w:val="24"/>
          <w:szCs w:val="24"/>
          <w:lang w:bidi="hi-IN"/>
        </w:rPr>
        <w:t xml:space="preserve">  </w:t>
      </w:r>
    </w:p>
    <w:p w14:paraId="6892AC1E"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p>
    <w:p w14:paraId="5DE1DA35"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r w:rsidRPr="00694993">
        <w:rPr>
          <w:rFonts w:eastAsia="Calibri"/>
          <w:b/>
          <w:bCs/>
          <w:kern w:val="3"/>
          <w:sz w:val="24"/>
          <w:szCs w:val="24"/>
          <w:lang w:bidi="hi-IN"/>
        </w:rPr>
        <w:t>3.11. PROTOKOL POSTUPANJA KOD NAPADAJA  ASTME</w:t>
      </w:r>
    </w:p>
    <w:p w14:paraId="3C7CFEE4" w14:textId="77777777" w:rsidR="00694993" w:rsidRPr="00694993" w:rsidRDefault="00694993" w:rsidP="00694993">
      <w:pPr>
        <w:autoSpaceDN w:val="0"/>
        <w:spacing w:line="360" w:lineRule="auto"/>
        <w:ind w:left="294" w:right="95"/>
        <w:jc w:val="both"/>
        <w:textAlignment w:val="baseline"/>
        <w:rPr>
          <w:rFonts w:eastAsia="Calibri"/>
          <w:kern w:val="3"/>
          <w:sz w:val="24"/>
          <w:szCs w:val="24"/>
          <w:lang w:bidi="hi-IN"/>
        </w:rPr>
      </w:pPr>
    </w:p>
    <w:p w14:paraId="224B504A" w14:textId="77777777" w:rsidR="00694993" w:rsidRPr="00694993" w:rsidRDefault="00694993" w:rsidP="00694993">
      <w:pPr>
        <w:autoSpaceDN w:val="0"/>
        <w:spacing w:line="276" w:lineRule="auto"/>
        <w:ind w:left="-426" w:right="95"/>
        <w:jc w:val="both"/>
        <w:textAlignment w:val="baseline"/>
        <w:rPr>
          <w:rFonts w:eastAsia="Calibri"/>
          <w:kern w:val="3"/>
          <w:sz w:val="24"/>
          <w:szCs w:val="24"/>
          <w:lang w:bidi="hi-IN"/>
        </w:rPr>
      </w:pPr>
      <w:r w:rsidRPr="00694993">
        <w:rPr>
          <w:rFonts w:eastAsia="Calibri"/>
          <w:kern w:val="3"/>
          <w:sz w:val="24"/>
          <w:szCs w:val="24"/>
          <w:lang w:bidi="hi-IN"/>
        </w:rPr>
        <w:t>Astma je kronična bolest bronha, čiji je po život opasan najteži oblik astmatski napad potaknut infekcijom ili alergenom. Uslijed suženja bronha javlja se kašalj, otežano disanje, piskanje kod izdisaja, stezanje u prsima, borba za zrak, strah.</w:t>
      </w:r>
    </w:p>
    <w:p w14:paraId="3E53EA18"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p>
    <w:p w14:paraId="344871F0" w14:textId="77777777" w:rsidR="00694993" w:rsidRPr="00694993" w:rsidRDefault="00694993" w:rsidP="00694993">
      <w:pPr>
        <w:autoSpaceDN w:val="0"/>
        <w:spacing w:line="276" w:lineRule="auto"/>
        <w:ind w:right="95"/>
        <w:jc w:val="both"/>
        <w:textAlignment w:val="baseline"/>
        <w:rPr>
          <w:rFonts w:eastAsia="Calibri"/>
          <w:b/>
          <w:bCs/>
          <w:kern w:val="3"/>
          <w:sz w:val="24"/>
          <w:szCs w:val="24"/>
          <w:lang w:bidi="hi-IN"/>
        </w:rPr>
      </w:pPr>
      <w:r w:rsidRPr="00694993">
        <w:rPr>
          <w:rFonts w:eastAsia="Calibri"/>
          <w:b/>
          <w:bCs/>
          <w:kern w:val="3"/>
          <w:sz w:val="24"/>
          <w:szCs w:val="24"/>
          <w:lang w:bidi="hi-IN"/>
        </w:rPr>
        <w:t xml:space="preserve">            Prva pomoć kod napada astme</w:t>
      </w:r>
    </w:p>
    <w:p w14:paraId="5A47C825" w14:textId="77777777" w:rsidR="00694993" w:rsidRPr="00694993" w:rsidRDefault="00694993" w:rsidP="00694993">
      <w:pPr>
        <w:autoSpaceDN w:val="0"/>
        <w:spacing w:line="276" w:lineRule="auto"/>
        <w:ind w:right="95"/>
        <w:jc w:val="both"/>
        <w:textAlignment w:val="baseline"/>
        <w:rPr>
          <w:rFonts w:eastAsia="Calibri"/>
          <w:b/>
          <w:bCs/>
          <w:kern w:val="3"/>
          <w:sz w:val="24"/>
          <w:szCs w:val="24"/>
          <w:lang w:bidi="hi-IN"/>
        </w:rPr>
      </w:pPr>
    </w:p>
    <w:p w14:paraId="0ED629FB" w14:textId="77777777" w:rsidR="00694993" w:rsidRPr="00694993" w:rsidRDefault="00694993">
      <w:pPr>
        <w:numPr>
          <w:ilvl w:val="0"/>
          <w:numId w:val="109"/>
        </w:numPr>
        <w:autoSpaceDN w:val="0"/>
        <w:spacing w:after="160" w:line="276" w:lineRule="auto"/>
        <w:ind w:left="1014"/>
        <w:jc w:val="both"/>
        <w:textAlignment w:val="baseline"/>
        <w:rPr>
          <w:rFonts w:eastAsia="NSimSun" w:cs="Arial"/>
          <w:kern w:val="3"/>
          <w:sz w:val="24"/>
          <w:szCs w:val="24"/>
          <w:lang w:bidi="hi-IN"/>
        </w:rPr>
      </w:pPr>
      <w:r w:rsidRPr="00694993">
        <w:rPr>
          <w:rFonts w:eastAsia="NSimSun" w:cs="Arial"/>
          <w:kern w:val="3"/>
          <w:sz w:val="24"/>
          <w:szCs w:val="24"/>
          <w:lang w:bidi="hi-IN"/>
        </w:rPr>
        <w:t xml:space="preserve">Roditelj je obvezan dostaviti medicinsku dokumentaciju, pisani protokol/upute od </w:t>
      </w:r>
      <w:r w:rsidRPr="00694993">
        <w:rPr>
          <w:rFonts w:eastAsia="Calibri"/>
          <w:kern w:val="3"/>
          <w:sz w:val="24"/>
          <w:szCs w:val="24"/>
          <w:lang w:bidi="hi-IN"/>
        </w:rPr>
        <w:t>liječnika (ime i prezime djeteta, naziv/doza/način primjene lijeka i u kojim</w:t>
      </w:r>
      <w:r w:rsidRPr="00694993">
        <w:rPr>
          <w:rFonts w:eastAsia="NSimSun" w:cs="Arial"/>
          <w:kern w:val="3"/>
          <w:sz w:val="24"/>
          <w:szCs w:val="24"/>
          <w:lang w:bidi="hi-IN"/>
        </w:rPr>
        <w:t xml:space="preserve"> </w:t>
      </w:r>
      <w:r w:rsidRPr="00694993">
        <w:rPr>
          <w:rFonts w:eastAsia="Calibri"/>
          <w:kern w:val="3"/>
          <w:sz w:val="24"/>
          <w:szCs w:val="24"/>
          <w:lang w:bidi="hi-IN"/>
        </w:rPr>
        <w:t>situacijama) i propisani lijek u originalnoj ambalaži s valjanim rokom.</w:t>
      </w:r>
    </w:p>
    <w:p w14:paraId="4915434C"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Svaki lijek je propisan za određeno dijete te mora biti obilježen imenom i prezimenom djeteta te valjanog roka uporabe.</w:t>
      </w:r>
    </w:p>
    <w:p w14:paraId="4FC38E87"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Lijek se pohranjuje na unaprijed dogovorenu mjestu prema uputi za uporabu</w:t>
      </w:r>
    </w:p>
    <w:p w14:paraId="1C3FBBAB"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Protokoli za postupanje moraju biti na vidljivom mjestu u skupini</w:t>
      </w:r>
    </w:p>
    <w:p w14:paraId="540F54CE"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 educira matične odgojitelje i osobe osposobljena za prvu pomoć o primjeni lijeka.</w:t>
      </w:r>
    </w:p>
    <w:p w14:paraId="6B3539D3"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lastRenderedPageBreak/>
        <w:t>Odgojitelj poziva najbližu odraslu osobu (drugi odgojitelj, tehničko osoblje u dežurstvu) koja nadzire ostatak skupine i poziva zdravstvenog voditelja / osobu osposobljenu za prvu pomoć i po potrebi HMP 194,112.</w:t>
      </w:r>
    </w:p>
    <w:p w14:paraId="73F84F6E"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Do dolaska zdravstvenog voditelja/osobe osposobljene za prvu pomoć ili u njihovoj nedostupnosti, odgojitelj (matični ili dežurni) pruža prvu pomoć djetetu.</w:t>
      </w:r>
    </w:p>
    <w:p w14:paraId="180C31DD"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Uzeti lijek, provjeriti ime i prezime djeteta i rok valjanosti .</w:t>
      </w:r>
    </w:p>
    <w:p w14:paraId="26E1AB5A"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Dijete postaviti u sjedeći položaj, objasniti djetetu što i zašto radimo te pozivamo na suradnju (ako je moguće tražiti pomoć druge osobe).</w:t>
      </w:r>
    </w:p>
    <w:p w14:paraId="3A775AC9"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Otvoriti pakiranje, protresti inhaler (pumpicu), skinuti poklopac i staviti usnik u držač na Babyhaleru.</w:t>
      </w:r>
    </w:p>
    <w:p w14:paraId="0FE2A89D"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Maskom prekriti nos i usta, Babyhaler držati vodoravno, istisnuti propisani broj</w:t>
      </w:r>
    </w:p>
    <w:p w14:paraId="056B4F7A" w14:textId="77777777" w:rsidR="00694993" w:rsidRPr="00694993" w:rsidRDefault="00694993" w:rsidP="00694993">
      <w:pPr>
        <w:autoSpaceDN w:val="0"/>
        <w:spacing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potisaka lijeka, dati djetetu jasne upute i pratiti udisaje. Dijete treba 5-10 puta udahnuti kroz 15 sec</w:t>
      </w:r>
    </w:p>
    <w:p w14:paraId="00D4B6E4"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Nakon davanja lijeka, pustiti dijete da se odmori, nadzirati ga.</w:t>
      </w:r>
    </w:p>
    <w:p w14:paraId="7B790BD0"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napad ne prestaje nakon primjene lijeka, pozvati HMP 194,112.</w:t>
      </w:r>
    </w:p>
    <w:p w14:paraId="6DC7133C" w14:textId="77777777" w:rsidR="00694993" w:rsidRPr="00694993" w:rsidRDefault="00694993">
      <w:pPr>
        <w:numPr>
          <w:ilvl w:val="0"/>
          <w:numId w:val="109"/>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Ostati uz dijete, pratiti disanje, puls i stanje svijesti sve do dolaska HMP-i.</w:t>
      </w:r>
    </w:p>
    <w:p w14:paraId="0939E71A" w14:textId="77777777" w:rsidR="00694993" w:rsidRPr="00694993" w:rsidRDefault="00694993">
      <w:pPr>
        <w:numPr>
          <w:ilvl w:val="0"/>
          <w:numId w:val="110"/>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 pratnju s djetetom u kola HMP ide zdravstveni voditelj/osoba osposobljena za prvu pomoć/matični ili dežurni odgojitelj koja nosi djetetov zdravstveni karton i ostaje u bolnici s djetetom do dolaska roditelja.</w:t>
      </w:r>
    </w:p>
    <w:p w14:paraId="0D637F21" w14:textId="77777777" w:rsidR="00694993" w:rsidRPr="00694993" w:rsidRDefault="00694993">
      <w:pPr>
        <w:numPr>
          <w:ilvl w:val="0"/>
          <w:numId w:val="110"/>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u pratnji odlazi odgojitelj, voditelj objekta organizira zamjenu koja će preuzeti odgojnu skupinu.</w:t>
      </w:r>
    </w:p>
    <w:p w14:paraId="3D10CEAF" w14:textId="77777777" w:rsidR="00694993" w:rsidRPr="00694993" w:rsidRDefault="00694993">
      <w:pPr>
        <w:numPr>
          <w:ilvl w:val="0"/>
          <w:numId w:val="110"/>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voditelj/matični odgojitelj o događaju, poduzetim mjerama i stanju djeteta obavještava roditelje.</w:t>
      </w:r>
    </w:p>
    <w:p w14:paraId="48D5E42B" w14:textId="77777777" w:rsidR="00694993" w:rsidRPr="00694993" w:rsidRDefault="00694993">
      <w:pPr>
        <w:numPr>
          <w:ilvl w:val="0"/>
          <w:numId w:val="110"/>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događaj, poduzete mjere i stanje djeteta bilježi u Pedagošku dokumentaciju odgojne skupine.</w:t>
      </w:r>
    </w:p>
    <w:p w14:paraId="509F223B"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p>
    <w:p w14:paraId="03F11EC2"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r w:rsidRPr="00694993">
        <w:rPr>
          <w:rFonts w:eastAsia="Calibri"/>
          <w:b/>
          <w:bCs/>
          <w:kern w:val="3"/>
          <w:sz w:val="24"/>
          <w:szCs w:val="24"/>
          <w:lang w:bidi="hi-IN"/>
        </w:rPr>
        <w:t xml:space="preserve">       3.12. PROTOKOL POSTUPANJA KOD STRANOG TIJELA U UHU, NOSU ILI OKU</w:t>
      </w:r>
    </w:p>
    <w:p w14:paraId="5435AC7A" w14:textId="77777777" w:rsidR="00694993" w:rsidRPr="00694993" w:rsidRDefault="00694993" w:rsidP="00694993">
      <w:pPr>
        <w:autoSpaceDN w:val="0"/>
        <w:spacing w:line="360" w:lineRule="auto"/>
        <w:ind w:right="113"/>
        <w:textAlignment w:val="baseline"/>
        <w:rPr>
          <w:rFonts w:eastAsia="Calibri"/>
          <w:b/>
          <w:bCs/>
          <w:kern w:val="3"/>
          <w:sz w:val="24"/>
          <w:szCs w:val="24"/>
          <w:lang w:bidi="hi-IN"/>
        </w:rPr>
      </w:pPr>
    </w:p>
    <w:p w14:paraId="2A26A069" w14:textId="77777777" w:rsidR="00694993" w:rsidRPr="00694993" w:rsidRDefault="00694993" w:rsidP="00694993">
      <w:pPr>
        <w:autoSpaceDN w:val="0"/>
        <w:spacing w:line="360" w:lineRule="auto"/>
        <w:ind w:left="-426" w:right="113"/>
        <w:jc w:val="both"/>
        <w:textAlignment w:val="baseline"/>
        <w:rPr>
          <w:rFonts w:eastAsia="Calibri"/>
          <w:b/>
          <w:bCs/>
          <w:kern w:val="3"/>
          <w:sz w:val="24"/>
          <w:szCs w:val="24"/>
          <w:lang w:bidi="hi-IN"/>
        </w:rPr>
      </w:pPr>
      <w:r w:rsidRPr="00694993">
        <w:rPr>
          <w:rFonts w:eastAsia="Calibri"/>
          <w:kern w:val="3"/>
          <w:sz w:val="24"/>
          <w:szCs w:val="24"/>
          <w:lang w:bidi="hi-IN"/>
        </w:rPr>
        <w:t>Strano tijelo može biti organskog podrijetla (kukuruz, grah, lješnjak) ili anorganskog</w:t>
      </w:r>
      <w:r w:rsidRPr="00694993">
        <w:rPr>
          <w:rFonts w:eastAsia="Calibri"/>
          <w:b/>
          <w:bCs/>
          <w:kern w:val="3"/>
          <w:sz w:val="24"/>
          <w:szCs w:val="24"/>
          <w:lang w:bidi="hi-IN"/>
        </w:rPr>
        <w:t xml:space="preserve"> </w:t>
      </w:r>
      <w:r w:rsidRPr="00694993">
        <w:rPr>
          <w:rFonts w:eastAsia="Calibri"/>
          <w:kern w:val="3"/>
          <w:sz w:val="24"/>
          <w:szCs w:val="24"/>
          <w:lang w:bidi="hi-IN"/>
        </w:rPr>
        <w:t>podrijetla (najčešće su to dijelovi igračke ili male igračke).</w:t>
      </w:r>
      <w:r w:rsidRPr="00694993">
        <w:rPr>
          <w:rFonts w:eastAsia="Calibri"/>
          <w:b/>
          <w:bCs/>
          <w:kern w:val="3"/>
          <w:sz w:val="24"/>
          <w:szCs w:val="24"/>
          <w:lang w:bidi="hi-IN"/>
        </w:rPr>
        <w:t xml:space="preserve"> </w:t>
      </w:r>
      <w:r w:rsidRPr="00694993">
        <w:rPr>
          <w:rFonts w:eastAsia="Calibri"/>
          <w:kern w:val="3"/>
          <w:sz w:val="24"/>
          <w:szCs w:val="24"/>
          <w:lang w:bidi="hi-IN"/>
        </w:rPr>
        <w:t>Kada se govori o stranom tijelu u uhu, misli se na zvukovod.</w:t>
      </w:r>
      <w:r w:rsidRPr="00694993">
        <w:rPr>
          <w:rFonts w:eastAsia="Calibri"/>
          <w:b/>
          <w:bCs/>
          <w:kern w:val="3"/>
          <w:sz w:val="24"/>
          <w:szCs w:val="24"/>
          <w:lang w:bidi="hi-IN"/>
        </w:rPr>
        <w:t xml:space="preserve"> </w:t>
      </w:r>
      <w:r w:rsidRPr="00694993">
        <w:rPr>
          <w:rFonts w:eastAsia="Calibri"/>
          <w:kern w:val="3"/>
          <w:sz w:val="24"/>
          <w:szCs w:val="24"/>
          <w:lang w:bidi="hi-IN"/>
        </w:rPr>
        <w:t>Simptomi stranog tijela u zvukovodu su osjet punoće, bol, zaglušenost, a ako se radi o živom stranom tijelu, neugodne senzacije poput zujanja, brujanja, titranja, koje često uznemire osobu.</w:t>
      </w:r>
      <w:r w:rsidRPr="00694993">
        <w:rPr>
          <w:rFonts w:eastAsia="Calibri"/>
          <w:b/>
          <w:bCs/>
          <w:kern w:val="3"/>
          <w:sz w:val="24"/>
          <w:szCs w:val="24"/>
          <w:lang w:bidi="hi-IN"/>
        </w:rPr>
        <w:t xml:space="preserve"> </w:t>
      </w:r>
      <w:r w:rsidRPr="00694993">
        <w:rPr>
          <w:rFonts w:eastAsia="Calibri"/>
          <w:kern w:val="3"/>
          <w:sz w:val="24"/>
          <w:szCs w:val="24"/>
          <w:lang w:bidi="hi-IN"/>
        </w:rPr>
        <w:t xml:space="preserve">Strana tijela u nosu su češća kod djece. Ako odgojitelj nije bio prisutan kad je dijete uguralo </w:t>
      </w:r>
      <w:r w:rsidRPr="00694993">
        <w:rPr>
          <w:rFonts w:eastAsia="Calibri"/>
          <w:kern w:val="3"/>
          <w:sz w:val="24"/>
          <w:szCs w:val="24"/>
          <w:lang w:bidi="hi-IN"/>
        </w:rPr>
        <w:lastRenderedPageBreak/>
        <w:t>strano tijelo u nos, na njega se sumnja kada imamo samo jednostrani iscjedak iz nosa, obično iz jedne nosnice te otežano disanje.</w:t>
      </w:r>
      <w:r w:rsidRPr="00694993">
        <w:rPr>
          <w:rFonts w:eastAsia="Calibri"/>
          <w:b/>
          <w:bCs/>
          <w:kern w:val="3"/>
          <w:sz w:val="24"/>
          <w:szCs w:val="24"/>
          <w:lang w:bidi="hi-IN"/>
        </w:rPr>
        <w:t xml:space="preserve"> </w:t>
      </w:r>
      <w:r w:rsidRPr="00694993">
        <w:rPr>
          <w:rFonts w:eastAsia="Calibri"/>
          <w:kern w:val="3"/>
          <w:sz w:val="24"/>
          <w:szCs w:val="24"/>
          <w:lang w:bidi="hi-IN"/>
        </w:rPr>
        <w:t>Strano tijelo u oku može biti bilo što: od čestice prašine, biljaka, stakla do metala.</w:t>
      </w:r>
      <w:r w:rsidRPr="00694993">
        <w:rPr>
          <w:rFonts w:eastAsia="Calibri"/>
          <w:b/>
          <w:bCs/>
          <w:kern w:val="3"/>
          <w:sz w:val="24"/>
          <w:szCs w:val="24"/>
          <w:lang w:bidi="hi-IN"/>
        </w:rPr>
        <w:t xml:space="preserve"> </w:t>
      </w:r>
      <w:r w:rsidRPr="00694993">
        <w:rPr>
          <w:rFonts w:eastAsia="Calibri"/>
          <w:kern w:val="3"/>
          <w:sz w:val="24"/>
          <w:szCs w:val="24"/>
          <w:lang w:bidi="hi-IN"/>
        </w:rPr>
        <w:t>Simptomi stranog tijela u oku najčešće su: osjećaj nelagode ili pritiska u oku, bol, suzenje,</w:t>
      </w:r>
      <w:r w:rsidRPr="00694993">
        <w:rPr>
          <w:rFonts w:eastAsia="Calibri"/>
          <w:b/>
          <w:bCs/>
          <w:kern w:val="3"/>
          <w:sz w:val="24"/>
          <w:szCs w:val="24"/>
          <w:lang w:bidi="hi-IN"/>
        </w:rPr>
        <w:t xml:space="preserve"> </w:t>
      </w:r>
      <w:r w:rsidRPr="00694993">
        <w:rPr>
          <w:rFonts w:eastAsia="Calibri"/>
          <w:kern w:val="3"/>
          <w:sz w:val="24"/>
          <w:szCs w:val="24"/>
          <w:lang w:bidi="hi-IN"/>
        </w:rPr>
        <w:t>fotoosjetljivost, povećano treptanje, nemogućnost otvaranja oka, crvenilo ili podljev oka.</w:t>
      </w:r>
    </w:p>
    <w:p w14:paraId="26E498B0"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p>
    <w:p w14:paraId="2AC268C9" w14:textId="77777777" w:rsidR="00694993" w:rsidRPr="00694993" w:rsidRDefault="00694993" w:rsidP="00694993">
      <w:pPr>
        <w:autoSpaceDN w:val="0"/>
        <w:spacing w:line="276" w:lineRule="auto"/>
        <w:ind w:right="95"/>
        <w:jc w:val="both"/>
        <w:textAlignment w:val="baseline"/>
        <w:rPr>
          <w:rFonts w:eastAsia="Calibri"/>
          <w:b/>
          <w:bCs/>
          <w:kern w:val="3"/>
          <w:sz w:val="24"/>
          <w:szCs w:val="24"/>
          <w:lang w:bidi="hi-IN"/>
        </w:rPr>
      </w:pPr>
      <w:r w:rsidRPr="00694993">
        <w:rPr>
          <w:rFonts w:eastAsia="Calibri"/>
          <w:b/>
          <w:bCs/>
          <w:kern w:val="3"/>
          <w:sz w:val="24"/>
          <w:szCs w:val="24"/>
          <w:lang w:bidi="hi-IN"/>
        </w:rPr>
        <w:t xml:space="preserve">            Prva pomoć kod stranog tijela u uhu/nosu/oku</w:t>
      </w:r>
    </w:p>
    <w:p w14:paraId="7F3AC07B" w14:textId="77777777" w:rsidR="00694993" w:rsidRPr="00694993" w:rsidRDefault="00694993" w:rsidP="00694993">
      <w:pPr>
        <w:autoSpaceDN w:val="0"/>
        <w:spacing w:line="276" w:lineRule="auto"/>
        <w:ind w:right="95"/>
        <w:jc w:val="both"/>
        <w:textAlignment w:val="baseline"/>
        <w:rPr>
          <w:rFonts w:eastAsia="Calibri"/>
          <w:b/>
          <w:bCs/>
          <w:kern w:val="3"/>
          <w:sz w:val="24"/>
          <w:szCs w:val="24"/>
          <w:lang w:bidi="hi-IN"/>
        </w:rPr>
      </w:pPr>
    </w:p>
    <w:p w14:paraId="0BF72A3E" w14:textId="77777777" w:rsidR="00694993" w:rsidRPr="00694993" w:rsidRDefault="00694993">
      <w:pPr>
        <w:numPr>
          <w:ilvl w:val="0"/>
          <w:numId w:val="11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obavještava zdravstvenog voditelja o aktualnom zdravstvenom stanju djeteta</w:t>
      </w:r>
    </w:p>
    <w:p w14:paraId="241C543B" w14:textId="77777777" w:rsidR="00694993" w:rsidRPr="00694993" w:rsidRDefault="00694993">
      <w:pPr>
        <w:numPr>
          <w:ilvl w:val="0"/>
          <w:numId w:val="11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smiruje dijete i stavlja ga u sjedeći položaj.</w:t>
      </w:r>
    </w:p>
    <w:p w14:paraId="6DD82EC0" w14:textId="77777777" w:rsidR="00694993" w:rsidRPr="00694993" w:rsidRDefault="00694993">
      <w:pPr>
        <w:numPr>
          <w:ilvl w:val="0"/>
          <w:numId w:val="111"/>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Ne pokušavati izvaditi strano tijelo jer ono može još više oštetiti djetetov bubnjić ili</w:t>
      </w:r>
    </w:p>
    <w:p w14:paraId="19867B5B"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r w:rsidRPr="00694993">
        <w:rPr>
          <w:rFonts w:eastAsia="Calibri"/>
          <w:kern w:val="3"/>
          <w:sz w:val="24"/>
          <w:szCs w:val="24"/>
          <w:lang w:bidi="hi-IN"/>
        </w:rPr>
        <w:t xml:space="preserve">            sluznicu nosa.</w:t>
      </w:r>
    </w:p>
    <w:p w14:paraId="5737126C" w14:textId="77777777" w:rsidR="00694993" w:rsidRPr="00694993" w:rsidRDefault="00694993">
      <w:pPr>
        <w:numPr>
          <w:ilvl w:val="0"/>
          <w:numId w:val="11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se radi o stranom tijelu u oku, tada nije dopušteno trljanje očiju. Trljanjem možemo uzorkovati guranje stranog tijela još dublje u oko i grebanje njegove površine, a bol se može još povećati.</w:t>
      </w:r>
    </w:p>
    <w:p w14:paraId="76CA9432" w14:textId="77777777" w:rsidR="00694993" w:rsidRPr="00694993" w:rsidRDefault="00694993">
      <w:pPr>
        <w:numPr>
          <w:ilvl w:val="0"/>
          <w:numId w:val="11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Kod stranog tijela u nosu, nikako se NE SMIJE ispuhivati nos jer se može dogoditi da dijete udahne (uvuče)strano tijelo još dublje i začepi/zatvori dišni put. Zdravstveni voditelj /matični odgojitelj obavještava roditelje o događaju, provedenim postupcima i stanju djeteta te o potrebi da dođu po dijete odmah.</w:t>
      </w:r>
    </w:p>
    <w:p w14:paraId="54A42FA2" w14:textId="77777777" w:rsidR="00694993" w:rsidRPr="00694993" w:rsidRDefault="00694993">
      <w:pPr>
        <w:numPr>
          <w:ilvl w:val="0"/>
          <w:numId w:val="11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roditelj nakon što je obaviješten o događaju i potrebi odlaska liječniku kaže da nije u mogućnosti odmah krenuti po dijete, a nezgoda se ne može zbrinuti u vrtiću, poziva se HMP 194, 112</w:t>
      </w:r>
    </w:p>
    <w:p w14:paraId="39C4423A" w14:textId="77777777" w:rsidR="00694993" w:rsidRPr="00694993" w:rsidRDefault="00694993">
      <w:pPr>
        <w:numPr>
          <w:ilvl w:val="0"/>
          <w:numId w:val="11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 pratnju s djetetom u kola HMP ide zdravstveni voditelj/osoba osposobljena za prvu pomoć/matični ili dežurni odgojitelj koja nosi djetetov zdravstveni karton i ostaje u bolnici s djetetom do dolaska roditelja.</w:t>
      </w:r>
    </w:p>
    <w:p w14:paraId="392D85E2" w14:textId="77777777" w:rsidR="00694993" w:rsidRPr="00694993" w:rsidRDefault="00694993">
      <w:pPr>
        <w:numPr>
          <w:ilvl w:val="0"/>
          <w:numId w:val="11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u pratnji odlazi odgojitelj, voditelj objekta organizira zamjenu koja će preuzeti</w:t>
      </w:r>
    </w:p>
    <w:p w14:paraId="22760EA3"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r w:rsidRPr="00694993">
        <w:rPr>
          <w:rFonts w:eastAsia="Calibri"/>
          <w:kern w:val="3"/>
          <w:sz w:val="24"/>
          <w:szCs w:val="24"/>
          <w:lang w:bidi="hi-IN"/>
        </w:rPr>
        <w:t xml:space="preserve">            odgojnu skupinu.</w:t>
      </w:r>
    </w:p>
    <w:p w14:paraId="261C4D65" w14:textId="77777777" w:rsidR="00694993" w:rsidRPr="00694993" w:rsidRDefault="00694993">
      <w:pPr>
        <w:numPr>
          <w:ilvl w:val="0"/>
          <w:numId w:val="11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događaj, poduzete mjere i stanje djeteta bilježi u Pedagošku dokumentaciju odgojne skupine</w:t>
      </w:r>
    </w:p>
    <w:p w14:paraId="26D1EECA" w14:textId="77777777" w:rsidR="00694993" w:rsidRPr="00694993" w:rsidRDefault="00694993" w:rsidP="00694993">
      <w:pPr>
        <w:autoSpaceDN w:val="0"/>
        <w:spacing w:line="360" w:lineRule="auto"/>
        <w:ind w:left="141" w:right="113"/>
        <w:jc w:val="both"/>
        <w:textAlignment w:val="baseline"/>
        <w:rPr>
          <w:rFonts w:eastAsia="Calibri"/>
          <w:b/>
          <w:bCs/>
          <w:kern w:val="3"/>
          <w:sz w:val="24"/>
          <w:szCs w:val="24"/>
          <w:lang w:bidi="hi-IN"/>
        </w:rPr>
      </w:pPr>
    </w:p>
    <w:p w14:paraId="5EC27FB7" w14:textId="77777777" w:rsidR="00694993" w:rsidRPr="00694993" w:rsidRDefault="00694993" w:rsidP="00694993">
      <w:pPr>
        <w:autoSpaceDN w:val="0"/>
        <w:spacing w:line="360" w:lineRule="auto"/>
        <w:ind w:right="113"/>
        <w:jc w:val="both"/>
        <w:textAlignment w:val="baseline"/>
        <w:rPr>
          <w:rFonts w:eastAsia="Calibri"/>
          <w:b/>
          <w:bCs/>
          <w:kern w:val="3"/>
          <w:sz w:val="24"/>
          <w:szCs w:val="24"/>
          <w:lang w:bidi="hi-IN"/>
        </w:rPr>
      </w:pPr>
      <w:r w:rsidRPr="00694993">
        <w:rPr>
          <w:rFonts w:eastAsia="Calibri"/>
          <w:b/>
          <w:bCs/>
          <w:kern w:val="3"/>
          <w:sz w:val="24"/>
          <w:szCs w:val="24"/>
          <w:lang w:bidi="hi-IN"/>
        </w:rPr>
        <w:t xml:space="preserve">      </w:t>
      </w:r>
    </w:p>
    <w:p w14:paraId="66AA827E" w14:textId="77777777" w:rsidR="00694993" w:rsidRPr="00694993" w:rsidRDefault="00694993" w:rsidP="00694993">
      <w:pPr>
        <w:autoSpaceDN w:val="0"/>
        <w:spacing w:line="360" w:lineRule="auto"/>
        <w:ind w:right="113"/>
        <w:jc w:val="both"/>
        <w:textAlignment w:val="baseline"/>
        <w:rPr>
          <w:rFonts w:eastAsia="Calibri"/>
          <w:b/>
          <w:bCs/>
          <w:kern w:val="3"/>
          <w:sz w:val="24"/>
          <w:szCs w:val="24"/>
          <w:lang w:bidi="hi-IN"/>
        </w:rPr>
      </w:pPr>
      <w:r w:rsidRPr="00694993">
        <w:rPr>
          <w:rFonts w:eastAsia="Calibri"/>
          <w:b/>
          <w:bCs/>
          <w:kern w:val="3"/>
          <w:sz w:val="24"/>
          <w:szCs w:val="24"/>
          <w:lang w:bidi="hi-IN"/>
        </w:rPr>
        <w:t xml:space="preserve">      3.13. PROTOKOL POSTUPANJA KOD GUŠENJA STRANIM TIJELOM</w:t>
      </w:r>
    </w:p>
    <w:p w14:paraId="365D1502" w14:textId="77777777" w:rsidR="00694993" w:rsidRPr="00694993" w:rsidRDefault="00694993" w:rsidP="00694993">
      <w:pPr>
        <w:autoSpaceDN w:val="0"/>
        <w:spacing w:line="360" w:lineRule="auto"/>
        <w:ind w:right="113"/>
        <w:jc w:val="both"/>
        <w:textAlignment w:val="baseline"/>
        <w:rPr>
          <w:rFonts w:eastAsia="Calibri"/>
          <w:b/>
          <w:bCs/>
          <w:kern w:val="3"/>
          <w:sz w:val="24"/>
          <w:szCs w:val="24"/>
          <w:lang w:bidi="hi-IN"/>
        </w:rPr>
      </w:pPr>
    </w:p>
    <w:p w14:paraId="2BFBC385" w14:textId="77777777" w:rsidR="00694993" w:rsidRPr="00694993" w:rsidRDefault="00694993" w:rsidP="00694993">
      <w:pPr>
        <w:autoSpaceDN w:val="0"/>
        <w:spacing w:line="276" w:lineRule="auto"/>
        <w:ind w:left="-426" w:right="113"/>
        <w:jc w:val="both"/>
        <w:textAlignment w:val="baseline"/>
        <w:rPr>
          <w:rFonts w:eastAsia="Calibri"/>
          <w:kern w:val="3"/>
          <w:sz w:val="24"/>
          <w:szCs w:val="24"/>
          <w:lang w:bidi="hi-IN"/>
        </w:rPr>
      </w:pPr>
      <w:r w:rsidRPr="00694993">
        <w:rPr>
          <w:rFonts w:eastAsia="Calibri"/>
          <w:kern w:val="3"/>
          <w:sz w:val="24"/>
          <w:szCs w:val="24"/>
          <w:lang w:bidi="hi-IN"/>
        </w:rPr>
        <w:t xml:space="preserve">Gušenje stranim tijelom najčešće se događa uzimanjem hrane, stavljanjem sitnih predmeta u usta. Do gušenja dolazi neočekivano, iznenada i naglo. Zbog manjka kisika u mozgu, kod djeteta može doći do gubitka svijesti, stoga je važno na vrijeme pozvati HMP.    </w:t>
      </w:r>
    </w:p>
    <w:p w14:paraId="74889E54" w14:textId="77777777" w:rsidR="00694993" w:rsidRPr="00694993" w:rsidRDefault="00694993" w:rsidP="00694993">
      <w:pPr>
        <w:autoSpaceDN w:val="0"/>
        <w:spacing w:line="276" w:lineRule="auto"/>
        <w:ind w:right="95"/>
        <w:textAlignment w:val="baseline"/>
        <w:rPr>
          <w:rFonts w:eastAsia="Calibri"/>
          <w:kern w:val="3"/>
          <w:sz w:val="24"/>
          <w:szCs w:val="24"/>
          <w:lang w:bidi="hi-IN"/>
        </w:rPr>
      </w:pPr>
    </w:p>
    <w:p w14:paraId="382EF4A0" w14:textId="77777777" w:rsidR="00694993" w:rsidRPr="00694993" w:rsidRDefault="00694993" w:rsidP="00694993">
      <w:pPr>
        <w:autoSpaceDN w:val="0"/>
        <w:spacing w:line="276" w:lineRule="auto"/>
        <w:ind w:right="95"/>
        <w:textAlignment w:val="baseline"/>
        <w:rPr>
          <w:rFonts w:eastAsia="Calibri"/>
          <w:b/>
          <w:bCs/>
          <w:kern w:val="3"/>
          <w:sz w:val="24"/>
          <w:szCs w:val="24"/>
          <w:lang w:bidi="hi-IN"/>
        </w:rPr>
      </w:pPr>
      <w:r w:rsidRPr="00694993">
        <w:rPr>
          <w:rFonts w:eastAsia="Calibri"/>
          <w:b/>
          <w:bCs/>
          <w:kern w:val="3"/>
          <w:sz w:val="24"/>
          <w:szCs w:val="24"/>
          <w:lang w:bidi="hi-IN"/>
        </w:rPr>
        <w:lastRenderedPageBreak/>
        <w:t>Simptomi i znakovi djelomično začepljenog dišnog sustava:</w:t>
      </w:r>
    </w:p>
    <w:p w14:paraId="7C6B7E8E" w14:textId="77777777" w:rsidR="00694993" w:rsidRPr="00694993" w:rsidRDefault="00694993" w:rsidP="00694993">
      <w:pPr>
        <w:autoSpaceDN w:val="0"/>
        <w:spacing w:line="276" w:lineRule="auto"/>
        <w:ind w:right="95"/>
        <w:textAlignment w:val="baseline"/>
        <w:rPr>
          <w:rFonts w:eastAsia="Calibri"/>
          <w:kern w:val="3"/>
          <w:sz w:val="24"/>
          <w:szCs w:val="24"/>
          <w:lang w:bidi="hi-IN"/>
        </w:rPr>
      </w:pPr>
    </w:p>
    <w:p w14:paraId="42E30506" w14:textId="77777777" w:rsidR="00694993" w:rsidRPr="00694993" w:rsidRDefault="00694993" w:rsidP="00694993">
      <w:pPr>
        <w:autoSpaceDN w:val="0"/>
        <w:spacing w:line="276" w:lineRule="auto"/>
        <w:ind w:right="113"/>
        <w:textAlignment w:val="baseline"/>
        <w:rPr>
          <w:rFonts w:eastAsia="Calibri"/>
          <w:kern w:val="3"/>
          <w:sz w:val="24"/>
          <w:szCs w:val="24"/>
          <w:lang w:bidi="hi-IN"/>
        </w:rPr>
      </w:pPr>
      <w:r w:rsidRPr="00694993">
        <w:rPr>
          <w:rFonts w:eastAsia="Calibri"/>
          <w:kern w:val="3"/>
          <w:sz w:val="24"/>
          <w:szCs w:val="24"/>
          <w:lang w:bidi="hi-IN"/>
        </w:rPr>
        <w:t>Protok zraka nije potpuno prekinut: dijete je preplašeno, drži se za vrat, hvata zrak, nadražajno kašlje, hropti, glas mu je izobličen, može izgubiti svijest.</w:t>
      </w:r>
    </w:p>
    <w:p w14:paraId="1A447F57" w14:textId="77777777" w:rsidR="00694993" w:rsidRPr="00694993" w:rsidRDefault="00694993" w:rsidP="00694993">
      <w:pPr>
        <w:autoSpaceDN w:val="0"/>
        <w:spacing w:line="276" w:lineRule="auto"/>
        <w:ind w:right="95"/>
        <w:textAlignment w:val="baseline"/>
        <w:rPr>
          <w:rFonts w:eastAsia="Calibri"/>
          <w:kern w:val="3"/>
          <w:sz w:val="24"/>
          <w:szCs w:val="24"/>
          <w:lang w:bidi="hi-IN"/>
        </w:rPr>
      </w:pPr>
    </w:p>
    <w:p w14:paraId="50D5DD02" w14:textId="77777777" w:rsidR="00694993" w:rsidRPr="00694993" w:rsidRDefault="00694993" w:rsidP="00694993">
      <w:pPr>
        <w:autoSpaceDN w:val="0"/>
        <w:spacing w:line="276" w:lineRule="auto"/>
        <w:ind w:right="95"/>
        <w:textAlignment w:val="baseline"/>
        <w:rPr>
          <w:rFonts w:eastAsia="Calibri"/>
          <w:kern w:val="3"/>
          <w:sz w:val="24"/>
          <w:szCs w:val="24"/>
          <w:lang w:bidi="hi-IN"/>
        </w:rPr>
      </w:pPr>
      <w:r w:rsidRPr="00694993">
        <w:rPr>
          <w:rFonts w:eastAsia="Calibri"/>
          <w:b/>
          <w:bCs/>
          <w:kern w:val="3"/>
          <w:sz w:val="24"/>
          <w:szCs w:val="24"/>
          <w:lang w:bidi="hi-IN"/>
        </w:rPr>
        <w:t>Simptomi i znakovi potpuno začepljenog dišnog sustava:</w:t>
      </w:r>
    </w:p>
    <w:p w14:paraId="378C7C9B" w14:textId="77777777" w:rsidR="00694993" w:rsidRPr="00694993" w:rsidRDefault="00694993" w:rsidP="00694993">
      <w:pPr>
        <w:autoSpaceDN w:val="0"/>
        <w:spacing w:line="276" w:lineRule="auto"/>
        <w:ind w:right="113"/>
        <w:textAlignment w:val="baseline"/>
        <w:rPr>
          <w:rFonts w:eastAsia="Calibri"/>
          <w:kern w:val="3"/>
          <w:sz w:val="24"/>
          <w:szCs w:val="24"/>
          <w:lang w:bidi="hi-IN"/>
        </w:rPr>
      </w:pPr>
    </w:p>
    <w:p w14:paraId="239508D9" w14:textId="77777777" w:rsidR="00694993" w:rsidRPr="00694993" w:rsidRDefault="00694993" w:rsidP="00694993">
      <w:pPr>
        <w:autoSpaceDN w:val="0"/>
        <w:spacing w:line="276" w:lineRule="auto"/>
        <w:ind w:left="-426" w:right="113"/>
        <w:textAlignment w:val="baseline"/>
        <w:rPr>
          <w:rFonts w:eastAsia="Calibri"/>
          <w:kern w:val="3"/>
          <w:sz w:val="24"/>
          <w:szCs w:val="24"/>
          <w:lang w:bidi="hi-IN"/>
        </w:rPr>
      </w:pPr>
      <w:r w:rsidRPr="00694993">
        <w:rPr>
          <w:rFonts w:eastAsia="Calibri"/>
          <w:kern w:val="3"/>
          <w:sz w:val="24"/>
          <w:szCs w:val="24"/>
          <w:lang w:bidi="hi-IN"/>
        </w:rPr>
        <w:t>Protok zraka je potpuno prekinut: dijete je preplašeno, drži se za vrat, NE MOŽE disati, kašljati, govoriti, ubrzo mu boja kože postaje plava, oči su mu iskolačene, zabacuje glavu, otvara usta i gubi svijest.</w:t>
      </w:r>
    </w:p>
    <w:p w14:paraId="27812BB3" w14:textId="77777777" w:rsidR="00694993" w:rsidRPr="00694993" w:rsidRDefault="00694993" w:rsidP="00694993">
      <w:pPr>
        <w:autoSpaceDN w:val="0"/>
        <w:spacing w:line="276" w:lineRule="auto"/>
        <w:ind w:left="311" w:right="113" w:hanging="170"/>
        <w:textAlignment w:val="baseline"/>
        <w:rPr>
          <w:rFonts w:eastAsia="Calibri"/>
          <w:kern w:val="3"/>
          <w:sz w:val="24"/>
          <w:szCs w:val="24"/>
          <w:lang w:bidi="hi-IN"/>
        </w:rPr>
      </w:pPr>
      <w:r w:rsidRPr="00694993">
        <w:rPr>
          <w:rFonts w:eastAsia="Calibri"/>
          <w:kern w:val="3"/>
          <w:sz w:val="24"/>
          <w:szCs w:val="24"/>
          <w:lang w:bidi="hi-IN"/>
        </w:rPr>
        <w:t xml:space="preserve">       </w:t>
      </w:r>
      <w:r w:rsidRPr="00694993">
        <w:rPr>
          <w:rFonts w:eastAsia="Calibri"/>
          <w:b/>
          <w:bCs/>
          <w:kern w:val="3"/>
          <w:sz w:val="24"/>
          <w:szCs w:val="24"/>
          <w:lang w:bidi="hi-IN"/>
        </w:rPr>
        <w:t xml:space="preserve">  </w:t>
      </w:r>
    </w:p>
    <w:p w14:paraId="217634B7" w14:textId="77777777" w:rsidR="00694993" w:rsidRPr="00694993" w:rsidRDefault="00694993" w:rsidP="00694993">
      <w:pPr>
        <w:autoSpaceDN w:val="0"/>
        <w:spacing w:line="276" w:lineRule="auto"/>
        <w:ind w:right="113"/>
        <w:textAlignment w:val="baseline"/>
        <w:rPr>
          <w:rFonts w:eastAsia="Calibri"/>
          <w:b/>
          <w:bCs/>
          <w:kern w:val="3"/>
          <w:sz w:val="24"/>
          <w:szCs w:val="24"/>
          <w:lang w:bidi="hi-IN"/>
        </w:rPr>
      </w:pPr>
      <w:r w:rsidRPr="00694993">
        <w:rPr>
          <w:rFonts w:eastAsia="Calibri"/>
          <w:b/>
          <w:bCs/>
          <w:kern w:val="3"/>
          <w:sz w:val="24"/>
          <w:szCs w:val="24"/>
          <w:lang w:bidi="hi-IN"/>
        </w:rPr>
        <w:t xml:space="preserve">   Prva pomoć začepljenog dišnog sustava</w:t>
      </w:r>
    </w:p>
    <w:p w14:paraId="4ED11D48"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Odgojitelj poziva najbližu odraslu osobu (drugi odgojitelj, tehničko osoblje u dežurstvu) koja nadzire ostatak skupine i poziva HMP 194, 112 te zdravstvenog voditelja/osobu osposobljenu za prvu pomoć</w:t>
      </w:r>
    </w:p>
    <w:p w14:paraId="475D33F7"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Do dolaska zdravstvenog voditelja/osobe osposobljene za prvu pomoć ili u njihovoj nedostupnosti, odgojitelj (matični ili dežurni) pruža prvu pomoć djetetu</w:t>
      </w:r>
    </w:p>
    <w:p w14:paraId="5D9F5848"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Odgojitelj smiruje dijete i potiče na kašljanje; nagnuti dijete naprijed (preko svog krila) i dlanom između lopatica udariti snažno 5 puta</w:t>
      </w:r>
    </w:p>
    <w:p w14:paraId="450A9BEC"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Primijeniti Heimlichov hvat kod djeteta – stati iza djeteta, nagnuti ga prema naprijed, obuhvatiti ga oko tijela te postaviti stisnutu šaku između pupka i donjeg dijela prsne kosti.</w:t>
      </w:r>
    </w:p>
    <w:p w14:paraId="430C7770"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Čvrsto uhvatiti svoju šaku drugom rukom te potom naglo povući šaku prema unutra i prema gore pet puta. Nakon svakog udarca provjeriti je li predmet izašao.</w:t>
      </w:r>
    </w:p>
    <w:p w14:paraId="504EE133"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Ako dijete  ne diše započeti oživljavanje sve do dolaska HMP</w:t>
      </w:r>
    </w:p>
    <w:p w14:paraId="7D222F60"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U pratnju s djetetom u kola HMP ide zdravstveni voditelj/osoba osposobljena za prvu pomoć/matični ili dežurni odgojitelj koja nosi djetetov zdravstveni karton i ostaje u bolnici s djetetom do dolaska roditelja</w:t>
      </w:r>
    </w:p>
    <w:p w14:paraId="23806B84"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Ako u pratnji odlazi odgojitelj, voditelj objekta organizira zamjenu koja će preuzeti odgojnu skupinu</w:t>
      </w:r>
    </w:p>
    <w:p w14:paraId="10A96153"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Odgojitelj događaj, poduzete mjere i stanje djeteta bilježi u Pedagošku dokumentaciju odgojne skupine.</w:t>
      </w:r>
    </w:p>
    <w:p w14:paraId="4D0773BC" w14:textId="77777777" w:rsidR="00694993" w:rsidRPr="00694993" w:rsidRDefault="00694993">
      <w:pPr>
        <w:numPr>
          <w:ilvl w:val="0"/>
          <w:numId w:val="128"/>
        </w:numPr>
        <w:autoSpaceDN w:val="0"/>
        <w:spacing w:after="160" w:line="276" w:lineRule="auto"/>
        <w:ind w:left="100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Pružatelj prve pomoći dokumentira ozljedu u Evidenciji ozljeda i ispunjava Izvještaj o ozljedi.</w:t>
      </w:r>
    </w:p>
    <w:p w14:paraId="31EFD12F" w14:textId="77777777" w:rsidR="00694993" w:rsidRPr="00694993" w:rsidRDefault="00694993" w:rsidP="00694993">
      <w:pPr>
        <w:autoSpaceDN w:val="0"/>
        <w:spacing w:line="360" w:lineRule="auto"/>
        <w:ind w:left="294" w:right="95"/>
        <w:jc w:val="both"/>
        <w:textAlignment w:val="baseline"/>
        <w:rPr>
          <w:rFonts w:ascii="Liberation Serif" w:eastAsia="NSimSun" w:hAnsi="Liberation Serif" w:cs="Arial" w:hint="eastAsia"/>
          <w:kern w:val="3"/>
          <w:sz w:val="24"/>
          <w:szCs w:val="24"/>
          <w:lang w:bidi="hi-IN"/>
        </w:rPr>
      </w:pPr>
    </w:p>
    <w:p w14:paraId="5838C267" w14:textId="77777777" w:rsidR="00694993" w:rsidRPr="00694993" w:rsidRDefault="00694993" w:rsidP="00694993">
      <w:pPr>
        <w:autoSpaceDN w:val="0"/>
        <w:spacing w:line="360" w:lineRule="auto"/>
        <w:ind w:right="95"/>
        <w:jc w:val="both"/>
        <w:textAlignment w:val="baseline"/>
        <w:rPr>
          <w:rFonts w:eastAsia="Calibri"/>
          <w:b/>
          <w:bCs/>
          <w:kern w:val="3"/>
          <w:sz w:val="24"/>
          <w:szCs w:val="24"/>
          <w:lang w:bidi="hi-IN"/>
        </w:rPr>
      </w:pPr>
    </w:p>
    <w:p w14:paraId="1486CA74" w14:textId="77777777" w:rsidR="00694993" w:rsidRPr="00694993" w:rsidRDefault="00694993" w:rsidP="00694993">
      <w:pPr>
        <w:autoSpaceDN w:val="0"/>
        <w:spacing w:line="360" w:lineRule="auto"/>
        <w:ind w:left="294" w:right="95"/>
        <w:jc w:val="both"/>
        <w:textAlignment w:val="baseline"/>
        <w:rPr>
          <w:rFonts w:ascii="Liberation Serif" w:eastAsia="NSimSun" w:hAnsi="Liberation Serif" w:cs="Arial" w:hint="eastAsia"/>
          <w:kern w:val="3"/>
          <w:sz w:val="24"/>
          <w:szCs w:val="24"/>
          <w:lang w:bidi="hi-IN"/>
        </w:rPr>
      </w:pPr>
      <w:r w:rsidRPr="00694993">
        <w:rPr>
          <w:rFonts w:eastAsia="Calibri"/>
          <w:b/>
          <w:bCs/>
          <w:kern w:val="3"/>
          <w:sz w:val="24"/>
          <w:szCs w:val="24"/>
          <w:lang w:bidi="hi-IN"/>
        </w:rPr>
        <w:lastRenderedPageBreak/>
        <w:t>3.14. PROTOKOL POSTUPANJA KOD DJETETA OBOLJELOG OD ŠEĆERNE BOLESTI</w:t>
      </w:r>
    </w:p>
    <w:p w14:paraId="1211803C" w14:textId="77777777" w:rsidR="00694993" w:rsidRPr="00694993" w:rsidRDefault="00694993" w:rsidP="00694993">
      <w:pPr>
        <w:autoSpaceDN w:val="0"/>
        <w:spacing w:line="360" w:lineRule="auto"/>
        <w:ind w:left="294" w:right="95"/>
        <w:jc w:val="both"/>
        <w:textAlignment w:val="baseline"/>
        <w:rPr>
          <w:rFonts w:eastAsia="Calibri"/>
          <w:kern w:val="3"/>
          <w:sz w:val="24"/>
          <w:szCs w:val="24"/>
          <w:lang w:bidi="hi-IN"/>
        </w:rPr>
      </w:pPr>
    </w:p>
    <w:p w14:paraId="44714B33" w14:textId="77777777" w:rsidR="00694993" w:rsidRPr="00694993" w:rsidRDefault="00694993" w:rsidP="00694993">
      <w:pPr>
        <w:autoSpaceDN w:val="0"/>
        <w:spacing w:line="276" w:lineRule="auto"/>
        <w:ind w:left="-426" w:right="95"/>
        <w:jc w:val="both"/>
        <w:textAlignment w:val="baseline"/>
        <w:rPr>
          <w:rFonts w:eastAsia="Calibri"/>
          <w:kern w:val="3"/>
          <w:sz w:val="24"/>
          <w:szCs w:val="24"/>
          <w:lang w:bidi="hi-IN"/>
        </w:rPr>
      </w:pPr>
      <w:r w:rsidRPr="00694993">
        <w:rPr>
          <w:rFonts w:eastAsia="Calibri"/>
          <w:kern w:val="3"/>
          <w:sz w:val="24"/>
          <w:szCs w:val="24"/>
          <w:lang w:bidi="hi-IN"/>
        </w:rPr>
        <w:t>Šećerna bolest tip1 je kronična bolest gušterače a zbog apsolutnog nedostatka hormona inzulina koji regulira glukozu u krvi. Liječi se kontinuiranom primjenom inzulina putem inzulinske pumpe ili injekcijama nekoliko puta na dan. Prije svakog obroka potrebno je dodati inzulin u dozi koja ovisi o razini GUK-a (glukoze u krvi) i količini ugljikohidrata u obroku koji se planira pojesti (ili je netom konzumiran).</w:t>
      </w:r>
    </w:p>
    <w:p w14:paraId="495EAF5B"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Zdravstvena voditeljica pri upisu djeteta u vrtić provodi individualni razgovor s roditeljima.</w:t>
      </w:r>
    </w:p>
    <w:p w14:paraId="507A0901"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Roditelj je obvezan dostaviti medicinsku dokumentaciju, pisani protokol/upute od</w:t>
      </w:r>
    </w:p>
    <w:p w14:paraId="74B8481F"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liječnika</w:t>
      </w:r>
    </w:p>
    <w:p w14:paraId="5CB3C884"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Zdravstvena voditeljica upoznaje ostale članove stručnog tima zdravstvenom dokumentacijom i stanjem djeteta.</w:t>
      </w:r>
    </w:p>
    <w:p w14:paraId="78206882"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Stručni tim provodi individualni razgovor s roditeljima.</w:t>
      </w:r>
    </w:p>
    <w:p w14:paraId="0E564D66" w14:textId="77777777" w:rsidR="00694993" w:rsidRPr="00694993" w:rsidRDefault="00694993">
      <w:pPr>
        <w:numPr>
          <w:ilvl w:val="0"/>
          <w:numId w:val="114"/>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U suradnji s roditeljima vrtićki se jelovnik prilagođava potrebama djeteta (u okviru postojeće dokumentacije za (javno) nadmetanje dječjeg vrtića i ponude odabranog ponuditelja),</w:t>
      </w:r>
    </w:p>
    <w:p w14:paraId="1FE3F36F"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Jelovnik se prosljeđuje centralnoj i po potrebi područnoj kuhinji i ulaže se u zdravstveni karton djeteta.</w:t>
      </w:r>
    </w:p>
    <w:p w14:paraId="06FEB7B4"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Zdravstvena voditeljica izrađuje individualizirani zdravstveni plan djeteta.</w:t>
      </w:r>
    </w:p>
    <w:p w14:paraId="74DA27B7"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Zdravstvena voditeljica nabavlja stručnu literaturu i organizira edukaciju svih odgojitelja, stručnih suradnika i pomoćnih kuharica, koja uključuje skrb o djetetu (odgovarajuća prehrana, mjerenje i praćenje nivoa glukoze u krvi, prepoznavanje znakova i postupaka kod hipoglikemije i hiperglikemije)</w:t>
      </w:r>
    </w:p>
    <w:p w14:paraId="70328194"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Prije dolaska djeteta u skupinu zdravstvena voditeljica organizira individualni razgovor s odgajateljima</w:t>
      </w:r>
      <w:r w:rsidRPr="00694993">
        <w:rPr>
          <w:rFonts w:eastAsia="Calibri"/>
          <w:b/>
          <w:bCs/>
          <w:kern w:val="3"/>
          <w:sz w:val="24"/>
          <w:szCs w:val="24"/>
          <w:lang w:bidi="hi-IN"/>
        </w:rPr>
        <w:t xml:space="preserve">                                      </w:t>
      </w:r>
    </w:p>
    <w:p w14:paraId="5CA1EC65"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 educira odgojitelje o mjerenju glukoze u krvi glukometrom ili putem senzora te o važnosti praćenja količine unesenih ugljikohidrata i primjeni Glukagona</w:t>
      </w:r>
    </w:p>
    <w:p w14:paraId="4AF6D29B" w14:textId="77777777" w:rsidR="00694993" w:rsidRPr="00694993" w:rsidRDefault="00694993">
      <w:pPr>
        <w:numPr>
          <w:ilvl w:val="0"/>
          <w:numId w:val="114"/>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Protokoli za postupanje kod poremećaja GUK-a i upute za davanje lijeka Glukagona moraju biti na vidljivom mjestu u skupini</w:t>
      </w:r>
    </w:p>
    <w:p w14:paraId="79FA5E12"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Odgojitelji u suradnji sa svim članovima stručnog tima pripremaju djecu odgojne skupine na dolazak djeteta oboljelog od šećerne bolesti.</w:t>
      </w:r>
    </w:p>
    <w:p w14:paraId="14F7C99C"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Ostvaruje se izmjena informacija na relaciji zdravstvena voditeljica - odgojitelji - roditelji.</w:t>
      </w:r>
    </w:p>
    <w:p w14:paraId="00FE1CE6" w14:textId="77777777" w:rsidR="00694993" w:rsidRPr="00694993" w:rsidRDefault="00694993">
      <w:pPr>
        <w:numPr>
          <w:ilvl w:val="0"/>
          <w:numId w:val="11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lastRenderedPageBreak/>
        <w:t>Matični odgajatelj/zdravstveni voditelj pohranjuje na vidljivo mjesto u sobi dnevnog boravka te nosi uvijek u pratnji djeteta!!! (pripremiti sve u torbicu s naznačenim imenom i prezimenom djeteta):</w:t>
      </w:r>
    </w:p>
    <w:p w14:paraId="2FA75203"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1.Glukometar - aparatić za mjerenje GUK-a</w:t>
      </w:r>
    </w:p>
    <w:p w14:paraId="4102083F"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2.Glukagon ( lijek)</w:t>
      </w:r>
    </w:p>
    <w:p w14:paraId="06031EFC"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3.Namirnice za brzo podizanje GUK-a (sok, bomboni grožđanog šećera i sl)</w:t>
      </w:r>
    </w:p>
    <w:p w14:paraId="40C86D48"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4.Djetetov mobitel ukoliko dijete ima ugrađen senzor za mjerenje guk-a.</w:t>
      </w:r>
    </w:p>
    <w:p w14:paraId="641544C9" w14:textId="77777777" w:rsidR="00694993" w:rsidRPr="00694993" w:rsidRDefault="00694993" w:rsidP="00694993">
      <w:pPr>
        <w:autoSpaceDN w:val="0"/>
        <w:spacing w:line="276" w:lineRule="auto"/>
        <w:jc w:val="both"/>
        <w:textAlignment w:val="baseline"/>
        <w:rPr>
          <w:rFonts w:eastAsia="Calibri"/>
          <w:kern w:val="3"/>
          <w:sz w:val="24"/>
          <w:szCs w:val="24"/>
          <w:lang w:bidi="hi-IN"/>
        </w:rPr>
      </w:pPr>
    </w:p>
    <w:p w14:paraId="1EFCC6DC" w14:textId="77777777" w:rsidR="00694993" w:rsidRPr="00694993" w:rsidRDefault="00694993" w:rsidP="00694993">
      <w:pPr>
        <w:autoSpaceDN w:val="0"/>
        <w:spacing w:line="276" w:lineRule="auto"/>
        <w:ind w:left="-426"/>
        <w:jc w:val="both"/>
        <w:textAlignment w:val="baseline"/>
        <w:rPr>
          <w:rFonts w:eastAsia="Calibri"/>
          <w:kern w:val="3"/>
          <w:sz w:val="24"/>
          <w:szCs w:val="24"/>
          <w:lang w:bidi="hi-IN"/>
        </w:rPr>
      </w:pPr>
      <w:r w:rsidRPr="00694993">
        <w:rPr>
          <w:rFonts w:eastAsia="Calibri"/>
          <w:b/>
          <w:bCs/>
          <w:kern w:val="3"/>
          <w:sz w:val="24"/>
          <w:szCs w:val="24"/>
          <w:lang w:bidi="hi-IN"/>
        </w:rPr>
        <w:t>Prva pomoć kod hipoglikemije</w:t>
      </w:r>
    </w:p>
    <w:p w14:paraId="6265B8B7" w14:textId="77777777" w:rsidR="00694993" w:rsidRPr="00694993" w:rsidRDefault="00694993" w:rsidP="00694993">
      <w:pPr>
        <w:autoSpaceDN w:val="0"/>
        <w:spacing w:line="276" w:lineRule="auto"/>
        <w:ind w:left="294" w:right="95"/>
        <w:jc w:val="both"/>
        <w:textAlignment w:val="baseline"/>
        <w:rPr>
          <w:rFonts w:eastAsia="Calibri"/>
          <w:b/>
          <w:bCs/>
          <w:kern w:val="3"/>
          <w:sz w:val="24"/>
          <w:szCs w:val="24"/>
          <w:lang w:bidi="hi-IN"/>
        </w:rPr>
      </w:pPr>
    </w:p>
    <w:p w14:paraId="736C39AA" w14:textId="77777777" w:rsidR="00694993" w:rsidRPr="00694993" w:rsidRDefault="00694993" w:rsidP="00694993">
      <w:pPr>
        <w:autoSpaceDN w:val="0"/>
        <w:spacing w:line="276" w:lineRule="auto"/>
        <w:ind w:left="-426" w:right="95"/>
        <w:jc w:val="both"/>
        <w:textAlignment w:val="baseline"/>
        <w:rPr>
          <w:rFonts w:eastAsia="Calibri"/>
          <w:kern w:val="3"/>
          <w:sz w:val="24"/>
          <w:szCs w:val="24"/>
          <w:lang w:bidi="hi-IN"/>
        </w:rPr>
      </w:pPr>
      <w:r w:rsidRPr="00694993">
        <w:rPr>
          <w:rFonts w:eastAsia="Calibri"/>
          <w:kern w:val="3"/>
          <w:sz w:val="24"/>
          <w:szCs w:val="24"/>
          <w:lang w:bidi="hi-IN"/>
        </w:rPr>
        <w:t>Hipoglikemija je akutna komplikacija šećerne bolesti tip1 kada</w:t>
      </w:r>
      <w:r w:rsidRPr="00694993">
        <w:rPr>
          <w:rFonts w:eastAsia="Calibri"/>
          <w:kern w:val="3"/>
          <w:sz w:val="24"/>
          <w:szCs w:val="24"/>
          <w:u w:val="single"/>
          <w:lang w:bidi="hi-IN"/>
        </w:rPr>
        <w:t xml:space="preserve"> razina glukoze u kapilarnoj</w:t>
      </w:r>
      <w:r w:rsidRPr="00694993">
        <w:rPr>
          <w:rFonts w:eastAsia="Calibri"/>
          <w:kern w:val="3"/>
          <w:sz w:val="24"/>
          <w:szCs w:val="24"/>
          <w:lang w:bidi="hi-IN"/>
        </w:rPr>
        <w:t xml:space="preserve"> </w:t>
      </w:r>
      <w:r w:rsidRPr="00694993">
        <w:rPr>
          <w:rFonts w:eastAsia="Calibri"/>
          <w:kern w:val="3"/>
          <w:sz w:val="24"/>
          <w:szCs w:val="24"/>
          <w:u w:val="single"/>
          <w:lang w:bidi="hi-IN"/>
        </w:rPr>
        <w:t>krvi  padne ispod 3,9 mmol/l.</w:t>
      </w:r>
      <w:r w:rsidRPr="00694993">
        <w:rPr>
          <w:rFonts w:eastAsia="Calibri"/>
          <w:kern w:val="3"/>
          <w:sz w:val="24"/>
          <w:szCs w:val="24"/>
          <w:lang w:bidi="hi-IN"/>
        </w:rPr>
        <w:t xml:space="preserve"> Najčešći simptomi su: drhtanje, razdražljivost, nervoza, glad, slabost, bljedilo, znojenje, smušenost, smetnje vida, otežani govor i gubitak svijesti.</w:t>
      </w:r>
    </w:p>
    <w:p w14:paraId="19ED3242"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p>
    <w:p w14:paraId="3BADDF6D" w14:textId="77777777" w:rsidR="00694993" w:rsidRPr="00694993" w:rsidRDefault="00694993" w:rsidP="00694993">
      <w:pPr>
        <w:autoSpaceDN w:val="0"/>
        <w:spacing w:line="276" w:lineRule="auto"/>
        <w:ind w:left="-426" w:right="95"/>
        <w:jc w:val="both"/>
        <w:textAlignment w:val="baseline"/>
        <w:rPr>
          <w:rFonts w:eastAsia="Calibri"/>
          <w:kern w:val="3"/>
          <w:sz w:val="24"/>
          <w:szCs w:val="24"/>
          <w:lang w:bidi="hi-IN"/>
        </w:rPr>
      </w:pPr>
      <w:r w:rsidRPr="00694993">
        <w:rPr>
          <w:rFonts w:eastAsia="Calibri"/>
          <w:b/>
          <w:bCs/>
          <w:kern w:val="3"/>
          <w:sz w:val="24"/>
          <w:szCs w:val="24"/>
          <w:lang w:bidi="hi-IN"/>
        </w:rPr>
        <w:t>Blaži simptomi higoplikemije</w:t>
      </w:r>
      <w:r w:rsidRPr="00694993">
        <w:rPr>
          <w:rFonts w:eastAsia="Calibri"/>
          <w:kern w:val="3"/>
          <w:sz w:val="24"/>
          <w:szCs w:val="24"/>
          <w:lang w:bidi="hi-IN"/>
        </w:rPr>
        <w:t>/ dijete je pri svijesti i surađuje:</w:t>
      </w:r>
    </w:p>
    <w:p w14:paraId="18611D16" w14:textId="77777777" w:rsidR="00694993" w:rsidRPr="00694993" w:rsidRDefault="00694993">
      <w:pPr>
        <w:numPr>
          <w:ilvl w:val="0"/>
          <w:numId w:val="115"/>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Odgojitelj treba izmjeriti/potvrditi GUK aparatićem za mjerenje GUK-a.</w:t>
      </w:r>
    </w:p>
    <w:p w14:paraId="60A58937" w14:textId="77777777" w:rsidR="00694993" w:rsidRPr="00694993" w:rsidRDefault="00694993">
      <w:pPr>
        <w:numPr>
          <w:ilvl w:val="0"/>
          <w:numId w:val="116"/>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Dijete smiriti, posjesti, pozvati zdravstvenog voditelja ili drugog odgojitelja/tehničko osoblje u dežurstvu da preuzme nadzor nad ostatkom odgojne skupine.</w:t>
      </w:r>
    </w:p>
    <w:p w14:paraId="498DF3F9" w14:textId="77777777" w:rsidR="00694993" w:rsidRPr="00694993" w:rsidRDefault="00694993">
      <w:pPr>
        <w:numPr>
          <w:ilvl w:val="0"/>
          <w:numId w:val="116"/>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Dati odmah popiti sok 2dcl, ili 3-5 bombona grožđanog šećera ili 15g (1 jušnu žlicu)</w:t>
      </w:r>
    </w:p>
    <w:p w14:paraId="65D56DFF"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konzumnog šećera rastopljenog u malo vode.</w:t>
      </w:r>
    </w:p>
    <w:p w14:paraId="47E9C7F9" w14:textId="77777777" w:rsidR="00694993" w:rsidRPr="00694993" w:rsidRDefault="00694993">
      <w:pPr>
        <w:numPr>
          <w:ilvl w:val="0"/>
          <w:numId w:val="116"/>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Za 15-20 minuta ponovno izmjeriti GUK.</w:t>
      </w:r>
    </w:p>
    <w:p w14:paraId="6EA96A5B" w14:textId="77777777" w:rsidR="00694993" w:rsidRPr="00694993" w:rsidRDefault="00694993">
      <w:pPr>
        <w:numPr>
          <w:ilvl w:val="0"/>
          <w:numId w:val="116"/>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nema oporavka ponoviti postupak.</w:t>
      </w:r>
    </w:p>
    <w:p w14:paraId="74620929" w14:textId="77777777" w:rsidR="00694993" w:rsidRPr="00694993" w:rsidRDefault="00694993">
      <w:pPr>
        <w:numPr>
          <w:ilvl w:val="0"/>
          <w:numId w:val="116"/>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Za 15-20 minuta ponovno izmjeriti GUK.</w:t>
      </w:r>
    </w:p>
    <w:p w14:paraId="70065D82" w14:textId="77777777" w:rsidR="00694993" w:rsidRPr="00694993" w:rsidRDefault="00694993">
      <w:pPr>
        <w:numPr>
          <w:ilvl w:val="0"/>
          <w:numId w:val="116"/>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nema oporavka odgojitelj poziva HMP 194, 112 i slijedi upute.</w:t>
      </w:r>
    </w:p>
    <w:p w14:paraId="3F3E288E" w14:textId="77777777" w:rsidR="00694993" w:rsidRPr="00694993" w:rsidRDefault="00694993">
      <w:pPr>
        <w:numPr>
          <w:ilvl w:val="0"/>
          <w:numId w:val="116"/>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 / matični odgojitelj o događaju, poduzetim mjerama i stanju djeteta obavještava roditelje</w:t>
      </w:r>
    </w:p>
    <w:p w14:paraId="4EA6B1D1" w14:textId="77777777" w:rsidR="00694993" w:rsidRPr="00694993" w:rsidRDefault="00694993">
      <w:pPr>
        <w:numPr>
          <w:ilvl w:val="0"/>
          <w:numId w:val="116"/>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događaj, poduzete mjere i stanje djeteta bilježi u Pedagošku dokumentaciju odgojne skupine.</w:t>
      </w:r>
    </w:p>
    <w:p w14:paraId="6C007DC8" w14:textId="77777777" w:rsidR="00694993" w:rsidRPr="00694993" w:rsidRDefault="00694993" w:rsidP="00694993">
      <w:pPr>
        <w:autoSpaceDN w:val="0"/>
        <w:spacing w:line="276" w:lineRule="auto"/>
        <w:ind w:left="1014"/>
        <w:jc w:val="both"/>
        <w:textAlignment w:val="baseline"/>
        <w:rPr>
          <w:rFonts w:eastAsia="Calibri"/>
          <w:kern w:val="3"/>
          <w:sz w:val="24"/>
          <w:szCs w:val="24"/>
          <w:lang w:bidi="hi-IN"/>
        </w:rPr>
      </w:pPr>
    </w:p>
    <w:p w14:paraId="69E66035" w14:textId="77777777" w:rsidR="00694993" w:rsidRPr="00694993" w:rsidRDefault="00694993" w:rsidP="00694993">
      <w:pPr>
        <w:autoSpaceDN w:val="0"/>
        <w:spacing w:line="276" w:lineRule="auto"/>
        <w:ind w:left="-426" w:right="95"/>
        <w:jc w:val="both"/>
        <w:textAlignment w:val="baseline"/>
        <w:rPr>
          <w:rFonts w:eastAsia="Calibri"/>
          <w:kern w:val="3"/>
          <w:sz w:val="24"/>
          <w:szCs w:val="24"/>
          <w:lang w:bidi="hi-IN"/>
        </w:rPr>
      </w:pPr>
      <w:r w:rsidRPr="00694993">
        <w:rPr>
          <w:rFonts w:eastAsia="Calibri"/>
          <w:b/>
          <w:bCs/>
          <w:kern w:val="3"/>
          <w:sz w:val="24"/>
          <w:szCs w:val="24"/>
          <w:lang w:bidi="hi-IN"/>
        </w:rPr>
        <w:t xml:space="preserve"> Teži simtomi hipoglikemije</w:t>
      </w:r>
      <w:r w:rsidRPr="00694993">
        <w:rPr>
          <w:rFonts w:eastAsia="Calibri"/>
          <w:kern w:val="3"/>
          <w:sz w:val="24"/>
          <w:szCs w:val="24"/>
          <w:lang w:bidi="hi-IN"/>
        </w:rPr>
        <w:t>/dijete je bez svijesti</w:t>
      </w:r>
    </w:p>
    <w:p w14:paraId="4605C984" w14:textId="77777777" w:rsidR="00694993" w:rsidRPr="00694993" w:rsidRDefault="00694993">
      <w:pPr>
        <w:numPr>
          <w:ilvl w:val="0"/>
          <w:numId w:val="117"/>
        </w:numPr>
        <w:autoSpaceDN w:val="0"/>
        <w:spacing w:after="160" w:line="276" w:lineRule="auto"/>
        <w:ind w:left="992"/>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 xml:space="preserve">Odgojitelj stavlja dijete u bočni položaj, mjeri GUK aparatićem za mjerenje GUK-a i poziva zdravstvenog voditelja/ drugog odgajatelja  </w:t>
      </w:r>
    </w:p>
    <w:p w14:paraId="671094E2" w14:textId="77777777" w:rsidR="00694993" w:rsidRPr="00694993" w:rsidRDefault="00694993">
      <w:pPr>
        <w:numPr>
          <w:ilvl w:val="0"/>
          <w:numId w:val="117"/>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Odmah dati lijek Glukagon prema uputama</w:t>
      </w:r>
    </w:p>
    <w:p w14:paraId="022C8A55" w14:textId="77777777" w:rsidR="00694993" w:rsidRPr="00694993" w:rsidRDefault="00694993">
      <w:pPr>
        <w:numPr>
          <w:ilvl w:val="0"/>
          <w:numId w:val="117"/>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Svaki lijek je propisan za određeno dijete te mora biti obilježen imenom i prezimenom djeteta te valjanog roka uporabe.</w:t>
      </w:r>
    </w:p>
    <w:p w14:paraId="01C38565" w14:textId="77777777" w:rsidR="00694993" w:rsidRPr="00694993" w:rsidRDefault="00694993">
      <w:pPr>
        <w:numPr>
          <w:ilvl w:val="0"/>
          <w:numId w:val="118"/>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Odgojitelj priprema lijek, drugi odgojitelj ili tehničko osoblje u dežurstvu preuzima</w:t>
      </w:r>
    </w:p>
    <w:p w14:paraId="44E1351B" w14:textId="77777777" w:rsidR="00694993" w:rsidRPr="00694993" w:rsidRDefault="00694993" w:rsidP="00694993">
      <w:pPr>
        <w:autoSpaceDN w:val="0"/>
        <w:spacing w:line="276" w:lineRule="auto"/>
        <w:ind w:left="992" w:hanging="360"/>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lastRenderedPageBreak/>
        <w:t xml:space="preserve">      nadzor na ostatkom skupine i poziva zdravstvenog voditelja/osobu osposobljenu za prvu pomoć.</w:t>
      </w:r>
    </w:p>
    <w:p w14:paraId="0EBF2D3D" w14:textId="77777777" w:rsidR="00694993" w:rsidRPr="00694993" w:rsidRDefault="00694993">
      <w:pPr>
        <w:numPr>
          <w:ilvl w:val="0"/>
          <w:numId w:val="118"/>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Odgojitelj/zdravstveni voditelj/osoba osposobljena za prvu pomoć primjenjuju</w:t>
      </w:r>
    </w:p>
    <w:p w14:paraId="57374697" w14:textId="77777777" w:rsidR="00694993" w:rsidRPr="00694993" w:rsidRDefault="00694993" w:rsidP="00694993">
      <w:pPr>
        <w:autoSpaceDN w:val="0"/>
        <w:spacing w:line="276" w:lineRule="auto"/>
        <w:ind w:left="992" w:hanging="360"/>
        <w:jc w:val="both"/>
        <w:textAlignment w:val="baseline"/>
        <w:rPr>
          <w:rFonts w:eastAsia="Calibri"/>
          <w:kern w:val="3"/>
          <w:sz w:val="24"/>
          <w:szCs w:val="24"/>
          <w:lang w:bidi="hi-IN"/>
        </w:rPr>
      </w:pPr>
      <w:r w:rsidRPr="00694993">
        <w:rPr>
          <w:rFonts w:eastAsia="Calibri"/>
          <w:kern w:val="3"/>
          <w:sz w:val="24"/>
          <w:szCs w:val="24"/>
          <w:lang w:bidi="hi-IN"/>
        </w:rPr>
        <w:t xml:space="preserve">      glukagon u vanjski dio bedrenog mišića.</w:t>
      </w:r>
    </w:p>
    <w:p w14:paraId="7E9BE8FE" w14:textId="77777777" w:rsidR="00694993" w:rsidRPr="00694993" w:rsidRDefault="00694993">
      <w:pPr>
        <w:numPr>
          <w:ilvl w:val="0"/>
          <w:numId w:val="124"/>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je lijek glukagon nedostupan ODMAH pozvati HMP 194,112.</w:t>
      </w:r>
    </w:p>
    <w:p w14:paraId="3E4645D2" w14:textId="77777777" w:rsidR="00694993" w:rsidRPr="00694993" w:rsidRDefault="00694993">
      <w:pPr>
        <w:numPr>
          <w:ilvl w:val="0"/>
          <w:numId w:val="118"/>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Ako se dijete probudilo dati mu ugljikohidratni obrok (keksi-mlijeko, jogurt-kruh).</w:t>
      </w:r>
    </w:p>
    <w:p w14:paraId="28F15259" w14:textId="77777777" w:rsidR="00694993" w:rsidRPr="00694993" w:rsidRDefault="00694993">
      <w:pPr>
        <w:numPr>
          <w:ilvl w:val="0"/>
          <w:numId w:val="118"/>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Ako je dijete 10 minuta nakon primjene lijeka i dalje bez svijesti pozvati HMP 194, 112.</w:t>
      </w:r>
    </w:p>
    <w:p w14:paraId="4CF0D7A1" w14:textId="77777777" w:rsidR="00694993" w:rsidRPr="00694993" w:rsidRDefault="00694993">
      <w:pPr>
        <w:numPr>
          <w:ilvl w:val="0"/>
          <w:numId w:val="118"/>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Ostati uz dijete, pratiti disanje, puls i stanje svijesti sve do dolaska HMP-i.</w:t>
      </w:r>
    </w:p>
    <w:p w14:paraId="4E8D1746" w14:textId="77777777" w:rsidR="00694993" w:rsidRPr="00694993" w:rsidRDefault="00694993">
      <w:pPr>
        <w:numPr>
          <w:ilvl w:val="0"/>
          <w:numId w:val="118"/>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U pratnju s djetetom u kola HMP ide zdravstveni voditelj / osoba osposobljena za prvu pomoć/matični ili dežurni odgojitelj koja nosi djetetov zdravstveni karton i ostaje u bolnici s djetetom do dolaska roditelja</w:t>
      </w:r>
    </w:p>
    <w:p w14:paraId="15C2C5D4" w14:textId="77777777" w:rsidR="00694993" w:rsidRPr="00694993" w:rsidRDefault="00694993">
      <w:pPr>
        <w:numPr>
          <w:ilvl w:val="0"/>
          <w:numId w:val="118"/>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Ako u pratnji odlazi odgojitelj, voditelj objekta organizira zamjenu koja će preuzeti</w:t>
      </w:r>
    </w:p>
    <w:p w14:paraId="6C2C10FB" w14:textId="77777777" w:rsidR="00694993" w:rsidRPr="00694993" w:rsidRDefault="00694993" w:rsidP="00694993">
      <w:pPr>
        <w:autoSpaceDN w:val="0"/>
        <w:spacing w:line="276" w:lineRule="auto"/>
        <w:ind w:left="992" w:hanging="360"/>
        <w:jc w:val="both"/>
        <w:textAlignment w:val="baseline"/>
        <w:rPr>
          <w:rFonts w:eastAsia="Calibri"/>
          <w:kern w:val="3"/>
          <w:sz w:val="24"/>
          <w:szCs w:val="24"/>
          <w:lang w:bidi="hi-IN"/>
        </w:rPr>
      </w:pPr>
      <w:r w:rsidRPr="00694993">
        <w:rPr>
          <w:rFonts w:eastAsia="Calibri"/>
          <w:kern w:val="3"/>
          <w:sz w:val="24"/>
          <w:szCs w:val="24"/>
          <w:lang w:bidi="hi-IN"/>
        </w:rPr>
        <w:t xml:space="preserve">      odgojnu skupinu.</w:t>
      </w:r>
    </w:p>
    <w:p w14:paraId="71946B83" w14:textId="77777777" w:rsidR="00694993" w:rsidRPr="00694993" w:rsidRDefault="00694993">
      <w:pPr>
        <w:numPr>
          <w:ilvl w:val="0"/>
          <w:numId w:val="118"/>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Zdravstveni voditelj / matični odgojitelj o događaju, poduzetim mjerama i stanju djeteta obavještava roditelje.</w:t>
      </w:r>
    </w:p>
    <w:p w14:paraId="65ED6405" w14:textId="77777777" w:rsidR="00694993" w:rsidRPr="00694993" w:rsidRDefault="00694993">
      <w:pPr>
        <w:numPr>
          <w:ilvl w:val="0"/>
          <w:numId w:val="118"/>
        </w:numPr>
        <w:autoSpaceDN w:val="0"/>
        <w:spacing w:after="160"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Odgojitelj događaj, poduzete mjere i stanje djeteta bilježi u Pedagošku dokumentaciju odgojne skupine.</w:t>
      </w:r>
    </w:p>
    <w:p w14:paraId="5F22EF27" w14:textId="77777777" w:rsidR="00694993" w:rsidRPr="00694993" w:rsidRDefault="00694993" w:rsidP="00694993">
      <w:pPr>
        <w:autoSpaceDN w:val="0"/>
        <w:spacing w:line="360" w:lineRule="auto"/>
        <w:jc w:val="both"/>
        <w:textAlignment w:val="baseline"/>
        <w:rPr>
          <w:rFonts w:eastAsia="Calibri"/>
          <w:b/>
          <w:bCs/>
          <w:kern w:val="3"/>
          <w:sz w:val="24"/>
          <w:szCs w:val="24"/>
          <w:lang w:bidi="hi-IN"/>
        </w:rPr>
      </w:pPr>
    </w:p>
    <w:p w14:paraId="5A3D951E" w14:textId="77777777" w:rsidR="00694993" w:rsidRPr="00694993" w:rsidRDefault="00694993" w:rsidP="00694993">
      <w:pPr>
        <w:autoSpaceDN w:val="0"/>
        <w:spacing w:line="360" w:lineRule="auto"/>
        <w:jc w:val="both"/>
        <w:textAlignment w:val="baseline"/>
        <w:rPr>
          <w:rFonts w:eastAsia="Calibri"/>
          <w:b/>
          <w:bCs/>
          <w:kern w:val="3"/>
          <w:sz w:val="24"/>
          <w:szCs w:val="24"/>
          <w:lang w:bidi="hi-IN"/>
        </w:rPr>
      </w:pPr>
      <w:r w:rsidRPr="00694993">
        <w:rPr>
          <w:rFonts w:eastAsia="Calibri"/>
          <w:b/>
          <w:bCs/>
          <w:kern w:val="3"/>
          <w:sz w:val="24"/>
          <w:szCs w:val="24"/>
          <w:lang w:bidi="hi-IN"/>
        </w:rPr>
        <w:t>Upute za primjenu lijeka GUKAGONA</w:t>
      </w:r>
    </w:p>
    <w:p w14:paraId="078E7399" w14:textId="77777777" w:rsidR="00694993" w:rsidRPr="00694993" w:rsidRDefault="00694993">
      <w:pPr>
        <w:numPr>
          <w:ilvl w:val="2"/>
          <w:numId w:val="118"/>
        </w:numPr>
        <w:autoSpaceDN w:val="0"/>
        <w:spacing w:after="140" w:line="259" w:lineRule="auto"/>
        <w:ind w:left="1014"/>
        <w:jc w:val="both"/>
        <w:textAlignment w:val="baseline"/>
        <w:rPr>
          <w:rFonts w:ascii="Liberation Serif" w:eastAsia="NSimSun" w:hAnsi="Liberation Serif" w:cs="Arial" w:hint="eastAsia"/>
          <w:kern w:val="3"/>
          <w:sz w:val="24"/>
          <w:szCs w:val="24"/>
          <w:lang w:bidi="hi-IN"/>
        </w:rPr>
      </w:pPr>
      <w:r w:rsidRPr="00694993">
        <w:rPr>
          <w:rFonts w:eastAsia="NSimSun" w:cs="Arial"/>
          <w:color w:val="000000"/>
          <w:kern w:val="3"/>
          <w:sz w:val="24"/>
          <w:szCs w:val="24"/>
          <w:lang w:bidi="hi-IN"/>
        </w:rPr>
        <w:t>Ukloniti plastičnu kapicu s bočice i štrcaljke (šprice) i ubrizgati svu tekućinu i</w:t>
      </w:r>
      <w:r w:rsidRPr="00694993">
        <w:rPr>
          <w:rFonts w:eastAsia="NSimSun" w:cs="Arial"/>
          <w:b/>
          <w:bCs/>
          <w:color w:val="000000"/>
          <w:kern w:val="3"/>
          <w:sz w:val="24"/>
          <w:szCs w:val="24"/>
          <w:lang w:bidi="hi-IN"/>
        </w:rPr>
        <w:t>z štrcaljke u bočicu</w:t>
      </w:r>
    </w:p>
    <w:p w14:paraId="7EF563EF" w14:textId="77777777" w:rsidR="00694993" w:rsidRPr="00694993" w:rsidRDefault="00694993">
      <w:pPr>
        <w:numPr>
          <w:ilvl w:val="2"/>
          <w:numId w:val="118"/>
        </w:numPr>
        <w:autoSpaceDN w:val="0"/>
        <w:spacing w:after="140" w:line="259" w:lineRule="auto"/>
        <w:ind w:left="1014"/>
        <w:jc w:val="both"/>
        <w:textAlignment w:val="baseline"/>
        <w:rPr>
          <w:rFonts w:ascii="Liberation Serif" w:eastAsia="NSimSun" w:hAnsi="Liberation Serif" w:cs="Arial" w:hint="eastAsia"/>
          <w:kern w:val="3"/>
          <w:sz w:val="24"/>
          <w:szCs w:val="24"/>
          <w:lang w:bidi="hi-IN"/>
        </w:rPr>
      </w:pPr>
      <w:r w:rsidRPr="00694993">
        <w:rPr>
          <w:rFonts w:eastAsia="NSimSun" w:cs="Arial"/>
          <w:b/>
          <w:bCs/>
          <w:color w:val="000000"/>
          <w:kern w:val="3"/>
          <w:sz w:val="24"/>
          <w:szCs w:val="24"/>
          <w:lang w:bidi="hi-IN"/>
        </w:rPr>
        <w:t>Protresti bočicu zajedno sa štrcaljkom</w:t>
      </w:r>
      <w:r w:rsidRPr="00694993">
        <w:rPr>
          <w:rFonts w:eastAsia="NSimSun" w:cs="Arial"/>
          <w:color w:val="000000"/>
          <w:kern w:val="3"/>
          <w:sz w:val="24"/>
          <w:szCs w:val="24"/>
          <w:lang w:bidi="hi-IN"/>
        </w:rPr>
        <w:t> da se prah otopi u tekućini, mućkati dok se otopina ne razbistri</w:t>
      </w:r>
    </w:p>
    <w:p w14:paraId="2707C03C" w14:textId="77777777" w:rsidR="00694993" w:rsidRPr="00694993" w:rsidRDefault="00694993">
      <w:pPr>
        <w:numPr>
          <w:ilvl w:val="2"/>
          <w:numId w:val="118"/>
        </w:numPr>
        <w:autoSpaceDN w:val="0"/>
        <w:spacing w:after="140" w:line="259" w:lineRule="auto"/>
        <w:ind w:left="1014"/>
        <w:jc w:val="both"/>
        <w:textAlignment w:val="baseline"/>
        <w:rPr>
          <w:rFonts w:eastAsia="NSimSun" w:cs="Arial"/>
          <w:color w:val="000000"/>
          <w:kern w:val="3"/>
          <w:sz w:val="24"/>
          <w:szCs w:val="24"/>
          <w:lang w:bidi="hi-IN"/>
        </w:rPr>
      </w:pPr>
      <w:r w:rsidRPr="00694993">
        <w:rPr>
          <w:rFonts w:eastAsia="NSimSun" w:cs="Arial"/>
          <w:color w:val="000000"/>
          <w:kern w:val="3"/>
          <w:sz w:val="24"/>
          <w:szCs w:val="24"/>
          <w:lang w:bidi="hi-IN"/>
        </w:rPr>
        <w:t>Povući u štrcaljku sadržaj bočice</w:t>
      </w:r>
    </w:p>
    <w:p w14:paraId="6F6693BD" w14:textId="77777777" w:rsidR="00694993" w:rsidRPr="00694993" w:rsidRDefault="00694993">
      <w:pPr>
        <w:numPr>
          <w:ilvl w:val="2"/>
          <w:numId w:val="118"/>
        </w:numPr>
        <w:autoSpaceDN w:val="0"/>
        <w:spacing w:after="140" w:line="259" w:lineRule="auto"/>
        <w:ind w:left="1014"/>
        <w:jc w:val="both"/>
        <w:textAlignment w:val="baseline"/>
        <w:rPr>
          <w:rFonts w:eastAsia="NSimSun" w:cs="Arial"/>
          <w:color w:val="000000"/>
          <w:kern w:val="3"/>
          <w:sz w:val="24"/>
          <w:szCs w:val="24"/>
          <w:lang w:bidi="hi-IN"/>
        </w:rPr>
      </w:pPr>
      <w:r w:rsidRPr="00694993">
        <w:rPr>
          <w:rFonts w:eastAsia="NSimSun" w:cs="Arial"/>
          <w:color w:val="000000"/>
          <w:kern w:val="3"/>
          <w:sz w:val="24"/>
          <w:szCs w:val="24"/>
          <w:lang w:bidi="hi-IN"/>
        </w:rPr>
        <w:t>Okrenuti štrcaljku iglom prema gore, lupiti je lagano prstom da mjehurići zraka dođu na vrh te pritiskom na štrcaljku istisnuti zrak</w:t>
      </w:r>
    </w:p>
    <w:p w14:paraId="4D3EA09C" w14:textId="77777777" w:rsidR="00694993" w:rsidRPr="00694993" w:rsidRDefault="00694993">
      <w:pPr>
        <w:numPr>
          <w:ilvl w:val="2"/>
          <w:numId w:val="118"/>
        </w:numPr>
        <w:autoSpaceDN w:val="0"/>
        <w:spacing w:after="140" w:line="259" w:lineRule="auto"/>
        <w:ind w:left="1014"/>
        <w:jc w:val="both"/>
        <w:textAlignment w:val="baseline"/>
        <w:rPr>
          <w:rFonts w:eastAsia="NSimSun" w:cs="Arial"/>
          <w:color w:val="000000"/>
          <w:kern w:val="3"/>
          <w:sz w:val="24"/>
          <w:szCs w:val="24"/>
          <w:lang w:bidi="hi-IN"/>
        </w:rPr>
      </w:pPr>
      <w:r w:rsidRPr="00694993">
        <w:rPr>
          <w:rFonts w:eastAsia="NSimSun" w:cs="Arial"/>
          <w:color w:val="000000"/>
          <w:kern w:val="3"/>
          <w:sz w:val="24"/>
          <w:szCs w:val="24"/>
          <w:lang w:bidi="hi-IN"/>
        </w:rPr>
        <w:t>Za dijete lakše od 25 kg potrebno je injektirati pola doze</w:t>
      </w:r>
    </w:p>
    <w:p w14:paraId="76A470B0" w14:textId="77777777" w:rsidR="00694993" w:rsidRPr="00694993" w:rsidRDefault="00694993">
      <w:pPr>
        <w:numPr>
          <w:ilvl w:val="2"/>
          <w:numId w:val="118"/>
        </w:numPr>
        <w:autoSpaceDN w:val="0"/>
        <w:spacing w:after="140" w:line="259" w:lineRule="auto"/>
        <w:ind w:left="1014"/>
        <w:jc w:val="both"/>
        <w:textAlignment w:val="baseline"/>
        <w:rPr>
          <w:rFonts w:eastAsia="NSimSun" w:cs="Arial"/>
          <w:color w:val="000000"/>
          <w:kern w:val="3"/>
          <w:sz w:val="24"/>
          <w:szCs w:val="24"/>
          <w:lang w:bidi="hi-IN"/>
        </w:rPr>
      </w:pPr>
      <w:r w:rsidRPr="00694993">
        <w:rPr>
          <w:rFonts w:eastAsia="NSimSun" w:cs="Arial"/>
          <w:color w:val="000000"/>
          <w:kern w:val="3"/>
          <w:sz w:val="24"/>
          <w:szCs w:val="24"/>
          <w:lang w:bidi="hi-IN"/>
        </w:rPr>
        <w:t>Za dijete teže od 25 kg i odrasle potrebno je injektirati cijelu dozu</w:t>
      </w:r>
    </w:p>
    <w:p w14:paraId="1D83FEFC" w14:textId="77777777" w:rsidR="00694993" w:rsidRPr="00694993" w:rsidRDefault="00694993">
      <w:pPr>
        <w:numPr>
          <w:ilvl w:val="2"/>
          <w:numId w:val="118"/>
        </w:numPr>
        <w:autoSpaceDN w:val="0"/>
        <w:spacing w:after="140" w:line="259" w:lineRule="auto"/>
        <w:ind w:left="1014"/>
        <w:jc w:val="both"/>
        <w:textAlignment w:val="baseline"/>
        <w:rPr>
          <w:rFonts w:ascii="Liberation Serif" w:eastAsia="NSimSun" w:hAnsi="Liberation Serif" w:cs="Arial" w:hint="eastAsia"/>
          <w:kern w:val="3"/>
          <w:sz w:val="24"/>
          <w:szCs w:val="24"/>
          <w:lang w:bidi="hi-IN"/>
        </w:rPr>
      </w:pPr>
      <w:r w:rsidRPr="00694993">
        <w:rPr>
          <w:rFonts w:eastAsia="NSimSun" w:cs="Arial"/>
          <w:color w:val="000000"/>
          <w:kern w:val="3"/>
          <w:sz w:val="24"/>
          <w:szCs w:val="24"/>
          <w:lang w:bidi="hi-IN"/>
        </w:rPr>
        <w:t>Doza se uštracava ispod kože ili u mišić, najbolje u bedreni mišić i to okomito na kožu.</w:t>
      </w:r>
    </w:p>
    <w:p w14:paraId="6BD9C483" w14:textId="3573EC92" w:rsidR="00694993" w:rsidRPr="00694993" w:rsidRDefault="00694993" w:rsidP="00694993">
      <w:pPr>
        <w:autoSpaceDN w:val="0"/>
        <w:textAlignment w:val="baseline"/>
        <w:rPr>
          <w:rFonts w:ascii="Liberation Serif" w:eastAsia="NSimSun" w:hAnsi="Liberation Serif" w:cs="Arial" w:hint="eastAsia"/>
          <w:kern w:val="3"/>
          <w:sz w:val="24"/>
          <w:szCs w:val="24"/>
          <w:lang w:bidi="hi-IN"/>
        </w:rPr>
      </w:pPr>
      <w:r w:rsidRPr="00694993">
        <w:rPr>
          <w:rFonts w:ascii="Calibri" w:eastAsia="Calibri" w:hAnsi="Calibri" w:cs="Calibri"/>
          <w:noProof/>
          <w:sz w:val="22"/>
          <w:szCs w:val="22"/>
          <w:lang w:eastAsia="en-US"/>
        </w:rPr>
        <w:lastRenderedPageBreak/>
        <w:drawing>
          <wp:anchor distT="0" distB="0" distL="114300" distR="114300" simplePos="0" relativeHeight="251660288" behindDoc="0" locked="0" layoutInCell="1" allowOverlap="1" wp14:anchorId="76E9B513" wp14:editId="10D77A1A">
            <wp:simplePos x="0" y="0"/>
            <wp:positionH relativeFrom="column">
              <wp:posOffset>1064260</wp:posOffset>
            </wp:positionH>
            <wp:positionV relativeFrom="paragraph">
              <wp:posOffset>163830</wp:posOffset>
            </wp:positionV>
            <wp:extent cx="4010025" cy="2226945"/>
            <wp:effectExtent l="0" t="0" r="9525" b="1905"/>
            <wp:wrapSquare wrapText="bothSides"/>
            <wp:docPr id="20323130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10025" cy="2226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54D3EC" w14:textId="77777777" w:rsidR="00694993" w:rsidRPr="00694993" w:rsidRDefault="00694993" w:rsidP="00694993">
      <w:pPr>
        <w:autoSpaceDN w:val="0"/>
        <w:spacing w:line="360" w:lineRule="auto"/>
        <w:ind w:right="95"/>
        <w:jc w:val="center"/>
        <w:textAlignment w:val="baseline"/>
        <w:rPr>
          <w:rFonts w:eastAsia="Calibri"/>
          <w:b/>
          <w:bCs/>
          <w:kern w:val="3"/>
          <w:sz w:val="28"/>
          <w:szCs w:val="28"/>
          <w:lang w:bidi="hi-IN"/>
        </w:rPr>
      </w:pPr>
    </w:p>
    <w:p w14:paraId="7D52C1CC" w14:textId="77777777" w:rsidR="00694993" w:rsidRPr="00694993" w:rsidRDefault="00694993" w:rsidP="00694993">
      <w:pPr>
        <w:autoSpaceDN w:val="0"/>
        <w:spacing w:line="360" w:lineRule="auto"/>
        <w:ind w:right="95"/>
        <w:jc w:val="center"/>
        <w:textAlignment w:val="baseline"/>
        <w:rPr>
          <w:rFonts w:eastAsia="Calibri"/>
          <w:b/>
          <w:bCs/>
          <w:kern w:val="3"/>
          <w:sz w:val="28"/>
          <w:szCs w:val="28"/>
          <w:lang w:bidi="hi-IN"/>
        </w:rPr>
      </w:pPr>
    </w:p>
    <w:p w14:paraId="6AE1B0BC" w14:textId="77777777" w:rsidR="00694993" w:rsidRPr="00694993" w:rsidRDefault="00694993" w:rsidP="00694993">
      <w:pPr>
        <w:autoSpaceDN w:val="0"/>
        <w:spacing w:line="360" w:lineRule="auto"/>
        <w:ind w:right="95"/>
        <w:jc w:val="center"/>
        <w:textAlignment w:val="baseline"/>
        <w:rPr>
          <w:rFonts w:eastAsia="Calibri"/>
          <w:b/>
          <w:bCs/>
          <w:kern w:val="3"/>
          <w:sz w:val="28"/>
          <w:szCs w:val="28"/>
          <w:lang w:bidi="hi-IN"/>
        </w:rPr>
      </w:pPr>
    </w:p>
    <w:p w14:paraId="6F45FF6D" w14:textId="77777777" w:rsidR="00694993" w:rsidRPr="00694993" w:rsidRDefault="00694993" w:rsidP="00694993">
      <w:pPr>
        <w:autoSpaceDN w:val="0"/>
        <w:spacing w:line="360" w:lineRule="auto"/>
        <w:ind w:right="95"/>
        <w:textAlignment w:val="baseline"/>
        <w:rPr>
          <w:rFonts w:eastAsia="Calibri"/>
          <w:b/>
          <w:bCs/>
          <w:kern w:val="3"/>
          <w:sz w:val="28"/>
          <w:szCs w:val="28"/>
          <w:lang w:bidi="hi-IN"/>
        </w:rPr>
      </w:pPr>
      <w:r w:rsidRPr="00694993">
        <w:rPr>
          <w:rFonts w:eastAsia="Calibri"/>
          <w:b/>
          <w:bCs/>
          <w:kern w:val="3"/>
          <w:sz w:val="28"/>
          <w:szCs w:val="28"/>
          <w:lang w:bidi="hi-IN"/>
        </w:rPr>
        <w:t xml:space="preserve">         </w:t>
      </w:r>
    </w:p>
    <w:p w14:paraId="6B64DE6C" w14:textId="77777777" w:rsidR="00694993" w:rsidRPr="00694993" w:rsidRDefault="00694993" w:rsidP="00694993">
      <w:pPr>
        <w:autoSpaceDN w:val="0"/>
        <w:spacing w:line="360" w:lineRule="auto"/>
        <w:ind w:right="95"/>
        <w:textAlignment w:val="baseline"/>
        <w:rPr>
          <w:rFonts w:eastAsia="Calibri"/>
          <w:b/>
          <w:bCs/>
          <w:kern w:val="3"/>
          <w:sz w:val="28"/>
          <w:szCs w:val="28"/>
          <w:lang w:bidi="hi-IN"/>
        </w:rPr>
      </w:pPr>
      <w:r w:rsidRPr="00694993">
        <w:rPr>
          <w:rFonts w:eastAsia="Calibri"/>
          <w:b/>
          <w:bCs/>
          <w:kern w:val="3"/>
          <w:sz w:val="28"/>
          <w:szCs w:val="28"/>
          <w:lang w:bidi="hi-IN"/>
        </w:rPr>
        <w:t xml:space="preserve">           </w:t>
      </w:r>
    </w:p>
    <w:p w14:paraId="17B5CFBF" w14:textId="77777777" w:rsidR="00694993" w:rsidRPr="00694993" w:rsidRDefault="00694993" w:rsidP="00694993">
      <w:pPr>
        <w:autoSpaceDN w:val="0"/>
        <w:spacing w:line="360" w:lineRule="auto"/>
        <w:ind w:right="95"/>
        <w:textAlignment w:val="baseline"/>
        <w:rPr>
          <w:rFonts w:eastAsia="Calibri"/>
          <w:b/>
          <w:bCs/>
          <w:kern w:val="3"/>
          <w:sz w:val="28"/>
          <w:szCs w:val="28"/>
          <w:lang w:bidi="hi-IN"/>
        </w:rPr>
      </w:pPr>
    </w:p>
    <w:p w14:paraId="34EF8544" w14:textId="77777777" w:rsidR="00694993" w:rsidRPr="00694993" w:rsidRDefault="00694993" w:rsidP="00694993">
      <w:pPr>
        <w:autoSpaceDN w:val="0"/>
        <w:spacing w:line="360" w:lineRule="auto"/>
        <w:ind w:right="95"/>
        <w:textAlignment w:val="baseline"/>
        <w:rPr>
          <w:rFonts w:eastAsia="Calibri"/>
          <w:b/>
          <w:bCs/>
          <w:kern w:val="3"/>
          <w:sz w:val="24"/>
          <w:szCs w:val="24"/>
          <w:lang w:bidi="hi-IN"/>
        </w:rPr>
      </w:pPr>
    </w:p>
    <w:p w14:paraId="63D841FD" w14:textId="77777777" w:rsidR="00694993" w:rsidRPr="00694993" w:rsidRDefault="00694993" w:rsidP="00694993">
      <w:pPr>
        <w:autoSpaceDN w:val="0"/>
        <w:spacing w:line="360" w:lineRule="auto"/>
        <w:ind w:right="95"/>
        <w:textAlignment w:val="baseline"/>
        <w:rPr>
          <w:rFonts w:eastAsia="Calibri"/>
          <w:b/>
          <w:bCs/>
          <w:kern w:val="3"/>
          <w:sz w:val="24"/>
          <w:szCs w:val="24"/>
          <w:lang w:bidi="hi-IN"/>
        </w:rPr>
      </w:pPr>
      <w:r w:rsidRPr="00694993">
        <w:rPr>
          <w:rFonts w:eastAsia="Calibri"/>
          <w:b/>
          <w:bCs/>
          <w:kern w:val="3"/>
          <w:sz w:val="24"/>
          <w:szCs w:val="24"/>
          <w:lang w:bidi="hi-IN"/>
        </w:rPr>
        <w:t xml:space="preserve">             </w:t>
      </w:r>
    </w:p>
    <w:p w14:paraId="7A688144" w14:textId="77777777" w:rsidR="00694993" w:rsidRPr="00694993" w:rsidRDefault="00694993" w:rsidP="00694993">
      <w:pPr>
        <w:autoSpaceDN w:val="0"/>
        <w:spacing w:line="360" w:lineRule="auto"/>
        <w:ind w:right="95"/>
        <w:textAlignment w:val="baseline"/>
        <w:rPr>
          <w:rFonts w:eastAsia="Calibri"/>
          <w:b/>
          <w:bCs/>
          <w:kern w:val="3"/>
          <w:sz w:val="24"/>
          <w:szCs w:val="24"/>
          <w:lang w:bidi="hi-IN"/>
        </w:rPr>
      </w:pPr>
    </w:p>
    <w:p w14:paraId="1633FF4C" w14:textId="77777777" w:rsidR="00694993" w:rsidRPr="00694993" w:rsidRDefault="00694993" w:rsidP="00694993">
      <w:pPr>
        <w:autoSpaceDN w:val="0"/>
        <w:spacing w:line="360" w:lineRule="auto"/>
        <w:ind w:right="95"/>
        <w:textAlignment w:val="baseline"/>
        <w:rPr>
          <w:rFonts w:ascii="Liberation Serif" w:eastAsia="NSimSun" w:hAnsi="Liberation Serif" w:cs="Arial" w:hint="eastAsia"/>
          <w:kern w:val="3"/>
          <w:sz w:val="24"/>
          <w:szCs w:val="24"/>
          <w:lang w:bidi="hi-IN"/>
        </w:rPr>
      </w:pPr>
      <w:r w:rsidRPr="00694993">
        <w:rPr>
          <w:rFonts w:eastAsia="Calibri"/>
          <w:b/>
          <w:bCs/>
          <w:kern w:val="3"/>
          <w:sz w:val="24"/>
          <w:szCs w:val="24"/>
          <w:lang w:bidi="hi-IN"/>
        </w:rPr>
        <w:t xml:space="preserve">  Upute za primjenu lijeka GLUKAGON BAQUISIMI u spreju:</w:t>
      </w:r>
    </w:p>
    <w:p w14:paraId="63D5C82B" w14:textId="77777777" w:rsidR="00694993" w:rsidRPr="00694993" w:rsidRDefault="00694993">
      <w:pPr>
        <w:numPr>
          <w:ilvl w:val="0"/>
          <w:numId w:val="119"/>
        </w:numPr>
        <w:autoSpaceDN w:val="0"/>
        <w:spacing w:after="160" w:line="360" w:lineRule="auto"/>
        <w:ind w:left="1003"/>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 xml:space="preserve">Držite spremnik kao sto je prikazano na slici. Nemojte pritiskati klip dok ne stavite </w:t>
      </w:r>
    </w:p>
    <w:p w14:paraId="1B6D175A" w14:textId="77777777" w:rsidR="00694993" w:rsidRPr="00694993" w:rsidRDefault="00694993">
      <w:pPr>
        <w:numPr>
          <w:ilvl w:val="0"/>
          <w:numId w:val="119"/>
        </w:numPr>
        <w:autoSpaceDN w:val="0"/>
        <w:spacing w:after="160" w:line="360" w:lineRule="auto"/>
        <w:ind w:left="1003"/>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spremnik u nos</w:t>
      </w:r>
    </w:p>
    <w:p w14:paraId="4325A998" w14:textId="77777777" w:rsidR="00694993" w:rsidRPr="00694993" w:rsidRDefault="00694993">
      <w:pPr>
        <w:numPr>
          <w:ilvl w:val="0"/>
          <w:numId w:val="119"/>
        </w:numPr>
        <w:autoSpaceDN w:val="0"/>
        <w:spacing w:after="160" w:line="360" w:lineRule="auto"/>
        <w:ind w:left="1003"/>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Stavite vrh spremnika u jednu nosnicu.</w:t>
      </w:r>
    </w:p>
    <w:p w14:paraId="16E7F427" w14:textId="77777777" w:rsidR="00694993" w:rsidRPr="00694993" w:rsidRDefault="00694993">
      <w:pPr>
        <w:numPr>
          <w:ilvl w:val="0"/>
          <w:numId w:val="119"/>
        </w:numPr>
        <w:autoSpaceDN w:val="0"/>
        <w:spacing w:after="160" w:line="360" w:lineRule="auto"/>
        <w:ind w:left="1003"/>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Pritisnite klip do kraja tako da zelena linija vise ne bude vidljiva</w:t>
      </w:r>
    </w:p>
    <w:p w14:paraId="5B8E3E07" w14:textId="158DDE64" w:rsidR="00694993" w:rsidRPr="00694993" w:rsidRDefault="00694993" w:rsidP="00694993">
      <w:pPr>
        <w:autoSpaceDN w:val="0"/>
        <w:spacing w:line="360" w:lineRule="auto"/>
        <w:textAlignment w:val="baseline"/>
        <w:rPr>
          <w:rFonts w:eastAsia="Calibri"/>
          <w:kern w:val="3"/>
          <w:sz w:val="24"/>
          <w:szCs w:val="24"/>
          <w:lang w:bidi="hi-IN"/>
        </w:rPr>
      </w:pPr>
      <w:r w:rsidRPr="00694993">
        <w:rPr>
          <w:rFonts w:ascii="Calibri" w:eastAsia="Calibri" w:hAnsi="Calibri" w:cs="Calibri"/>
          <w:noProof/>
          <w:sz w:val="22"/>
          <w:szCs w:val="22"/>
          <w:lang w:eastAsia="en-US"/>
        </w:rPr>
        <w:drawing>
          <wp:anchor distT="0" distB="0" distL="114300" distR="114300" simplePos="0" relativeHeight="251661312" behindDoc="0" locked="0" layoutInCell="1" allowOverlap="1" wp14:anchorId="7ED49D2C" wp14:editId="39ABF975">
            <wp:simplePos x="0" y="0"/>
            <wp:positionH relativeFrom="column">
              <wp:posOffset>961390</wp:posOffset>
            </wp:positionH>
            <wp:positionV relativeFrom="paragraph">
              <wp:posOffset>131445</wp:posOffset>
            </wp:positionV>
            <wp:extent cx="3429635" cy="2422525"/>
            <wp:effectExtent l="0" t="0" r="0" b="0"/>
            <wp:wrapSquare wrapText="bothSides"/>
            <wp:docPr id="20106067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9635" cy="242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EE85C8" w14:textId="77777777" w:rsidR="00694993" w:rsidRPr="00694993" w:rsidRDefault="00694993" w:rsidP="00694993">
      <w:pPr>
        <w:autoSpaceDN w:val="0"/>
        <w:spacing w:line="360" w:lineRule="auto"/>
        <w:textAlignment w:val="baseline"/>
        <w:rPr>
          <w:rFonts w:ascii="Liberation Serif" w:eastAsia="NSimSun" w:hAnsi="Liberation Serif" w:cs="Arial" w:hint="eastAsia"/>
          <w:kern w:val="3"/>
          <w:sz w:val="24"/>
          <w:szCs w:val="24"/>
          <w:lang w:bidi="hi-IN"/>
        </w:rPr>
      </w:pPr>
    </w:p>
    <w:p w14:paraId="2B8F316F" w14:textId="77777777" w:rsidR="00694993" w:rsidRPr="00694993" w:rsidRDefault="00694993" w:rsidP="00694993">
      <w:pPr>
        <w:autoSpaceDN w:val="0"/>
        <w:spacing w:line="360" w:lineRule="auto"/>
        <w:ind w:right="95"/>
        <w:textAlignment w:val="baseline"/>
        <w:rPr>
          <w:rFonts w:eastAsia="Calibri"/>
          <w:b/>
          <w:bCs/>
          <w:kern w:val="3"/>
          <w:sz w:val="28"/>
          <w:szCs w:val="28"/>
          <w:lang w:bidi="hi-IN"/>
        </w:rPr>
      </w:pPr>
    </w:p>
    <w:p w14:paraId="2F6838D5" w14:textId="77777777" w:rsidR="00694993" w:rsidRPr="00694993" w:rsidRDefault="00694993" w:rsidP="00694993">
      <w:pPr>
        <w:autoSpaceDN w:val="0"/>
        <w:spacing w:line="360" w:lineRule="auto"/>
        <w:ind w:right="95"/>
        <w:textAlignment w:val="baseline"/>
        <w:rPr>
          <w:rFonts w:ascii="Liberation Serif" w:eastAsia="NSimSun" w:hAnsi="Liberation Serif" w:cs="Arial" w:hint="eastAsia"/>
          <w:kern w:val="3"/>
          <w:sz w:val="24"/>
          <w:szCs w:val="24"/>
          <w:lang w:bidi="hi-IN"/>
        </w:rPr>
      </w:pPr>
    </w:p>
    <w:p w14:paraId="4C58FE1F" w14:textId="77777777" w:rsidR="00694993" w:rsidRPr="00694993" w:rsidRDefault="00694993" w:rsidP="00694993">
      <w:pPr>
        <w:autoSpaceDN w:val="0"/>
        <w:spacing w:line="360" w:lineRule="auto"/>
        <w:ind w:right="95"/>
        <w:textAlignment w:val="baseline"/>
        <w:rPr>
          <w:rFonts w:ascii="Liberation Serif" w:eastAsia="NSimSun" w:hAnsi="Liberation Serif" w:cs="Arial" w:hint="eastAsia"/>
          <w:kern w:val="3"/>
          <w:sz w:val="24"/>
          <w:szCs w:val="24"/>
          <w:lang w:bidi="hi-IN"/>
        </w:rPr>
      </w:pPr>
    </w:p>
    <w:p w14:paraId="0D19D4B0" w14:textId="77777777" w:rsidR="00694993" w:rsidRPr="00694993" w:rsidRDefault="00694993" w:rsidP="00694993">
      <w:pPr>
        <w:autoSpaceDN w:val="0"/>
        <w:spacing w:line="360" w:lineRule="auto"/>
        <w:ind w:right="95"/>
        <w:textAlignment w:val="baseline"/>
        <w:rPr>
          <w:rFonts w:ascii="Liberation Serif" w:eastAsia="NSimSun" w:hAnsi="Liberation Serif" w:cs="Arial" w:hint="eastAsia"/>
          <w:kern w:val="3"/>
          <w:sz w:val="24"/>
          <w:szCs w:val="24"/>
          <w:lang w:bidi="hi-IN"/>
        </w:rPr>
      </w:pPr>
    </w:p>
    <w:p w14:paraId="33012D38" w14:textId="77777777" w:rsidR="00694993" w:rsidRPr="00694993" w:rsidRDefault="00694993" w:rsidP="00694993">
      <w:pPr>
        <w:autoSpaceDN w:val="0"/>
        <w:spacing w:line="360" w:lineRule="auto"/>
        <w:ind w:right="95"/>
        <w:textAlignment w:val="baseline"/>
        <w:rPr>
          <w:rFonts w:ascii="Liberation Serif" w:eastAsia="NSimSun" w:hAnsi="Liberation Serif" w:cs="Arial" w:hint="eastAsia"/>
          <w:kern w:val="3"/>
          <w:sz w:val="24"/>
          <w:szCs w:val="24"/>
          <w:lang w:bidi="hi-IN"/>
        </w:rPr>
      </w:pPr>
    </w:p>
    <w:p w14:paraId="4F30898C" w14:textId="77777777" w:rsidR="00694993" w:rsidRPr="00694993" w:rsidRDefault="00694993" w:rsidP="00694993">
      <w:pPr>
        <w:autoSpaceDN w:val="0"/>
        <w:spacing w:line="360" w:lineRule="auto"/>
        <w:ind w:right="95"/>
        <w:textAlignment w:val="baseline"/>
        <w:rPr>
          <w:rFonts w:ascii="Liberation Serif" w:eastAsia="NSimSun" w:hAnsi="Liberation Serif" w:cs="Arial" w:hint="eastAsia"/>
          <w:kern w:val="3"/>
          <w:sz w:val="24"/>
          <w:szCs w:val="24"/>
          <w:lang w:bidi="hi-IN"/>
        </w:rPr>
      </w:pPr>
    </w:p>
    <w:p w14:paraId="14198F49" w14:textId="77777777" w:rsidR="00694993" w:rsidRPr="00694993" w:rsidRDefault="00694993" w:rsidP="00694993">
      <w:pPr>
        <w:autoSpaceDN w:val="0"/>
        <w:spacing w:line="360" w:lineRule="auto"/>
        <w:ind w:right="95"/>
        <w:textAlignment w:val="baseline"/>
        <w:rPr>
          <w:rFonts w:ascii="Liberation Serif" w:eastAsia="NSimSun" w:hAnsi="Liberation Serif" w:cs="Arial" w:hint="eastAsia"/>
          <w:kern w:val="3"/>
          <w:sz w:val="24"/>
          <w:szCs w:val="24"/>
          <w:lang w:bidi="hi-IN"/>
        </w:rPr>
      </w:pPr>
    </w:p>
    <w:p w14:paraId="339AABAD" w14:textId="77777777" w:rsidR="00694993" w:rsidRPr="00694993" w:rsidRDefault="00694993" w:rsidP="00694993">
      <w:pPr>
        <w:autoSpaceDN w:val="0"/>
        <w:spacing w:line="360" w:lineRule="auto"/>
        <w:ind w:right="113" w:firstLine="454"/>
        <w:textAlignment w:val="baseline"/>
        <w:rPr>
          <w:rFonts w:ascii="Liberation Serif" w:eastAsia="NSimSun" w:hAnsi="Liberation Serif" w:cs="Arial" w:hint="eastAsia"/>
          <w:kern w:val="3"/>
          <w:sz w:val="24"/>
          <w:szCs w:val="24"/>
          <w:lang w:bidi="hi-IN"/>
        </w:rPr>
      </w:pPr>
    </w:p>
    <w:p w14:paraId="4FB8E29D" w14:textId="77777777" w:rsidR="00694993" w:rsidRPr="00694993" w:rsidRDefault="00694993" w:rsidP="00694993">
      <w:pPr>
        <w:autoSpaceDN w:val="0"/>
        <w:spacing w:line="360" w:lineRule="auto"/>
        <w:ind w:right="95"/>
        <w:textAlignment w:val="baseline"/>
        <w:rPr>
          <w:rFonts w:eastAsia="Calibri"/>
          <w:b/>
          <w:bCs/>
          <w:kern w:val="3"/>
          <w:sz w:val="24"/>
          <w:szCs w:val="24"/>
          <w:lang w:bidi="hi-IN"/>
        </w:rPr>
      </w:pPr>
      <w:r w:rsidRPr="00694993">
        <w:rPr>
          <w:rFonts w:eastAsia="Calibri"/>
          <w:b/>
          <w:bCs/>
          <w:kern w:val="3"/>
          <w:sz w:val="24"/>
          <w:szCs w:val="24"/>
          <w:lang w:bidi="hi-IN"/>
        </w:rPr>
        <w:t xml:space="preserve">        </w:t>
      </w:r>
    </w:p>
    <w:p w14:paraId="02DA87EA" w14:textId="77777777" w:rsidR="00694993" w:rsidRPr="00694993" w:rsidRDefault="00694993" w:rsidP="00694993">
      <w:pPr>
        <w:autoSpaceDN w:val="0"/>
        <w:spacing w:line="360" w:lineRule="auto"/>
        <w:ind w:right="95"/>
        <w:textAlignment w:val="baseline"/>
        <w:rPr>
          <w:rFonts w:eastAsia="Calibri"/>
          <w:b/>
          <w:bCs/>
          <w:kern w:val="3"/>
          <w:sz w:val="24"/>
          <w:szCs w:val="24"/>
          <w:lang w:bidi="hi-IN"/>
        </w:rPr>
      </w:pPr>
      <w:r w:rsidRPr="00694993">
        <w:rPr>
          <w:rFonts w:eastAsia="Calibri"/>
          <w:b/>
          <w:bCs/>
          <w:kern w:val="3"/>
          <w:sz w:val="24"/>
          <w:szCs w:val="24"/>
          <w:lang w:bidi="hi-IN"/>
        </w:rPr>
        <w:t>3.15.  PROTOKOL POSTUPANJA KOD OŽIVLJAVANJA</w:t>
      </w:r>
    </w:p>
    <w:p w14:paraId="149CDE8C" w14:textId="77777777" w:rsidR="00694993" w:rsidRPr="00694993" w:rsidRDefault="00694993" w:rsidP="00694993">
      <w:pPr>
        <w:autoSpaceDN w:val="0"/>
        <w:spacing w:line="276" w:lineRule="auto"/>
        <w:ind w:right="95"/>
        <w:textAlignment w:val="baseline"/>
        <w:rPr>
          <w:rFonts w:eastAsia="Calibri"/>
          <w:b/>
          <w:bCs/>
          <w:kern w:val="3"/>
          <w:sz w:val="28"/>
          <w:szCs w:val="28"/>
          <w:lang w:bidi="hi-IN"/>
        </w:rPr>
      </w:pPr>
    </w:p>
    <w:p w14:paraId="61125FBA" w14:textId="77777777" w:rsidR="00694993" w:rsidRPr="00694993" w:rsidRDefault="00694993" w:rsidP="00694993">
      <w:pPr>
        <w:autoSpaceDN w:val="0"/>
        <w:spacing w:line="276" w:lineRule="auto"/>
        <w:ind w:left="-143" w:right="113" w:hanging="283"/>
        <w:jc w:val="both"/>
        <w:textAlignment w:val="baseline"/>
        <w:rPr>
          <w:rFonts w:eastAsia="Calibri"/>
          <w:kern w:val="3"/>
          <w:sz w:val="24"/>
          <w:szCs w:val="24"/>
          <w:lang w:bidi="hi-IN"/>
        </w:rPr>
      </w:pPr>
      <w:r w:rsidRPr="00694993">
        <w:rPr>
          <w:rFonts w:eastAsia="Calibri"/>
          <w:kern w:val="3"/>
          <w:sz w:val="24"/>
          <w:szCs w:val="24"/>
          <w:lang w:bidi="hi-IN"/>
        </w:rPr>
        <w:t>Oživljavanje je niz postupaka kojima se pruža prilika za preživljavanje osobi kojoj su vitalne funkcije disanje i rad srca zatajile i trebaju se započeti čim prije.</w:t>
      </w:r>
    </w:p>
    <w:p w14:paraId="18EF3C43" w14:textId="77777777" w:rsidR="00694993" w:rsidRPr="00694993" w:rsidRDefault="00694993" w:rsidP="00694993">
      <w:pPr>
        <w:autoSpaceDN w:val="0"/>
        <w:spacing w:line="276" w:lineRule="auto"/>
        <w:ind w:left="-426" w:right="113"/>
        <w:jc w:val="both"/>
        <w:textAlignment w:val="baseline"/>
        <w:rPr>
          <w:rFonts w:eastAsia="Calibri"/>
          <w:kern w:val="3"/>
          <w:sz w:val="24"/>
          <w:szCs w:val="24"/>
          <w:lang w:bidi="hi-IN"/>
        </w:rPr>
      </w:pPr>
      <w:r w:rsidRPr="00694993">
        <w:rPr>
          <w:rFonts w:eastAsia="Calibri"/>
          <w:kern w:val="3"/>
          <w:sz w:val="24"/>
          <w:szCs w:val="24"/>
          <w:lang w:bidi="hi-IN"/>
        </w:rPr>
        <w:t>Procjena stanja uključuje:</w:t>
      </w:r>
    </w:p>
    <w:p w14:paraId="2CE79A14" w14:textId="77777777" w:rsidR="00694993" w:rsidRPr="00694993" w:rsidRDefault="00694993">
      <w:pPr>
        <w:numPr>
          <w:ilvl w:val="0"/>
          <w:numId w:val="120"/>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Siguran pristup: oživljavanje se provodi na mjestu gdje je dijete zatečeno da ne diše</w:t>
      </w:r>
    </w:p>
    <w:p w14:paraId="4C0EAC89"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r w:rsidRPr="00694993">
        <w:rPr>
          <w:rFonts w:eastAsia="Calibri"/>
          <w:kern w:val="3"/>
          <w:sz w:val="24"/>
          <w:szCs w:val="24"/>
          <w:lang w:bidi="hi-IN"/>
        </w:rPr>
        <w:lastRenderedPageBreak/>
        <w:t xml:space="preserve">            osim ako okolina nije sigurna ni za žrtvu ni za pružatelja prve pomoći.</w:t>
      </w:r>
    </w:p>
    <w:p w14:paraId="69FDD13E" w14:textId="77777777" w:rsidR="00694993" w:rsidRPr="00694993" w:rsidRDefault="00694993">
      <w:pPr>
        <w:numPr>
          <w:ilvl w:val="0"/>
          <w:numId w:val="121"/>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Stimulacija: nježno, pridržavajući glavu i drmajući ruku, pitati dijete: Jesi li dobro?</w:t>
      </w:r>
    </w:p>
    <w:p w14:paraId="495130AF" w14:textId="77777777" w:rsidR="00694993" w:rsidRPr="00694993" w:rsidRDefault="00694993" w:rsidP="00694993">
      <w:pPr>
        <w:autoSpaceDN w:val="0"/>
        <w:spacing w:line="276" w:lineRule="auto"/>
        <w:ind w:left="294" w:right="95"/>
        <w:jc w:val="both"/>
        <w:textAlignment w:val="baseline"/>
        <w:rPr>
          <w:rFonts w:eastAsia="Calibri"/>
          <w:kern w:val="3"/>
          <w:sz w:val="24"/>
          <w:szCs w:val="24"/>
          <w:lang w:bidi="hi-IN"/>
        </w:rPr>
      </w:pPr>
      <w:r w:rsidRPr="00694993">
        <w:rPr>
          <w:rFonts w:eastAsia="Calibri"/>
          <w:kern w:val="3"/>
          <w:sz w:val="24"/>
          <w:szCs w:val="24"/>
          <w:lang w:bidi="hi-IN"/>
        </w:rPr>
        <w:t xml:space="preserve">            Dijete se može glasati, može otvarati oči ili može ne reagirati.</w:t>
      </w:r>
    </w:p>
    <w:p w14:paraId="4AC57866" w14:textId="77777777" w:rsidR="00694993" w:rsidRPr="00694993" w:rsidRDefault="00694993">
      <w:pPr>
        <w:numPr>
          <w:ilvl w:val="0"/>
          <w:numId w:val="122"/>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Poziv u pomoć: ako dijete ne reagira, odgojitelj poziva najbližu odraslu osobu (drugi</w:t>
      </w:r>
    </w:p>
    <w:p w14:paraId="14A8BE32" w14:textId="77777777" w:rsidR="00694993" w:rsidRPr="00694993" w:rsidRDefault="00694993">
      <w:pPr>
        <w:numPr>
          <w:ilvl w:val="0"/>
          <w:numId w:val="122"/>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odgojitelj, tehničko osoblje u dežurstvu) koja nadzire ostatak skupine i poziva HMP zdravstvenog voditelja/osobu osposobljenu za prvu pomoć.</w:t>
      </w:r>
    </w:p>
    <w:p w14:paraId="28952F2D" w14:textId="77777777" w:rsidR="00694993" w:rsidRPr="00694993" w:rsidRDefault="00694993">
      <w:pPr>
        <w:numPr>
          <w:ilvl w:val="0"/>
          <w:numId w:val="122"/>
        </w:numPr>
        <w:autoSpaceDN w:val="0"/>
        <w:spacing w:after="160" w:line="276" w:lineRule="auto"/>
        <w:ind w:left="1014"/>
        <w:jc w:val="both"/>
        <w:textAlignment w:val="baseline"/>
        <w:rPr>
          <w:rFonts w:ascii="Liberation Serif" w:eastAsia="NSimSun" w:hAnsi="Liberation Serif" w:cs="Arial" w:hint="eastAsia"/>
          <w:kern w:val="3"/>
          <w:sz w:val="24"/>
          <w:szCs w:val="24"/>
          <w:lang w:bidi="hi-IN"/>
        </w:rPr>
      </w:pPr>
      <w:r w:rsidRPr="00694993">
        <w:rPr>
          <w:rFonts w:eastAsia="Calibri"/>
          <w:kern w:val="3"/>
          <w:sz w:val="24"/>
          <w:szCs w:val="24"/>
          <w:lang w:bidi="hi-IN"/>
        </w:rPr>
        <w:t>Do dolaska zdravstvenog voditelja/osobe osposobljene za prvu pomoć ili u njihovoj nedostupnosti, odgojitelj (matični ili dežurni) pruža prvu pomoć djetetu</w:t>
      </w:r>
    </w:p>
    <w:p w14:paraId="7E3F8EDC" w14:textId="77777777" w:rsidR="00694993" w:rsidRPr="00694993" w:rsidRDefault="00694993" w:rsidP="00694993">
      <w:pPr>
        <w:autoSpaceDN w:val="0"/>
        <w:spacing w:line="276" w:lineRule="auto"/>
        <w:ind w:right="95"/>
        <w:jc w:val="both"/>
        <w:textAlignment w:val="baseline"/>
        <w:rPr>
          <w:rFonts w:eastAsia="Calibri"/>
          <w:kern w:val="3"/>
          <w:sz w:val="24"/>
          <w:szCs w:val="24"/>
          <w:lang w:bidi="hi-IN"/>
        </w:rPr>
      </w:pPr>
      <w:r w:rsidRPr="00694993">
        <w:rPr>
          <w:rFonts w:eastAsia="Calibri"/>
          <w:kern w:val="3"/>
          <w:sz w:val="24"/>
          <w:szCs w:val="24"/>
          <w:lang w:bidi="hi-IN"/>
        </w:rPr>
        <w:t xml:space="preserve">            </w:t>
      </w:r>
    </w:p>
    <w:p w14:paraId="675892FE" w14:textId="77777777" w:rsidR="00694993" w:rsidRPr="00694993" w:rsidRDefault="00694993" w:rsidP="00694993">
      <w:pPr>
        <w:autoSpaceDN w:val="0"/>
        <w:spacing w:line="276" w:lineRule="auto"/>
        <w:ind w:right="95"/>
        <w:jc w:val="both"/>
        <w:textAlignment w:val="baseline"/>
        <w:rPr>
          <w:rFonts w:eastAsia="Calibri"/>
          <w:b/>
          <w:bCs/>
          <w:kern w:val="3"/>
          <w:sz w:val="24"/>
          <w:szCs w:val="24"/>
          <w:lang w:bidi="hi-IN"/>
        </w:rPr>
      </w:pPr>
      <w:r w:rsidRPr="00694993">
        <w:rPr>
          <w:rFonts w:eastAsia="Calibri"/>
          <w:b/>
          <w:bCs/>
          <w:kern w:val="3"/>
          <w:sz w:val="24"/>
          <w:szCs w:val="24"/>
          <w:lang w:bidi="hi-IN"/>
        </w:rPr>
        <w:t xml:space="preserve">   Postupci otvaranja dišnog puta (airway - A)</w:t>
      </w:r>
    </w:p>
    <w:p w14:paraId="4C0C0AE4"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Jedna se ruka postavi na potiljak i glava lagano zabaci prema natrag, a prstima druge</w:t>
      </w:r>
    </w:p>
    <w:p w14:paraId="050AA6E5"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ruke lagano se podigne brada.</w:t>
      </w:r>
    </w:p>
    <w:p w14:paraId="04B15F69"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Palac iste te ruke blago pritisne donju usnu kako bi se otvorila usna šupljina.</w:t>
      </w:r>
    </w:p>
    <w:p w14:paraId="23A5E5CF"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Kod sumnje na ozljedu kralježnice, glava se ne zabacuje već se donja čeljust prstima podigne preko gornje.</w:t>
      </w:r>
    </w:p>
    <w:p w14:paraId="2E6E058D" w14:textId="77777777" w:rsidR="00694993" w:rsidRPr="00694993" w:rsidRDefault="00694993" w:rsidP="00694993">
      <w:pPr>
        <w:autoSpaceDN w:val="0"/>
        <w:spacing w:line="276" w:lineRule="auto"/>
        <w:jc w:val="both"/>
        <w:textAlignment w:val="baseline"/>
        <w:rPr>
          <w:rFonts w:eastAsia="Calibri"/>
          <w:kern w:val="3"/>
          <w:sz w:val="24"/>
          <w:szCs w:val="24"/>
          <w:lang w:bidi="hi-IN"/>
        </w:rPr>
      </w:pPr>
      <w:r w:rsidRPr="00694993">
        <w:rPr>
          <w:rFonts w:eastAsia="Calibri"/>
          <w:kern w:val="3"/>
          <w:sz w:val="24"/>
          <w:szCs w:val="24"/>
          <w:lang w:bidi="hi-IN"/>
        </w:rPr>
        <w:t xml:space="preserve">     </w:t>
      </w:r>
      <w:r w:rsidRPr="00694993">
        <w:rPr>
          <w:rFonts w:eastAsia="Calibri"/>
          <w:b/>
          <w:bCs/>
          <w:kern w:val="3"/>
          <w:sz w:val="24"/>
          <w:szCs w:val="24"/>
          <w:lang w:bidi="hi-IN"/>
        </w:rPr>
        <w:t xml:space="preserve">   </w:t>
      </w:r>
    </w:p>
    <w:p w14:paraId="4DD7B369" w14:textId="77777777" w:rsidR="00694993" w:rsidRPr="00694993" w:rsidRDefault="00694993" w:rsidP="00694993">
      <w:pPr>
        <w:autoSpaceDN w:val="0"/>
        <w:spacing w:line="276" w:lineRule="auto"/>
        <w:jc w:val="both"/>
        <w:textAlignment w:val="baseline"/>
        <w:rPr>
          <w:rFonts w:eastAsia="Calibri"/>
          <w:b/>
          <w:bCs/>
          <w:kern w:val="3"/>
          <w:sz w:val="24"/>
          <w:szCs w:val="24"/>
          <w:lang w:bidi="hi-IN"/>
        </w:rPr>
      </w:pPr>
      <w:r w:rsidRPr="00694993">
        <w:rPr>
          <w:rFonts w:eastAsia="Calibri"/>
          <w:b/>
          <w:bCs/>
          <w:kern w:val="3"/>
          <w:sz w:val="24"/>
          <w:szCs w:val="24"/>
          <w:lang w:bidi="hi-IN"/>
        </w:rPr>
        <w:t xml:space="preserve"> Ventilacija - obuhvaća procjenu disanja (breathing – B)</w:t>
      </w:r>
    </w:p>
    <w:p w14:paraId="670A9E08"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 xml:space="preserve"> Disanje se najlakše procjenjuje kada je dišni put otvoren te to treba učiniti unutar 10 sekunda.</w:t>
      </w:r>
    </w:p>
    <w:p w14:paraId="1D5D7F69"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Spasitelj stavlja uho nad nos i usta djeteta, te promatra liniju prsnog koša i trbuha te prati odiže li se prsni koš. Slijed postupaka je: “gledaj, slušaj, osjeti“ : gledaj odiže li se prsni koš, slušaj čuješ li šum disanja, te osjećaš li struju izdahnutog zraka na koži svog obraza</w:t>
      </w:r>
    </w:p>
    <w:p w14:paraId="26EDA534"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dijete normalno diše treba ga staviti u bočni položaj i pozvati pomoć. Postoji li sumnja na ozljedu vratne kralježnice, pri okretanju na bok, djetetu treba učvrstiti glavu i vrat.</w:t>
      </w:r>
    </w:p>
    <w:p w14:paraId="05E78F5D"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se kod djeteta ne registrira disanje, spašavatelj treba početa sa upuhivanjem zraka. Spašavateljsko prodisavanje započinje sa 5 inicijalnih upuha kako bi se postigla dva učinkovita upuha. Spašavatelj duboko udahne te svoja usta stavlja na usta žrtve, ukoliko je riječ o novorođenčetu ili dojenčetu spašavatelj svojim ustima obuhvaća i usta i nos. Važno je da kada se primjenjuje tehnika ''usta na usta'', začepiti nos kako ne bi zrak izlazio van</w:t>
      </w:r>
    </w:p>
    <w:p w14:paraId="1F73A39A"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Upuhivanje traje 1 – 1,5 sekundu te se onda prati spuštanje prsnog koša. Znak da smo upuhnuli dovoljnu količinu zraka bit će odizanje prsnog koša.</w:t>
      </w:r>
    </w:p>
    <w:p w14:paraId="325802FE" w14:textId="77777777" w:rsidR="00694993" w:rsidRPr="00694993" w:rsidRDefault="00694993" w:rsidP="00694993">
      <w:pPr>
        <w:autoSpaceDN w:val="0"/>
        <w:spacing w:line="276" w:lineRule="auto"/>
        <w:jc w:val="both"/>
        <w:textAlignment w:val="baseline"/>
        <w:rPr>
          <w:rFonts w:ascii="Liberation Serif" w:eastAsia="NSimSun" w:hAnsi="Liberation Serif" w:cs="Arial" w:hint="eastAsia"/>
          <w:kern w:val="3"/>
          <w:sz w:val="24"/>
          <w:szCs w:val="24"/>
          <w:lang w:bidi="hi-IN"/>
        </w:rPr>
      </w:pPr>
    </w:p>
    <w:p w14:paraId="75779F04" w14:textId="77777777" w:rsidR="00694993" w:rsidRPr="00694993" w:rsidRDefault="00694993" w:rsidP="00694993">
      <w:pPr>
        <w:autoSpaceDN w:val="0"/>
        <w:spacing w:line="276" w:lineRule="auto"/>
        <w:jc w:val="both"/>
        <w:textAlignment w:val="baseline"/>
        <w:rPr>
          <w:rFonts w:ascii="Liberation Serif" w:eastAsia="NSimSun" w:hAnsi="Liberation Serif" w:cs="Arial" w:hint="eastAsia"/>
          <w:kern w:val="3"/>
          <w:sz w:val="24"/>
          <w:szCs w:val="24"/>
          <w:lang w:bidi="hi-IN"/>
        </w:rPr>
      </w:pPr>
      <w:r w:rsidRPr="00694993">
        <w:rPr>
          <w:rFonts w:eastAsia="Calibri"/>
          <w:b/>
          <w:bCs/>
          <w:kern w:val="3"/>
          <w:sz w:val="24"/>
          <w:szCs w:val="24"/>
          <w:lang w:bidi="hi-IN"/>
        </w:rPr>
        <w:t xml:space="preserve">Cirkulacija </w:t>
      </w:r>
      <w:r w:rsidRPr="00694993">
        <w:rPr>
          <w:rFonts w:eastAsia="NSimSun" w:cs="Arial"/>
          <w:b/>
          <w:bCs/>
          <w:kern w:val="3"/>
          <w:sz w:val="24"/>
          <w:szCs w:val="24"/>
          <w:lang w:bidi="hi-IN"/>
        </w:rPr>
        <w:t>(circulation – C).</w:t>
      </w:r>
    </w:p>
    <w:p w14:paraId="091C4701" w14:textId="77777777" w:rsidR="00694993" w:rsidRPr="00694993" w:rsidRDefault="00694993" w:rsidP="00694993">
      <w:pPr>
        <w:autoSpaceDN w:val="0"/>
        <w:spacing w:line="276" w:lineRule="auto"/>
        <w:ind w:left="-426"/>
        <w:jc w:val="both"/>
        <w:textAlignment w:val="baseline"/>
        <w:rPr>
          <w:rFonts w:ascii="Liberation Serif" w:eastAsia="NSimSun" w:hAnsi="Liberation Serif" w:cs="Arial" w:hint="eastAsia"/>
          <w:kern w:val="3"/>
          <w:sz w:val="24"/>
          <w:szCs w:val="24"/>
          <w:lang w:bidi="hi-IN"/>
        </w:rPr>
      </w:pPr>
      <w:r w:rsidRPr="00694993">
        <w:rPr>
          <w:rFonts w:eastAsia="NSimSun" w:cs="Arial"/>
          <w:kern w:val="3"/>
          <w:sz w:val="24"/>
          <w:szCs w:val="24"/>
          <w:lang w:bidi="hi-IN"/>
        </w:rPr>
        <w:lastRenderedPageBreak/>
        <w:t>Pomoću postupka palpacije najlakše će se procijeniti cirkulacija. Kod djece, palpira se karotidna arterija na vratu, dok u novorođenčadi i dojenčadi zbog debljine i kratkoće vrata treba palpirati nadlaktičnu arteriju ili femoralnu arteriju u preponama.</w:t>
      </w:r>
    </w:p>
    <w:p w14:paraId="1CDCB03B" w14:textId="77777777" w:rsidR="00694993" w:rsidRPr="00694993" w:rsidRDefault="00694993" w:rsidP="00694993">
      <w:pPr>
        <w:autoSpaceDN w:val="0"/>
        <w:spacing w:line="276" w:lineRule="auto"/>
        <w:jc w:val="both"/>
        <w:textAlignment w:val="baseline"/>
        <w:rPr>
          <w:rFonts w:eastAsia="NSimSun" w:cs="Arial"/>
          <w:kern w:val="3"/>
          <w:sz w:val="24"/>
          <w:szCs w:val="24"/>
          <w:lang w:bidi="hi-IN"/>
        </w:rPr>
      </w:pPr>
    </w:p>
    <w:p w14:paraId="59618A1E" w14:textId="77777777" w:rsidR="00694993" w:rsidRPr="00694993" w:rsidRDefault="00694993" w:rsidP="00694993">
      <w:pPr>
        <w:autoSpaceDN w:val="0"/>
        <w:spacing w:line="276" w:lineRule="auto"/>
        <w:jc w:val="both"/>
        <w:textAlignment w:val="baseline"/>
        <w:rPr>
          <w:rFonts w:eastAsia="NSimSun" w:cs="Arial"/>
          <w:kern w:val="3"/>
          <w:sz w:val="24"/>
          <w:szCs w:val="24"/>
          <w:lang w:bidi="hi-IN"/>
        </w:rPr>
      </w:pPr>
      <w:r w:rsidRPr="00694993">
        <w:rPr>
          <w:rFonts w:eastAsia="NSimSun" w:cs="Arial"/>
          <w:kern w:val="3"/>
          <w:sz w:val="24"/>
          <w:szCs w:val="24"/>
          <w:lang w:bidi="hi-IN"/>
        </w:rPr>
        <w:t>Ukoliko se kod djeteta ne registrira cirkulacija započinje se odmah postupak oživljavanja.</w:t>
      </w:r>
    </w:p>
    <w:p w14:paraId="0DFC9411" w14:textId="77777777" w:rsidR="00694993" w:rsidRPr="00694993" w:rsidRDefault="00694993" w:rsidP="00694993">
      <w:pPr>
        <w:autoSpaceDN w:val="0"/>
        <w:spacing w:line="276" w:lineRule="auto"/>
        <w:ind w:left="283"/>
        <w:jc w:val="both"/>
        <w:textAlignment w:val="baseline"/>
        <w:rPr>
          <w:rFonts w:eastAsia="NSimSun" w:cs="Arial"/>
          <w:kern w:val="3"/>
          <w:sz w:val="24"/>
          <w:szCs w:val="24"/>
          <w:lang w:bidi="hi-IN"/>
        </w:rPr>
      </w:pPr>
    </w:p>
    <w:p w14:paraId="2DC90A9F"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Donja polovica prsne kosti utisnuti za 4 cm dlanom jedne (manje dijete) ili 5 cm obje ruke ispruženih ruku (veće dijete).</w:t>
      </w:r>
    </w:p>
    <w:p w14:paraId="14A94351" w14:textId="77777777" w:rsidR="00694993" w:rsidRPr="00694993" w:rsidRDefault="00694993">
      <w:pPr>
        <w:numPr>
          <w:ilvl w:val="0"/>
          <w:numId w:val="123"/>
        </w:numPr>
        <w:autoSpaceDN w:val="0"/>
        <w:spacing w:after="160" w:line="276" w:lineRule="auto"/>
        <w:ind w:left="1014"/>
        <w:jc w:val="both"/>
        <w:textAlignment w:val="baseline"/>
        <w:rPr>
          <w:rFonts w:eastAsia="NSimSun" w:cs="Arial"/>
          <w:kern w:val="3"/>
          <w:sz w:val="24"/>
          <w:szCs w:val="24"/>
          <w:lang w:bidi="hi-IN"/>
        </w:rPr>
      </w:pPr>
      <w:r w:rsidRPr="00694993">
        <w:rPr>
          <w:rFonts w:eastAsia="NSimSun" w:cs="Arial"/>
          <w:kern w:val="3"/>
          <w:sz w:val="24"/>
          <w:szCs w:val="24"/>
          <w:lang w:bidi="hi-IN"/>
        </w:rPr>
        <w:t>Frekvencija kompresija na prsni koš trebala bi biti 100 - 120/min u omjeru 15:2 (15 kompresija, 2 upuha).</w:t>
      </w:r>
    </w:p>
    <w:p w14:paraId="3C882DD4"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Provjeravati puls i disanje: ne duže od 10 sekundi, dodatno provjeriti usnu šupljinu radi stranog tijela nastaviti s postupcima oživljavanja sve do dolaska HMP-i.</w:t>
      </w:r>
    </w:p>
    <w:p w14:paraId="4F52E8B8"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U pratnju s djetetom u kola HMP ide zdravstveni voditelji/osoba osposobljena za</w:t>
      </w:r>
    </w:p>
    <w:p w14:paraId="3AB6B85B" w14:textId="77777777" w:rsidR="00694993" w:rsidRPr="00694993" w:rsidRDefault="00694993" w:rsidP="00694993">
      <w:pPr>
        <w:autoSpaceDN w:val="0"/>
        <w:spacing w:line="276" w:lineRule="auto"/>
        <w:ind w:left="992"/>
        <w:jc w:val="both"/>
        <w:textAlignment w:val="baseline"/>
        <w:rPr>
          <w:rFonts w:eastAsia="Calibri"/>
          <w:kern w:val="3"/>
          <w:sz w:val="24"/>
          <w:szCs w:val="24"/>
          <w:lang w:bidi="hi-IN"/>
        </w:rPr>
      </w:pPr>
      <w:r w:rsidRPr="00694993">
        <w:rPr>
          <w:rFonts w:eastAsia="Calibri"/>
          <w:kern w:val="3"/>
          <w:sz w:val="24"/>
          <w:szCs w:val="24"/>
          <w:lang w:bidi="hi-IN"/>
        </w:rPr>
        <w:t>prvu pomoć/matični ili dežurni odgojitelj koja nosi djetetov zdravstveni karton i ostaje u bolnici s djetetom do dolaska roditelja.</w:t>
      </w:r>
    </w:p>
    <w:p w14:paraId="0ECB48EA"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Ako u pratnji odlazi odgojitelj, voditelj objekta organizira zamjenu koja će preuzeti odgojnu skupinu.</w:t>
      </w:r>
    </w:p>
    <w:p w14:paraId="27B8E1EC"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Zdravstveni voditelj/matični odgojitelj o ozljedi, poduzetim mjerama i stanju djeteta obavještava roditelje</w:t>
      </w:r>
    </w:p>
    <w:p w14:paraId="7ABFD4F3" w14:textId="77777777" w:rsidR="00694993" w:rsidRPr="00694993" w:rsidRDefault="00694993">
      <w:pPr>
        <w:numPr>
          <w:ilvl w:val="0"/>
          <w:numId w:val="123"/>
        </w:numPr>
        <w:autoSpaceDN w:val="0"/>
        <w:spacing w:after="160" w:line="276" w:lineRule="auto"/>
        <w:ind w:left="1014"/>
        <w:jc w:val="both"/>
        <w:textAlignment w:val="baseline"/>
        <w:rPr>
          <w:rFonts w:eastAsia="Calibri"/>
          <w:kern w:val="3"/>
          <w:sz w:val="24"/>
          <w:szCs w:val="24"/>
          <w:lang w:bidi="hi-IN"/>
        </w:rPr>
      </w:pPr>
      <w:r w:rsidRPr="00694993">
        <w:rPr>
          <w:rFonts w:eastAsia="Calibri"/>
          <w:kern w:val="3"/>
          <w:sz w:val="24"/>
          <w:szCs w:val="24"/>
          <w:lang w:bidi="hi-IN"/>
        </w:rPr>
        <w:t>Odgojitelj ozljedu, okolnosti, poduzete mjere i stanje djeteta bilježi u Pedagošku dokumentaciju odgojne skupine.</w:t>
      </w:r>
    </w:p>
    <w:p w14:paraId="2C5973A7" w14:textId="77777777" w:rsidR="00694993" w:rsidRPr="00694993" w:rsidRDefault="00694993" w:rsidP="00694993">
      <w:pPr>
        <w:spacing w:after="200" w:line="360" w:lineRule="auto"/>
        <w:ind w:right="95"/>
        <w:textAlignment w:val="baseline"/>
        <w:rPr>
          <w:rFonts w:ascii="Calibri" w:eastAsia="Calibri" w:hAnsi="Calibri" w:cs="Calibri"/>
          <w:bCs/>
          <w:sz w:val="22"/>
          <w:szCs w:val="22"/>
          <w:lang w:eastAsia="en-US"/>
        </w:rPr>
      </w:pPr>
    </w:p>
    <w:bookmarkEnd w:id="12"/>
    <w:p w14:paraId="7EB68D6E" w14:textId="77777777" w:rsidR="00694993" w:rsidRPr="00694993" w:rsidRDefault="00694993" w:rsidP="00694993">
      <w:pPr>
        <w:suppressAutoHyphens w:val="0"/>
        <w:rPr>
          <w:rFonts w:eastAsia="Calibri"/>
          <w:b/>
          <w:sz w:val="24"/>
          <w:szCs w:val="24"/>
          <w:lang w:eastAsia="en-US"/>
        </w:rPr>
      </w:pPr>
      <w:r w:rsidRPr="00694993">
        <w:rPr>
          <w:rFonts w:eastAsia="Calibri"/>
          <w:b/>
          <w:sz w:val="24"/>
          <w:szCs w:val="24"/>
          <w:lang w:eastAsia="en-US"/>
        </w:rPr>
        <w:br w:type="page"/>
      </w:r>
    </w:p>
    <w:p w14:paraId="3C5CA4E8" w14:textId="77777777" w:rsidR="00694993" w:rsidRPr="00694993" w:rsidRDefault="00694993" w:rsidP="00694993">
      <w:pPr>
        <w:spacing w:after="160" w:line="360" w:lineRule="auto"/>
        <w:ind w:right="95"/>
        <w:jc w:val="center"/>
        <w:textAlignment w:val="baseline"/>
        <w:rPr>
          <w:rFonts w:ascii="Calibri" w:eastAsia="Calibri" w:hAnsi="Calibri" w:cs="Calibri"/>
          <w:sz w:val="22"/>
          <w:szCs w:val="22"/>
          <w:lang w:eastAsia="en-US"/>
        </w:rPr>
      </w:pPr>
      <w:r w:rsidRPr="00694993">
        <w:rPr>
          <w:rFonts w:eastAsia="Calibri"/>
          <w:b/>
          <w:sz w:val="28"/>
          <w:szCs w:val="28"/>
          <w:lang w:eastAsia="en-US"/>
        </w:rPr>
        <w:lastRenderedPageBreak/>
        <w:t>III. PSIHOSOCIJALNE MJERE ZAŠTITE</w:t>
      </w:r>
    </w:p>
    <w:p w14:paraId="492F1A25" w14:textId="77777777" w:rsidR="00694993" w:rsidRPr="00694993" w:rsidRDefault="00694993" w:rsidP="00694993">
      <w:pPr>
        <w:spacing w:after="160" w:line="360" w:lineRule="auto"/>
        <w:ind w:right="95"/>
        <w:jc w:val="both"/>
        <w:textAlignment w:val="baseline"/>
        <w:rPr>
          <w:rFonts w:ascii="Calibri" w:eastAsia="Calibri" w:hAnsi="Calibri" w:cs="Calibri"/>
          <w:sz w:val="24"/>
          <w:szCs w:val="24"/>
          <w:lang w:eastAsia="en-US"/>
        </w:rPr>
      </w:pPr>
      <w:r w:rsidRPr="00694993">
        <w:rPr>
          <w:rFonts w:eastAsia="Calibri"/>
          <w:b/>
          <w:sz w:val="24"/>
          <w:szCs w:val="24"/>
          <w:u w:val="single"/>
          <w:lang w:eastAsia="en-US"/>
        </w:rPr>
        <w:t>POSTUPAK DJELOVANJA U SLUČAJU SUMNJE NA ZANEMARIVANJE I/ILI ZLOSTAVLJANJE DJETETA OD STRANE RODITELJA ILI OSTALIH ČLANOVA</w:t>
      </w:r>
      <w:r w:rsidRPr="00694993">
        <w:rPr>
          <w:rFonts w:ascii="Calibri" w:eastAsia="Calibri" w:hAnsi="Calibri" w:cs="Calibri"/>
          <w:sz w:val="24"/>
          <w:szCs w:val="24"/>
          <w:lang w:eastAsia="en-US"/>
        </w:rPr>
        <w:t xml:space="preserve">  </w:t>
      </w:r>
      <w:r w:rsidRPr="00694993">
        <w:rPr>
          <w:rFonts w:eastAsia="Calibri"/>
          <w:b/>
          <w:sz w:val="24"/>
          <w:szCs w:val="24"/>
          <w:u w:val="single"/>
          <w:lang w:eastAsia="en-US"/>
        </w:rPr>
        <w:t>OBITELJI</w:t>
      </w:r>
    </w:p>
    <w:p w14:paraId="2F0ACA52" w14:textId="77777777" w:rsidR="00694993" w:rsidRPr="00694993" w:rsidRDefault="00694993" w:rsidP="00694993">
      <w:pPr>
        <w:spacing w:after="160" w:line="360" w:lineRule="auto"/>
        <w:ind w:right="95"/>
        <w:jc w:val="both"/>
        <w:rPr>
          <w:rFonts w:ascii="Calibri" w:eastAsia="Calibri" w:hAnsi="Calibri"/>
          <w:lang w:eastAsia="en-US"/>
        </w:rPr>
      </w:pPr>
      <w:r w:rsidRPr="00694993">
        <w:rPr>
          <w:rFonts w:eastAsia="Calibri"/>
          <w:sz w:val="24"/>
          <w:szCs w:val="24"/>
          <w:lang w:eastAsia="en-US"/>
        </w:rPr>
        <w:t>Prema članku 132. Obiteljskog zakona („Narodne novine“ broj 103/2015, 98/2019, 47/2020, 49/23, 156/23): „Svatko je dužan prijaviti Hrvatskom zavodu za socijalni rad povredu djetetovih osobnih i imovinskih prava. Povreda osobnih prava podrazumijeva osobito: tjelesno ili mentalno nasilje, spolne zlouporabe, zanemarivanje ili nehajno postupanje, zlostavljanje ili izrabljivanje djeteta, izloženost djeteta obiteljskom nasilju.“</w:t>
      </w:r>
    </w:p>
    <w:p w14:paraId="4C006D33"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b/>
          <w:sz w:val="24"/>
          <w:szCs w:val="24"/>
          <w:lang w:eastAsia="en-US"/>
        </w:rPr>
        <w:t>POSTUPAK:</w:t>
      </w:r>
    </w:p>
    <w:p w14:paraId="476A2D52"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Odgajatelj ili stručni suradnik koji uoči kod djeteta znakove zlostavljanja i/ili zanemarivanja, dužan je odmah obavijestiti stručni tim vrtića :</w:t>
      </w:r>
    </w:p>
    <w:p w14:paraId="4F597CED"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1. ako je kod djeteta evidentna tjelesna povreda, odgajateljica odmah o tome traži informaciju/objašnjenje od roditelja. Ako povredu otkrije kasnije odmah kontaktira roditelja, obavještava stručne suradnice i pravi bilješku o viđenom</w:t>
      </w:r>
    </w:p>
    <w:p w14:paraId="371A7DA5"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2. ako je dijete povrijeđeno u stanju koja zahtijeva liječničku intervenciju ili pregled, potrebno je odmah pozvati službu hitne medicinske pomoći ili osigurati pratnju djeteta za odlazak liječniku te pričekati njegovu preporuku o daljnjem postupanju.</w:t>
      </w:r>
    </w:p>
    <w:p w14:paraId="0E52EBDA"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3. ako kod djeteta ne postoje jasni znakovi zlostavljanja/zanemarivanja, no odgajatelj procijeni da ga je potrebno pomnije pratiti kako bi se isključila ili potvrdila sumnja na zlostavljanje/zanemarivanje, u suradnji sa stručnim suradnicama provodi se opservacija djeteta (u trajanju prema potrebi, a najduže 1 mjesec). Ukoliko je potvrđena sumnja, postupa se prema protokolu:</w:t>
      </w:r>
    </w:p>
    <w:p w14:paraId="1E2EB38F"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stručne suradnice među sobom biraju osobu za kontakt s vanjskim ustanovama.</w:t>
      </w:r>
    </w:p>
    <w:p w14:paraId="00AB329F"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osoba za kontakt pisanim putem izvještava ravnateljicu  o potrebi podnošenja prijave nadležnim tijelima od strane ustanove</w:t>
      </w:r>
    </w:p>
    <w:p w14:paraId="42C19DAE"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ravnateljica vrši službenu prijavu sumnje na zlostavljanje i/ili zanemarivanje nadležnim tijelima, uz priloženo mišljenje stručnih djelatnika</w:t>
      </w:r>
    </w:p>
    <w:p w14:paraId="18CB0497"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lastRenderedPageBreak/>
        <w:t>- o svim poduzetim mjerama sastavlja se službena bilješka. Svi relevantni podaci, kao i preslike dopisa spremaju se u dosje djeteta</w:t>
      </w:r>
    </w:p>
    <w:p w14:paraId="3F7BD4C5"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stručni tim dogovara s oba odgajatelja suradnju i daljnje postupanje prema djetetu i roditeljima. Ako se radi o težem obliku, intenzitetu ili duljem trajanju nasilja koje je izazvalo traumu, potrebno je djetetu osigurati psihosocijalnu pomoć, uključujući rad stručne službe ustanove te suradnju s vanjskim institucijama</w:t>
      </w:r>
    </w:p>
    <w:p w14:paraId="0C9E6116"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odgajateljice i stručne suradnice i dalje prate dijete u skupini uz obvezno unošenje podataka u dosje djeteta</w:t>
      </w:r>
    </w:p>
    <w:p w14:paraId="32FF4277"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osoba za kontakt prema potrebi dogovara sastanak stručnog tima s predstavnicima CZSS i o tome obavještava ravnateljicu (usmeno)</w:t>
      </w:r>
    </w:p>
    <w:p w14:paraId="05A58EEC"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ako druga osoba izrazi sumnju na zlostavljanje ili zanemarivanje djeteta, tu ćemo osobu upoznati sa zakonskom obvezom o poduzimanju koraka s ciljem zaštite djeteta.</w:t>
      </w:r>
    </w:p>
    <w:p w14:paraId="3B68B659" w14:textId="77777777" w:rsidR="00694993" w:rsidRPr="00694993" w:rsidRDefault="00694993" w:rsidP="00694993">
      <w:pPr>
        <w:spacing w:after="160" w:line="360" w:lineRule="auto"/>
        <w:ind w:right="95"/>
        <w:textAlignment w:val="baseline"/>
        <w:rPr>
          <w:rFonts w:eastAsia="Calibri"/>
          <w:sz w:val="24"/>
          <w:szCs w:val="24"/>
          <w:lang w:eastAsia="en-US"/>
        </w:rPr>
      </w:pPr>
    </w:p>
    <w:p w14:paraId="3B283A2A" w14:textId="77777777" w:rsidR="00694993" w:rsidRPr="00694993" w:rsidRDefault="00694993" w:rsidP="00694993">
      <w:pPr>
        <w:spacing w:after="160" w:line="360" w:lineRule="auto"/>
        <w:ind w:right="95"/>
        <w:textAlignment w:val="baseline"/>
        <w:rPr>
          <w:rFonts w:ascii="Calibri" w:eastAsia="Calibri" w:hAnsi="Calibri" w:cs="Calibri"/>
          <w:sz w:val="24"/>
          <w:szCs w:val="24"/>
          <w:lang w:eastAsia="en-US"/>
        </w:rPr>
      </w:pPr>
      <w:bookmarkStart w:id="15" w:name="_Hlk190332831"/>
      <w:r w:rsidRPr="00694993">
        <w:rPr>
          <w:rFonts w:eastAsia="Calibri"/>
          <w:b/>
          <w:sz w:val="24"/>
          <w:szCs w:val="24"/>
          <w:lang w:eastAsia="en-US"/>
        </w:rPr>
        <w:t>POSTUPAK KOD ZANEMARIVANJA DJETETA</w:t>
      </w:r>
      <w:bookmarkEnd w:id="15"/>
      <w:r w:rsidRPr="00694993">
        <w:rPr>
          <w:rFonts w:eastAsia="Calibri"/>
          <w:b/>
          <w:sz w:val="24"/>
          <w:szCs w:val="24"/>
          <w:lang w:eastAsia="en-US"/>
        </w:rPr>
        <w:t>:</w:t>
      </w:r>
    </w:p>
    <w:p w14:paraId="114C4230"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 1. ukoliko odgajateljica zamjećuje zanemarivanje primarnih potreba djeteta: fizički neuredno, prljavo dijete, pothranjeno, često bolesno (kao i kad je dijete bolesno, a roditelj ne dolazi u vrtić po pozivu više od jednog sata), sve to bez mjera odgovornog ponašanja od strane roditelja, kao nadalje i ponašanje koje upućuje na emocionalno i psihičko zanemarivanje (izraziti strah, povučenost, samookrivljavanje...), pozvat će ravnateljicu, stručne suradnice ili odgovornu odgajateljicu na uvid, ovisno o području  </w:t>
      </w:r>
    </w:p>
    <w:p w14:paraId="3593F89D"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xml:space="preserve">2. oni će s roditeljima obaviti razgovor i istražiti moguće uzroke  </w:t>
      </w:r>
    </w:p>
    <w:p w14:paraId="08B57C53"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3. ukoliko se situacija ponovi, a roditelji ne poduzimaju mjere zaštite i otklanjanja uočeni problema, ravnatelj / stručne suradnice ustanove izvijestit će Hrvatski zavod za socijalni rad, a sve bilješke o konkretnom slučaju vodit će u pedagoškoj dokumentaciji</w:t>
      </w:r>
    </w:p>
    <w:p w14:paraId="356F3519"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 xml:space="preserve">  4. svaku sumnju odgajateljica će evidentirati u pedagoškoj dokumentaciji, također i o mjerama poduzetim prema roditeljima - u suradnji sa stručnim suradnicama ustanove. Svi uključeni dužni su sastaviti zapisnik o konkretnom slučaju i poduzetim mjerama, shodno svom djelokrugu rada.</w:t>
      </w:r>
    </w:p>
    <w:p w14:paraId="0654DBB9" w14:textId="77777777" w:rsidR="00694993" w:rsidRPr="00694993" w:rsidRDefault="00694993" w:rsidP="00694993">
      <w:pPr>
        <w:suppressAutoHyphens w:val="0"/>
        <w:rPr>
          <w:rFonts w:ascii="Calibri" w:eastAsia="Calibri" w:hAnsi="Calibri" w:cs="Calibri"/>
          <w:b/>
          <w:bCs/>
          <w:sz w:val="28"/>
          <w:szCs w:val="28"/>
          <w:lang w:eastAsia="en-US"/>
        </w:rPr>
      </w:pPr>
    </w:p>
    <w:p w14:paraId="007E014E" w14:textId="77777777" w:rsidR="00694993" w:rsidRPr="00694993" w:rsidRDefault="00694993" w:rsidP="00694993">
      <w:pPr>
        <w:suppressAutoHyphens w:val="0"/>
        <w:rPr>
          <w:rFonts w:eastAsia="Calibri"/>
          <w:b/>
          <w:bCs/>
          <w:sz w:val="24"/>
          <w:szCs w:val="24"/>
          <w:lang w:eastAsia="en-US"/>
        </w:rPr>
      </w:pPr>
    </w:p>
    <w:p w14:paraId="7D04D08B" w14:textId="77777777" w:rsidR="00694993" w:rsidRPr="00694993" w:rsidRDefault="00694993" w:rsidP="00694993">
      <w:pPr>
        <w:suppressAutoHyphens w:val="0"/>
        <w:rPr>
          <w:rFonts w:eastAsia="Calibri"/>
          <w:b/>
          <w:bCs/>
          <w:sz w:val="24"/>
          <w:szCs w:val="24"/>
          <w:lang w:eastAsia="en-US"/>
        </w:rPr>
      </w:pPr>
      <w:bookmarkStart w:id="16" w:name="_Hlk192769664"/>
      <w:r w:rsidRPr="00694993">
        <w:rPr>
          <w:rFonts w:eastAsia="Calibri"/>
          <w:b/>
          <w:bCs/>
          <w:sz w:val="24"/>
          <w:szCs w:val="24"/>
          <w:lang w:eastAsia="en-US"/>
        </w:rPr>
        <w:lastRenderedPageBreak/>
        <w:t xml:space="preserve">PROTOKOL POSTUPANJA KOD PREUZIMANJA I PREDAJE DJETETA U KRAĆE PROGRAME </w:t>
      </w:r>
    </w:p>
    <w:bookmarkEnd w:id="16"/>
    <w:p w14:paraId="3CC16214" w14:textId="77777777" w:rsidR="00694993" w:rsidRPr="00694993" w:rsidRDefault="00694993" w:rsidP="00694993">
      <w:pPr>
        <w:suppressAutoHyphens w:val="0"/>
        <w:rPr>
          <w:rFonts w:ascii="Calibri" w:eastAsia="Calibri" w:hAnsi="Calibri" w:cs="Calibri"/>
          <w:sz w:val="22"/>
          <w:szCs w:val="22"/>
          <w:lang w:eastAsia="en-US"/>
        </w:rPr>
      </w:pPr>
    </w:p>
    <w:p w14:paraId="61DC68C3"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1. Kraći programi ranog usvajanja stranih jezika planiraju se početkom pedagoške godine ovisno o iskazanom interesu roditelja</w:t>
      </w:r>
    </w:p>
    <w:p w14:paraId="5FABF653"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 xml:space="preserve"> 2. Kraći programi održavaju se nakon završetka redovitih programa, u popodnevnim satima </w:t>
      </w:r>
    </w:p>
    <w:p w14:paraId="6315C729"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 xml:space="preserve">3. Voditelj kraćeg programa dolazi u objekt u kojemu se program izvodi, te preuzima djecu od matičnih odgojitelja, ukoliko dijete boravi u tom objektu ili od roditelja, u slučaju da dijete boravi u drugom objektu. </w:t>
      </w:r>
    </w:p>
    <w:p w14:paraId="55865725"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 xml:space="preserve">4. Po završetku programa, roditelji preuzimaju dijete od voditelja </w:t>
      </w:r>
    </w:p>
    <w:p w14:paraId="1DCA0BD2"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5. Voditelj kraćeg programa redovito izvještava roditelja o napretku djeteta u programu.</w:t>
      </w:r>
    </w:p>
    <w:p w14:paraId="6B3447E9" w14:textId="77777777" w:rsidR="00694993" w:rsidRPr="00694993" w:rsidRDefault="00694993" w:rsidP="00694993">
      <w:pPr>
        <w:suppressAutoHyphens w:val="0"/>
        <w:spacing w:line="360" w:lineRule="auto"/>
        <w:rPr>
          <w:rFonts w:eastAsia="Calibri"/>
          <w:b/>
          <w:bCs/>
          <w:sz w:val="28"/>
          <w:szCs w:val="28"/>
          <w:lang w:eastAsia="en-US"/>
        </w:rPr>
      </w:pPr>
    </w:p>
    <w:p w14:paraId="4FB7A091" w14:textId="77777777" w:rsidR="00694993" w:rsidRPr="00694993" w:rsidRDefault="00694993" w:rsidP="00694993">
      <w:pPr>
        <w:suppressAutoHyphens w:val="0"/>
        <w:rPr>
          <w:rFonts w:eastAsia="Calibri"/>
          <w:b/>
          <w:bCs/>
          <w:sz w:val="24"/>
          <w:szCs w:val="24"/>
          <w:lang w:eastAsia="en-US"/>
        </w:rPr>
      </w:pPr>
      <w:r w:rsidRPr="00694993">
        <w:rPr>
          <w:rFonts w:eastAsia="Calibri"/>
          <w:b/>
          <w:bCs/>
          <w:sz w:val="24"/>
          <w:szCs w:val="24"/>
          <w:lang w:eastAsia="en-US"/>
        </w:rPr>
        <w:t xml:space="preserve">MJERE SIGURNOSTI PRI KORIŠTENJU MOBITELA, SOCIJALNIH MREŽA I DIGITALNIH APLIKACIJA U KOMUNIKACIJI S RODITELJIMA </w:t>
      </w:r>
    </w:p>
    <w:p w14:paraId="5297BC4E" w14:textId="77777777" w:rsidR="00694993" w:rsidRPr="00694993" w:rsidRDefault="00694993" w:rsidP="00694993">
      <w:pPr>
        <w:suppressAutoHyphens w:val="0"/>
        <w:ind w:left="720"/>
        <w:rPr>
          <w:rFonts w:eastAsia="Calibri"/>
          <w:b/>
          <w:bCs/>
          <w:sz w:val="24"/>
          <w:szCs w:val="24"/>
          <w:lang w:eastAsia="en-US"/>
        </w:rPr>
      </w:pPr>
    </w:p>
    <w:p w14:paraId="221FF02D" w14:textId="77777777" w:rsidR="00694993" w:rsidRPr="00694993" w:rsidRDefault="00694993" w:rsidP="00694993">
      <w:pPr>
        <w:suppressAutoHyphens w:val="0"/>
        <w:spacing w:line="360" w:lineRule="auto"/>
        <w:jc w:val="both"/>
        <w:rPr>
          <w:rFonts w:eastAsia="Calibri"/>
          <w:sz w:val="24"/>
          <w:szCs w:val="24"/>
          <w:lang w:eastAsia="en-US"/>
        </w:rPr>
      </w:pPr>
      <w:r w:rsidRPr="00694993">
        <w:rPr>
          <w:rFonts w:eastAsia="Calibri"/>
          <w:sz w:val="24"/>
          <w:szCs w:val="24"/>
          <w:lang w:eastAsia="en-US"/>
        </w:rPr>
        <w:t>1. Korištenje mobitela u komunikaciji s roditeljima u odgojno-obrazovnoj praksi dopušteno je iznimno u situacijama razmjene brzih i neodgodivih informacija o djeci. Prilikom korištenja mobitela sva djeca moraju biti u vidokrugu odgojitelja i zbrinuta, a korištenje mobitela treba trajati najkraće moguće.</w:t>
      </w:r>
    </w:p>
    <w:p w14:paraId="3E4DC125" w14:textId="77777777" w:rsidR="00694993" w:rsidRPr="00694993" w:rsidRDefault="00694993" w:rsidP="00694993">
      <w:pPr>
        <w:suppressAutoHyphens w:val="0"/>
        <w:spacing w:line="360" w:lineRule="auto"/>
        <w:jc w:val="both"/>
        <w:rPr>
          <w:rFonts w:eastAsia="Calibri"/>
          <w:sz w:val="24"/>
          <w:szCs w:val="24"/>
          <w:lang w:eastAsia="en-US"/>
        </w:rPr>
      </w:pPr>
      <w:r w:rsidRPr="00694993">
        <w:rPr>
          <w:rFonts w:eastAsia="Calibri"/>
          <w:sz w:val="24"/>
          <w:szCs w:val="24"/>
          <w:lang w:eastAsia="en-US"/>
        </w:rPr>
        <w:t xml:space="preserve"> 2. U odgojno-obrazovnom radu dopušteno je fotografiranje/snimanje kamerom mobitela isključivo u svrhu dokumentiranja odgojno-obrazovnog procesa kada za to postoji opravdan razlog. </w:t>
      </w:r>
    </w:p>
    <w:p w14:paraId="47F77744" w14:textId="77777777" w:rsidR="00694993" w:rsidRPr="00694993" w:rsidRDefault="00694993" w:rsidP="00694993">
      <w:pPr>
        <w:suppressAutoHyphens w:val="0"/>
        <w:spacing w:line="360" w:lineRule="auto"/>
        <w:jc w:val="both"/>
        <w:rPr>
          <w:rFonts w:eastAsia="Calibri"/>
          <w:sz w:val="24"/>
          <w:szCs w:val="24"/>
          <w:lang w:eastAsia="en-US"/>
        </w:rPr>
      </w:pPr>
      <w:r w:rsidRPr="00694993">
        <w:rPr>
          <w:rFonts w:eastAsia="Calibri"/>
          <w:sz w:val="24"/>
          <w:szCs w:val="24"/>
          <w:lang w:eastAsia="en-US"/>
        </w:rPr>
        <w:t xml:space="preserve"> 3. Odgajatelj kao administrator grupe dogovara pravila za članove grupe koja se odnose na: način komuniciranja, vrijeme komunikacije, vrstu informacija koje će se u grupi izmjenjivati i sl., a koje su nužne za kvalitetnije funkcioniranju odgojne skupine. </w:t>
      </w:r>
    </w:p>
    <w:p w14:paraId="7BA748D6" w14:textId="77777777" w:rsidR="00694993" w:rsidRPr="00694993" w:rsidRDefault="00694993" w:rsidP="00694993">
      <w:pPr>
        <w:suppressAutoHyphens w:val="0"/>
        <w:spacing w:line="360" w:lineRule="auto"/>
        <w:jc w:val="both"/>
        <w:rPr>
          <w:rFonts w:eastAsia="Calibri"/>
          <w:b/>
          <w:sz w:val="24"/>
          <w:szCs w:val="24"/>
          <w:lang w:eastAsia="en-US"/>
        </w:rPr>
      </w:pPr>
      <w:r w:rsidRPr="00694993">
        <w:rPr>
          <w:rFonts w:eastAsia="Calibri"/>
          <w:sz w:val="24"/>
          <w:szCs w:val="24"/>
          <w:lang w:eastAsia="en-US"/>
        </w:rPr>
        <w:t>4. Oblik komunikacije s roditeljima putem mobitela, socijalnih mreža i digitalnih aplikacija nikako nije zamjena za ostale oblike suradnje sa roditeljima ( kutić za roditelje, individualne konzultacije, roditeljski sastanci, upitnici, ankete i sl.) nego je samo nadopuna istih.</w:t>
      </w:r>
      <w:r w:rsidRPr="00694993">
        <w:rPr>
          <w:rFonts w:ascii="Calibri" w:eastAsia="Calibri" w:hAnsi="Calibri" w:cs="Calibri"/>
          <w:sz w:val="22"/>
          <w:szCs w:val="22"/>
          <w:lang w:eastAsia="en-US"/>
        </w:rPr>
        <w:t xml:space="preserve"> </w:t>
      </w:r>
    </w:p>
    <w:p w14:paraId="5BA2317A" w14:textId="77777777" w:rsidR="00694993" w:rsidRPr="00694993" w:rsidRDefault="00694993" w:rsidP="00694993">
      <w:pPr>
        <w:suppressAutoHyphens w:val="0"/>
        <w:spacing w:line="360" w:lineRule="auto"/>
        <w:jc w:val="both"/>
        <w:rPr>
          <w:rFonts w:eastAsia="Calibri"/>
          <w:sz w:val="24"/>
          <w:szCs w:val="24"/>
          <w:lang w:eastAsia="en-US"/>
        </w:rPr>
      </w:pPr>
      <w:r w:rsidRPr="00694993">
        <w:rPr>
          <w:rFonts w:eastAsia="Calibri"/>
          <w:b/>
          <w:sz w:val="24"/>
          <w:szCs w:val="24"/>
          <w:lang w:eastAsia="en-US"/>
        </w:rPr>
        <w:br w:type="page"/>
      </w:r>
      <w:r w:rsidRPr="00694993">
        <w:rPr>
          <w:rFonts w:eastAsia="Calibri"/>
          <w:b/>
          <w:bCs/>
          <w:sz w:val="24"/>
          <w:szCs w:val="24"/>
          <w:u w:val="single"/>
          <w:lang w:eastAsia="en-US"/>
        </w:rPr>
        <w:lastRenderedPageBreak/>
        <w:t xml:space="preserve">SIGURNOSNE MJERE O KONTROLI ULASKA I IZLASKA U DJEČJEM VRTIĆU „ČAVLIĆ“ </w:t>
      </w:r>
    </w:p>
    <w:p w14:paraId="7850F959" w14:textId="77777777" w:rsidR="00694993" w:rsidRPr="00694993" w:rsidRDefault="00694993" w:rsidP="00694993">
      <w:pPr>
        <w:spacing w:after="160" w:line="259" w:lineRule="auto"/>
        <w:jc w:val="center"/>
        <w:rPr>
          <w:rFonts w:eastAsia="Calibri"/>
          <w:b/>
          <w:bCs/>
          <w:i/>
          <w:iCs/>
          <w:sz w:val="24"/>
          <w:szCs w:val="24"/>
          <w:lang w:eastAsia="en-US"/>
        </w:rPr>
      </w:pPr>
    </w:p>
    <w:p w14:paraId="557AB7FA" w14:textId="77777777" w:rsidR="00694993" w:rsidRPr="00694993" w:rsidRDefault="00694993" w:rsidP="00694993">
      <w:pPr>
        <w:spacing w:after="160" w:line="360" w:lineRule="auto"/>
        <w:jc w:val="both"/>
        <w:rPr>
          <w:rFonts w:eastAsia="Calibri"/>
          <w:b/>
          <w:bCs/>
          <w:i/>
          <w:iCs/>
          <w:sz w:val="24"/>
          <w:szCs w:val="24"/>
          <w:lang w:eastAsia="en-US"/>
        </w:rPr>
      </w:pPr>
      <w:r w:rsidRPr="00694993">
        <w:rPr>
          <w:rFonts w:eastAsia="Calibri"/>
          <w:b/>
          <w:bCs/>
          <w:i/>
          <w:iCs/>
          <w:sz w:val="24"/>
          <w:szCs w:val="24"/>
          <w:lang w:eastAsia="en-US"/>
        </w:rPr>
        <w:t>Mjere Dječjeg  vrtića „Čavlić“  s ciljem osiguravanja veće sigurnosti djece i radnika za vrijeme boravka u vrtiću.</w:t>
      </w:r>
    </w:p>
    <w:p w14:paraId="5FF0DA58" w14:textId="77777777" w:rsidR="00694993" w:rsidRPr="00694993" w:rsidRDefault="00694993" w:rsidP="00694993">
      <w:pPr>
        <w:spacing w:after="160" w:line="360" w:lineRule="auto"/>
        <w:jc w:val="both"/>
        <w:rPr>
          <w:rFonts w:eastAsia="Calibri"/>
          <w:sz w:val="24"/>
          <w:szCs w:val="24"/>
          <w:lang w:eastAsia="en-US"/>
        </w:rPr>
      </w:pPr>
      <w:r w:rsidRPr="00694993">
        <w:rPr>
          <w:rFonts w:eastAsia="Calibri"/>
          <w:sz w:val="24"/>
          <w:szCs w:val="24"/>
          <w:lang w:eastAsia="en-US"/>
        </w:rPr>
        <w:t>Roditelji/skrbnici dobivaju od odgojitelja skupine djeteta četveroznamenkastu šifru pomoću koje će otvarati ulazna vrata, šifre se mijenjaju početkom svake pedagoške godine.</w:t>
      </w:r>
    </w:p>
    <w:p w14:paraId="35F54AB8" w14:textId="77777777" w:rsidR="00694993" w:rsidRPr="00694993" w:rsidRDefault="00694993" w:rsidP="00694993">
      <w:pPr>
        <w:spacing w:after="160" w:line="360" w:lineRule="auto"/>
        <w:jc w:val="both"/>
        <w:rPr>
          <w:rFonts w:eastAsia="Calibri"/>
          <w:sz w:val="24"/>
          <w:szCs w:val="24"/>
          <w:lang w:eastAsia="en-US"/>
        </w:rPr>
      </w:pPr>
      <w:r w:rsidRPr="00694993">
        <w:rPr>
          <w:rFonts w:eastAsia="Calibri"/>
          <w:sz w:val="24"/>
          <w:szCs w:val="24"/>
          <w:lang w:eastAsia="en-US"/>
        </w:rPr>
        <w:t xml:space="preserve">Šifru za ulazak u zgradu roditelji mogu prenijeti isključivo osobama koje su ovlastili (na obrascu) da mogu dovesti/preuzeti dijete. </w:t>
      </w:r>
    </w:p>
    <w:p w14:paraId="1E404C23" w14:textId="77777777" w:rsidR="00694993" w:rsidRPr="00694993" w:rsidRDefault="00694993" w:rsidP="00694993">
      <w:pPr>
        <w:spacing w:after="160" w:line="360" w:lineRule="auto"/>
        <w:jc w:val="both"/>
        <w:rPr>
          <w:rFonts w:eastAsia="Calibri"/>
          <w:sz w:val="24"/>
          <w:szCs w:val="24"/>
          <w:lang w:eastAsia="en-US"/>
        </w:rPr>
      </w:pPr>
      <w:r w:rsidRPr="00694993">
        <w:rPr>
          <w:rFonts w:eastAsia="Calibri"/>
          <w:sz w:val="24"/>
          <w:szCs w:val="24"/>
          <w:lang w:eastAsia="en-US"/>
        </w:rPr>
        <w:t>U cilju povećane sigurnosti svih koji borave u vrtiću, strogo je zabranjeno dijeljenje šifri za ulazak.</w:t>
      </w:r>
    </w:p>
    <w:p w14:paraId="23B5A5A5" w14:textId="77777777" w:rsidR="00694993" w:rsidRPr="00694993" w:rsidRDefault="00694993" w:rsidP="00694993">
      <w:pPr>
        <w:spacing w:after="160" w:line="360" w:lineRule="auto"/>
        <w:jc w:val="both"/>
        <w:rPr>
          <w:rFonts w:eastAsia="Calibri"/>
          <w:b/>
          <w:bCs/>
          <w:sz w:val="24"/>
          <w:szCs w:val="24"/>
          <w:lang w:eastAsia="en-US"/>
        </w:rPr>
      </w:pPr>
      <w:r w:rsidRPr="00694993">
        <w:rPr>
          <w:rFonts w:eastAsia="Calibri"/>
          <w:b/>
          <w:bCs/>
          <w:sz w:val="24"/>
          <w:szCs w:val="24"/>
          <w:lang w:eastAsia="en-US"/>
        </w:rPr>
        <w:t>Roditelji  djecu dovode u ustanovu najkasnije do 9.00 sati.</w:t>
      </w:r>
    </w:p>
    <w:p w14:paraId="0AA076FF" w14:textId="77777777" w:rsidR="00694993" w:rsidRPr="00694993" w:rsidRDefault="00694993" w:rsidP="00694993">
      <w:pPr>
        <w:spacing w:after="160" w:line="360" w:lineRule="auto"/>
        <w:jc w:val="both"/>
        <w:rPr>
          <w:rFonts w:eastAsia="Calibri"/>
          <w:b/>
          <w:bCs/>
          <w:sz w:val="24"/>
          <w:szCs w:val="24"/>
          <w:lang w:eastAsia="en-US"/>
        </w:rPr>
      </w:pPr>
      <w:r w:rsidRPr="00694993">
        <w:rPr>
          <w:rFonts w:eastAsia="Calibri"/>
          <w:b/>
          <w:bCs/>
          <w:sz w:val="24"/>
          <w:szCs w:val="24"/>
          <w:lang w:eastAsia="en-US"/>
        </w:rPr>
        <w:t>Centralni objekt:</w:t>
      </w:r>
    </w:p>
    <w:p w14:paraId="4901D620" w14:textId="77777777" w:rsidR="00694993" w:rsidRPr="00694993" w:rsidRDefault="00694993" w:rsidP="00694993">
      <w:pPr>
        <w:spacing w:after="160" w:line="360" w:lineRule="auto"/>
        <w:jc w:val="both"/>
        <w:rPr>
          <w:rFonts w:eastAsia="Calibri"/>
          <w:sz w:val="24"/>
          <w:szCs w:val="24"/>
          <w:lang w:eastAsia="en-US"/>
        </w:rPr>
      </w:pPr>
      <w:r w:rsidRPr="00694993">
        <w:rPr>
          <w:rFonts w:eastAsia="Calibri"/>
          <w:sz w:val="24"/>
          <w:szCs w:val="24"/>
          <w:lang w:eastAsia="en-US"/>
        </w:rPr>
        <w:t xml:space="preserve">Centralni objekt ima dvostruku prepreku, unutarnja i vanjska ulazna vrata. Vanjska ulazna vrata  biti će otključana ujutro  od 7.00 do 8.30 sati i popodne od 15.00 do 17.00 sati, odnosno  u periodima češćih dolazaka i odlazaka  roditelja s djecom, dok su ostali dio dana zaključana. Unutarnja ulazna vrata zaključana su tijekom cijelog dana, a otvaraju se tipkom koja se nalazi izvan dohvata djece. Ulazna vrata dječjeg vrtića u potpunosti su prilagođena potrebama evakuacije i spašavanja. </w:t>
      </w:r>
    </w:p>
    <w:p w14:paraId="66805A05" w14:textId="77777777" w:rsidR="00694993" w:rsidRPr="00694993" w:rsidRDefault="00694993" w:rsidP="00694993">
      <w:pPr>
        <w:spacing w:after="160" w:line="360" w:lineRule="auto"/>
        <w:jc w:val="both"/>
        <w:rPr>
          <w:rFonts w:eastAsia="Calibri"/>
          <w:b/>
          <w:bCs/>
          <w:sz w:val="24"/>
          <w:szCs w:val="24"/>
          <w:u w:val="single"/>
          <w:lang w:eastAsia="en-US"/>
        </w:rPr>
      </w:pPr>
      <w:r w:rsidRPr="00694993">
        <w:rPr>
          <w:rFonts w:eastAsia="Calibri"/>
          <w:b/>
          <w:bCs/>
          <w:sz w:val="24"/>
          <w:szCs w:val="24"/>
          <w:u w:val="single"/>
          <w:lang w:eastAsia="en-US"/>
        </w:rPr>
        <w:t>Za ulazak potrebno je utipkati šifru i nakon toga ljestve.</w:t>
      </w:r>
    </w:p>
    <w:p w14:paraId="650A6E32" w14:textId="77777777" w:rsidR="00694993" w:rsidRPr="00694993" w:rsidRDefault="00694993" w:rsidP="00694993">
      <w:pPr>
        <w:spacing w:after="160" w:line="360" w:lineRule="auto"/>
        <w:rPr>
          <w:rFonts w:eastAsia="Calibri"/>
          <w:sz w:val="24"/>
          <w:szCs w:val="24"/>
          <w:lang w:eastAsia="en-US"/>
        </w:rPr>
      </w:pPr>
      <w:r w:rsidRPr="00694993">
        <w:rPr>
          <w:rFonts w:eastAsia="Calibri"/>
          <w:sz w:val="24"/>
          <w:szCs w:val="24"/>
          <w:lang w:eastAsia="en-US"/>
        </w:rPr>
        <w:t>U slučaju da osoba nema šifru za ulazak, koristiti tipku parlafona ili se prethodno najaviti na tel. broj 051/425-552. Svi djelatnici vode brigu o pravovremenom zaključavanju vrata- u podružnici odgajatelji, pomoćna kuharica i spremačica, a u centralnom objektu domar, administrativno osoblje, stručni suradnici, spremačice i odgajatelji.</w:t>
      </w:r>
    </w:p>
    <w:p w14:paraId="5C326215" w14:textId="77777777" w:rsidR="00694993" w:rsidRPr="00694993" w:rsidRDefault="00694993" w:rsidP="00694993">
      <w:pPr>
        <w:spacing w:after="160" w:line="360" w:lineRule="auto"/>
        <w:rPr>
          <w:rFonts w:eastAsia="Calibri"/>
          <w:b/>
          <w:bCs/>
          <w:sz w:val="24"/>
          <w:szCs w:val="24"/>
          <w:lang w:eastAsia="en-US"/>
        </w:rPr>
      </w:pPr>
      <w:r w:rsidRPr="00694993">
        <w:rPr>
          <w:rFonts w:eastAsia="Calibri"/>
          <w:b/>
          <w:bCs/>
          <w:sz w:val="24"/>
          <w:szCs w:val="24"/>
          <w:lang w:eastAsia="en-US"/>
        </w:rPr>
        <w:t>Podružnica Petešić:</w:t>
      </w:r>
    </w:p>
    <w:p w14:paraId="13E9AB61" w14:textId="77777777" w:rsidR="00694993" w:rsidRPr="00694993" w:rsidRDefault="00694993" w:rsidP="00694993">
      <w:pPr>
        <w:spacing w:after="160" w:line="360" w:lineRule="auto"/>
        <w:jc w:val="both"/>
        <w:rPr>
          <w:rFonts w:eastAsia="Calibri"/>
          <w:b/>
          <w:bCs/>
          <w:sz w:val="24"/>
          <w:szCs w:val="24"/>
          <w:lang w:eastAsia="en-US"/>
        </w:rPr>
      </w:pPr>
      <w:r w:rsidRPr="00694993">
        <w:rPr>
          <w:rFonts w:eastAsia="Calibri"/>
          <w:sz w:val="24"/>
          <w:szCs w:val="24"/>
          <w:lang w:eastAsia="en-US"/>
        </w:rPr>
        <w:t>Ulazna vrata će biti zaključana od 6:30 do 17 sati i za ulazak potrebno je utipkati šifru i nakon toga ljestve.</w:t>
      </w:r>
      <w:r w:rsidRPr="00694993">
        <w:rPr>
          <w:rFonts w:eastAsia="Calibri"/>
          <w:b/>
          <w:bCs/>
          <w:sz w:val="24"/>
          <w:szCs w:val="24"/>
          <w:lang w:eastAsia="en-US"/>
        </w:rPr>
        <w:t xml:space="preserve"> </w:t>
      </w:r>
      <w:r w:rsidRPr="00694993">
        <w:rPr>
          <w:rFonts w:eastAsia="Calibri"/>
          <w:sz w:val="24"/>
          <w:szCs w:val="24"/>
          <w:lang w:eastAsia="en-US"/>
        </w:rPr>
        <w:t>U slučaju da osoba nema šifru za ulazak, koristiti tipku parlafona ili se prethodno najaviti upravi na tel. broj 051/425-552.</w:t>
      </w:r>
    </w:p>
    <w:p w14:paraId="0660635C" w14:textId="77777777" w:rsidR="00694993" w:rsidRPr="00694993" w:rsidRDefault="00694993" w:rsidP="00694993">
      <w:pPr>
        <w:spacing w:after="160" w:line="360" w:lineRule="auto"/>
        <w:jc w:val="both"/>
        <w:rPr>
          <w:rFonts w:eastAsia="Calibri"/>
          <w:sz w:val="24"/>
          <w:szCs w:val="24"/>
          <w:lang w:eastAsia="en-US"/>
        </w:rPr>
      </w:pPr>
      <w:r w:rsidRPr="00694993">
        <w:rPr>
          <w:rFonts w:eastAsia="Calibri"/>
          <w:sz w:val="24"/>
          <w:szCs w:val="24"/>
          <w:lang w:eastAsia="en-US"/>
        </w:rPr>
        <w:lastRenderedPageBreak/>
        <w:t>Vanjski prostori centralnog objekta i podružnice ograđeni su ogradom i odgajatelji vode računa da su vrata na ogradi zatvorena i pod nadzorom ukoliko djeca borave na  vanjskom prostoru. Ulazna vrata i dvorišta centralnog objekta i podružnice su pod video nadzorom u vlasništvu osnivača Općine Čavle.</w:t>
      </w:r>
    </w:p>
    <w:p w14:paraId="3AD07FF6" w14:textId="77777777" w:rsidR="00694993" w:rsidRPr="00694993" w:rsidRDefault="00694993" w:rsidP="00694993">
      <w:pPr>
        <w:spacing w:after="160" w:line="360" w:lineRule="auto"/>
        <w:jc w:val="both"/>
        <w:rPr>
          <w:rFonts w:eastAsia="Calibri"/>
          <w:sz w:val="24"/>
          <w:szCs w:val="24"/>
          <w:lang w:eastAsia="en-US"/>
        </w:rPr>
      </w:pPr>
      <w:r w:rsidRPr="00694993">
        <w:rPr>
          <w:rFonts w:eastAsia="Calibri"/>
          <w:sz w:val="24"/>
          <w:szCs w:val="24"/>
          <w:lang w:eastAsia="en-US"/>
        </w:rPr>
        <w:t>Svaki djelatnik dužan je voditi računa o sigurnosti djece i radnika, te pratiti i prijaviti nadređenima svaki neovlašten, sumnjiv ulazak  u prostor vrtića ili u  njegov ograđeni dio. Također će se periodično na Odgajateljskom i Upravnom vijeću procjenjivati i predlagati nove mogućnosti u svrhu poboljšanja i unapređenja postojećih protokola u svrhu bolje sigurnosti djece i djelatnika.</w:t>
      </w:r>
    </w:p>
    <w:p w14:paraId="6BC9DB67" w14:textId="77777777" w:rsidR="00694993" w:rsidRPr="00694993" w:rsidRDefault="00694993" w:rsidP="00694993">
      <w:pPr>
        <w:spacing w:after="160" w:line="360" w:lineRule="auto"/>
        <w:jc w:val="both"/>
        <w:rPr>
          <w:rFonts w:eastAsia="Calibri"/>
          <w:sz w:val="24"/>
          <w:szCs w:val="24"/>
          <w:lang w:eastAsia="en-US"/>
        </w:rPr>
      </w:pPr>
      <w:r w:rsidRPr="00694993">
        <w:rPr>
          <w:rFonts w:eastAsia="Calibri"/>
          <w:sz w:val="24"/>
          <w:szCs w:val="24"/>
          <w:lang w:eastAsia="en-US"/>
        </w:rPr>
        <w:t xml:space="preserve"> Na individualne informacije i roditeljske sastanke koje organizira odgajatelj,  roditelji ulaze pomoću šifre svoje skupine, a ukoliko se organiziraju inicijalni razgovori i sastanci s roditeljima koji su u postupku upisa i nemaju šifru, voditelj informacija ili sastanka u dogovoreno vrijeme će pričekati i uvesti roditelje u prostor vrtića.</w:t>
      </w:r>
    </w:p>
    <w:p w14:paraId="39F2F2DB" w14:textId="77777777" w:rsidR="00694993" w:rsidRPr="00694993" w:rsidRDefault="00694993" w:rsidP="00694993">
      <w:pPr>
        <w:spacing w:after="160" w:line="360" w:lineRule="auto"/>
        <w:ind w:right="95"/>
        <w:jc w:val="both"/>
        <w:textAlignment w:val="baseline"/>
        <w:rPr>
          <w:rFonts w:eastAsia="Calibri"/>
          <w:sz w:val="24"/>
          <w:szCs w:val="24"/>
          <w:lang w:eastAsia="en-US"/>
        </w:rPr>
      </w:pPr>
      <w:r w:rsidRPr="00694993">
        <w:rPr>
          <w:rFonts w:eastAsia="Calibri"/>
          <w:sz w:val="24"/>
          <w:szCs w:val="24"/>
          <w:lang w:eastAsia="en-US"/>
        </w:rPr>
        <w:t>Pomoćne kuharice, domar i spremačice prate ulaz za dostavu i po potrebi ga otključavaju i zaključavaju uz provjeru dostavljača i radnika koji rade na održavanju objekta.</w:t>
      </w:r>
    </w:p>
    <w:p w14:paraId="385B9FE3" w14:textId="77777777" w:rsidR="00694993" w:rsidRPr="00694993" w:rsidRDefault="00694993" w:rsidP="00694993">
      <w:pPr>
        <w:suppressAutoHyphens w:val="0"/>
        <w:rPr>
          <w:rFonts w:eastAsia="Calibri"/>
          <w:sz w:val="24"/>
          <w:szCs w:val="24"/>
          <w:lang w:eastAsia="en-US"/>
        </w:rPr>
      </w:pPr>
      <w:r w:rsidRPr="00694993">
        <w:rPr>
          <w:rFonts w:eastAsia="Calibri"/>
          <w:sz w:val="24"/>
          <w:szCs w:val="24"/>
          <w:lang w:eastAsia="en-US"/>
        </w:rPr>
        <w:br w:type="page"/>
      </w:r>
    </w:p>
    <w:p w14:paraId="2E11A99F" w14:textId="77777777" w:rsidR="00694993" w:rsidRPr="00694993" w:rsidRDefault="00694993" w:rsidP="00694993">
      <w:pPr>
        <w:spacing w:after="160" w:line="360" w:lineRule="auto"/>
        <w:ind w:right="95"/>
        <w:textAlignment w:val="baseline"/>
        <w:rPr>
          <w:rFonts w:eastAsia="Calibri"/>
          <w:b/>
          <w:bCs/>
          <w:sz w:val="24"/>
          <w:szCs w:val="24"/>
          <w:lang w:eastAsia="en-US"/>
        </w:rPr>
      </w:pPr>
      <w:r w:rsidRPr="00694993">
        <w:rPr>
          <w:rFonts w:eastAsia="Calibri"/>
          <w:b/>
          <w:bCs/>
          <w:sz w:val="24"/>
          <w:szCs w:val="24"/>
          <w:lang w:eastAsia="en-US"/>
        </w:rPr>
        <w:lastRenderedPageBreak/>
        <w:t>PROTOKOL POSTUPANJA U NEPOSREDNIM SITUACIJAMA OPASNOSTI –</w:t>
      </w:r>
    </w:p>
    <w:p w14:paraId="76A510A6" w14:textId="77777777" w:rsidR="00694993" w:rsidRPr="00694993" w:rsidRDefault="00694993" w:rsidP="00694993">
      <w:pPr>
        <w:spacing w:after="160" w:line="360" w:lineRule="auto"/>
        <w:ind w:right="95"/>
        <w:textAlignment w:val="baseline"/>
        <w:rPr>
          <w:rFonts w:eastAsia="Calibri"/>
          <w:b/>
          <w:bCs/>
          <w:sz w:val="24"/>
          <w:szCs w:val="24"/>
          <w:lang w:eastAsia="en-US"/>
        </w:rPr>
      </w:pPr>
      <w:r w:rsidRPr="00694993">
        <w:rPr>
          <w:rFonts w:eastAsia="Calibri"/>
          <w:b/>
          <w:bCs/>
          <w:sz w:val="24"/>
          <w:szCs w:val="24"/>
          <w:lang w:eastAsia="en-US"/>
        </w:rPr>
        <w:t>POTRES, POPLAVA, POŽAR, EKSPLOZIJA, TERORISTIČKI ČIN</w:t>
      </w:r>
    </w:p>
    <w:p w14:paraId="357CB2FB" w14:textId="77777777" w:rsidR="00694993" w:rsidRPr="00694993" w:rsidRDefault="00694993" w:rsidP="00694993">
      <w:pPr>
        <w:spacing w:after="160" w:line="360" w:lineRule="auto"/>
        <w:ind w:right="95"/>
        <w:textAlignment w:val="baseline"/>
        <w:rPr>
          <w:rFonts w:eastAsia="Calibri"/>
          <w:sz w:val="24"/>
          <w:szCs w:val="24"/>
          <w:lang w:eastAsia="en-US"/>
        </w:rPr>
      </w:pPr>
      <w:r w:rsidRPr="00694993">
        <w:rPr>
          <w:rFonts w:eastAsia="Calibri"/>
          <w:sz w:val="24"/>
          <w:szCs w:val="24"/>
          <w:lang w:eastAsia="en-US"/>
        </w:rPr>
        <w:t>1. Svi zaposlenici dužni su upoznati se s uputama za postupanje prema Planu evakuacije u slučajevima neposredne opasnosti (požar, eksplozija, poplava, teroristički čin, potres), djelovati iz uloge prema Planu evakuacije te koristiti sigurne putove i izlaze definirane Planom za pojedinu vrstu opasnosti.</w:t>
      </w:r>
    </w:p>
    <w:p w14:paraId="0BEB18A2" w14:textId="77777777" w:rsidR="00694993" w:rsidRPr="00694993" w:rsidRDefault="00694993" w:rsidP="00694993">
      <w:pPr>
        <w:spacing w:after="160" w:line="360" w:lineRule="auto"/>
        <w:ind w:right="95"/>
        <w:textAlignment w:val="baseline"/>
        <w:rPr>
          <w:rFonts w:eastAsia="Calibri"/>
          <w:sz w:val="24"/>
          <w:szCs w:val="24"/>
          <w:lang w:eastAsia="en-US"/>
        </w:rPr>
      </w:pPr>
      <w:r w:rsidRPr="00694993">
        <w:rPr>
          <w:rFonts w:eastAsia="Calibri"/>
          <w:sz w:val="24"/>
          <w:szCs w:val="24"/>
          <w:lang w:eastAsia="en-US"/>
        </w:rPr>
        <w:t>2. U svakoj vrsti opasnosti važno je ostati miran i ne širiti paniku te djeci pružiti osjećaj zaštićenosti i sigurnosti.</w:t>
      </w:r>
    </w:p>
    <w:p w14:paraId="551CC356" w14:textId="77777777" w:rsidR="00694993" w:rsidRPr="00694993" w:rsidRDefault="00694993" w:rsidP="00694993">
      <w:pPr>
        <w:spacing w:after="160" w:line="360" w:lineRule="auto"/>
        <w:ind w:right="95"/>
        <w:textAlignment w:val="baseline"/>
        <w:rPr>
          <w:rFonts w:eastAsia="Calibri"/>
          <w:sz w:val="24"/>
          <w:szCs w:val="24"/>
          <w:lang w:eastAsia="en-US"/>
        </w:rPr>
      </w:pPr>
      <w:r w:rsidRPr="00694993">
        <w:rPr>
          <w:rFonts w:eastAsia="Calibri"/>
          <w:sz w:val="24"/>
          <w:szCs w:val="24"/>
          <w:lang w:eastAsia="en-US"/>
        </w:rPr>
        <w:t>3. Uvježbavanje provođenja evakuacije obvezno je za sve radnike vrtića i provodi se najmanje jednom u dvije godine. Zapisnik o provedenoj vježbi sastavlja voditelj evakuacije ili stručnjak zaštite na radu  te ga dostavljaju ravnatelju.</w:t>
      </w:r>
    </w:p>
    <w:p w14:paraId="4B7E94D5" w14:textId="77777777" w:rsidR="00694993" w:rsidRPr="00694993" w:rsidRDefault="00694993" w:rsidP="00694993">
      <w:pPr>
        <w:spacing w:after="160" w:line="360" w:lineRule="auto"/>
        <w:ind w:right="95"/>
        <w:textAlignment w:val="baseline"/>
        <w:rPr>
          <w:rFonts w:eastAsia="Calibri"/>
          <w:sz w:val="24"/>
          <w:szCs w:val="24"/>
          <w:lang w:eastAsia="en-US"/>
        </w:rPr>
      </w:pPr>
      <w:r w:rsidRPr="00694993">
        <w:rPr>
          <w:rFonts w:eastAsia="Calibri"/>
          <w:sz w:val="24"/>
          <w:szCs w:val="24"/>
          <w:lang w:eastAsia="en-US"/>
        </w:rPr>
        <w:t>4. Odgojitelji u odgojno-obrazovnom radu tijekom cijele godine trebaju planirati i provoditi aktivnosti za povećanje fizičke i psihosocijalne sigurnosti kao i odgojne postupke koji osnažuju pozitivne unutarnje potencijale djeteta u cilju samozaštite i samoočuvanja, dogovarati pravila i poučavati dijete kako da skrbi o vlastitoj sigurnosti, da razvija samostalnost i odgovornost u skladu sa dobi i razvojnim mogućnostima.</w:t>
      </w:r>
    </w:p>
    <w:p w14:paraId="52207A02" w14:textId="77777777" w:rsidR="00694993" w:rsidRPr="00694993" w:rsidRDefault="00694993" w:rsidP="00694993">
      <w:pPr>
        <w:spacing w:after="160" w:line="360" w:lineRule="auto"/>
        <w:ind w:right="95"/>
        <w:textAlignment w:val="baseline"/>
        <w:rPr>
          <w:rFonts w:eastAsia="Calibri"/>
          <w:sz w:val="24"/>
          <w:szCs w:val="24"/>
          <w:lang w:eastAsia="en-US"/>
        </w:rPr>
      </w:pPr>
    </w:p>
    <w:p w14:paraId="42F57545" w14:textId="77777777" w:rsidR="00694993" w:rsidRPr="00694993" w:rsidRDefault="00694993" w:rsidP="00694993">
      <w:pPr>
        <w:suppressAutoHyphens w:val="0"/>
        <w:rPr>
          <w:rFonts w:eastAsia="Calibri"/>
          <w:b/>
          <w:bCs/>
          <w:sz w:val="24"/>
          <w:szCs w:val="24"/>
          <w:lang w:eastAsia="en-US"/>
        </w:rPr>
      </w:pPr>
      <w:r w:rsidRPr="00694993">
        <w:rPr>
          <w:rFonts w:eastAsia="Calibri"/>
          <w:b/>
          <w:bCs/>
          <w:sz w:val="24"/>
          <w:szCs w:val="24"/>
          <w:lang w:eastAsia="en-US"/>
        </w:rPr>
        <w:br w:type="page"/>
      </w:r>
      <w:r w:rsidRPr="00694993">
        <w:rPr>
          <w:rFonts w:eastAsia="Calibri"/>
          <w:b/>
          <w:bCs/>
          <w:sz w:val="24"/>
          <w:szCs w:val="24"/>
          <w:lang w:eastAsia="en-US"/>
        </w:rPr>
        <w:lastRenderedPageBreak/>
        <w:t>XII. ZAKLJUČAK</w:t>
      </w:r>
    </w:p>
    <w:p w14:paraId="5DA0AA09" w14:textId="77777777" w:rsidR="00694993" w:rsidRPr="00694993" w:rsidRDefault="00694993" w:rsidP="00694993">
      <w:pPr>
        <w:suppressAutoHyphens w:val="0"/>
        <w:rPr>
          <w:rFonts w:eastAsia="Calibri"/>
          <w:b/>
          <w:bCs/>
          <w:sz w:val="24"/>
          <w:szCs w:val="24"/>
          <w:lang w:eastAsia="en-US"/>
        </w:rPr>
      </w:pPr>
    </w:p>
    <w:p w14:paraId="77A81087" w14:textId="77777777" w:rsidR="00694993" w:rsidRPr="00694993" w:rsidRDefault="00694993" w:rsidP="00694993">
      <w:pPr>
        <w:spacing w:after="200" w:line="360" w:lineRule="auto"/>
        <w:ind w:right="95"/>
        <w:jc w:val="both"/>
        <w:textAlignment w:val="baseline"/>
        <w:rPr>
          <w:sz w:val="24"/>
          <w:szCs w:val="24"/>
          <w:lang w:eastAsia="en-US"/>
        </w:rPr>
      </w:pPr>
      <w:r w:rsidRPr="00694993">
        <w:rPr>
          <w:sz w:val="24"/>
          <w:szCs w:val="24"/>
          <w:lang w:eastAsia="en-US"/>
        </w:rPr>
        <w:t xml:space="preserve"> Sigurnosno-zaštitni i preventivni program s mjerama sigurnosti i protokolima postupanja u izvanrednim i kriznim situacijama nastao je iz potrebe i prava djeteta da tijekom boravka u vrtiću raste i razvija se u sigurnim i zaštićenim okruženju. Dječji vrtić „ Čavlić“ je  zajednica radnika različitih zanimanja koji svatko iz svoje uloge doprinose stvaranju sigurnog okruženja za dijete, a pri tome se vode definiranim mjerama i protokolima koji trajno doprinose kvaliteti djelovanja vrtića kroz tri područja:</w:t>
      </w:r>
    </w:p>
    <w:p w14:paraId="058F1584" w14:textId="77777777" w:rsidR="00694993" w:rsidRPr="00694993" w:rsidRDefault="00694993" w:rsidP="00694993">
      <w:pPr>
        <w:spacing w:after="200" w:line="360" w:lineRule="auto"/>
        <w:ind w:left="708" w:right="95"/>
        <w:jc w:val="both"/>
        <w:textAlignment w:val="baseline"/>
        <w:rPr>
          <w:rFonts w:eastAsia="Calibri"/>
          <w:sz w:val="24"/>
          <w:szCs w:val="24"/>
          <w:lang w:eastAsia="en-US"/>
        </w:rPr>
      </w:pPr>
      <w:r w:rsidRPr="00694993">
        <w:rPr>
          <w:rFonts w:eastAsia="Calibri"/>
          <w:sz w:val="24"/>
          <w:szCs w:val="24"/>
          <w:lang w:eastAsia="en-US"/>
        </w:rPr>
        <w:t xml:space="preserve"> - stvaranje fizičkih mjera zaštite za sigurno okruženje u kojem dijete boravi </w:t>
      </w:r>
    </w:p>
    <w:p w14:paraId="5D390FD7" w14:textId="77777777" w:rsidR="00694993" w:rsidRPr="00694993" w:rsidRDefault="00694993" w:rsidP="00694993">
      <w:pPr>
        <w:spacing w:after="200" w:line="360" w:lineRule="auto"/>
        <w:ind w:left="708" w:right="95"/>
        <w:jc w:val="both"/>
        <w:textAlignment w:val="baseline"/>
        <w:rPr>
          <w:rFonts w:eastAsia="Calibri"/>
          <w:sz w:val="24"/>
          <w:szCs w:val="24"/>
          <w:lang w:eastAsia="en-US"/>
        </w:rPr>
      </w:pPr>
      <w:r w:rsidRPr="00694993">
        <w:rPr>
          <w:rFonts w:eastAsia="Calibri"/>
          <w:sz w:val="24"/>
          <w:szCs w:val="24"/>
          <w:lang w:eastAsia="en-US"/>
        </w:rPr>
        <w:t>- očuvanje i unapređenje djetetova zdravlja</w:t>
      </w:r>
    </w:p>
    <w:p w14:paraId="71218F5B" w14:textId="77777777" w:rsidR="00694993" w:rsidRPr="00694993" w:rsidRDefault="00694993" w:rsidP="00694993">
      <w:pPr>
        <w:spacing w:after="200" w:line="360" w:lineRule="auto"/>
        <w:ind w:left="708" w:right="95"/>
        <w:jc w:val="both"/>
        <w:textAlignment w:val="baseline"/>
        <w:rPr>
          <w:rFonts w:eastAsia="Calibri"/>
          <w:sz w:val="24"/>
          <w:szCs w:val="24"/>
          <w:lang w:eastAsia="en-US"/>
        </w:rPr>
      </w:pPr>
      <w:r w:rsidRPr="00694993">
        <w:rPr>
          <w:rFonts w:eastAsia="Calibri"/>
          <w:sz w:val="24"/>
          <w:szCs w:val="24"/>
          <w:lang w:eastAsia="en-US"/>
        </w:rPr>
        <w:t xml:space="preserve"> - provođenje psihosocijalnih mjera zaštite djeteta. </w:t>
      </w:r>
    </w:p>
    <w:p w14:paraId="2F85979C" w14:textId="77777777" w:rsidR="00694993" w:rsidRPr="00694993" w:rsidRDefault="00694993" w:rsidP="00694993">
      <w:pPr>
        <w:suppressAutoHyphens w:val="0"/>
        <w:spacing w:line="360" w:lineRule="auto"/>
        <w:jc w:val="both"/>
        <w:rPr>
          <w:rFonts w:eastAsia="Calibri"/>
          <w:sz w:val="24"/>
          <w:szCs w:val="24"/>
          <w:lang w:eastAsia="en-US"/>
        </w:rPr>
      </w:pPr>
      <w:r w:rsidRPr="00694993">
        <w:rPr>
          <w:rFonts w:eastAsia="Calibri"/>
          <w:sz w:val="24"/>
          <w:szCs w:val="24"/>
          <w:lang w:eastAsia="en-US"/>
        </w:rPr>
        <w:t>Programom su definirane i obveze roditelja kao primarnih skrbnika djeteta koji zajedno s odgojiteljima promišljaju i djeluju u smjeru kontinuiranog povećanja sigurnosnih aspekata boravka djeteta u vrtiću. Niz mjera u programu namijenjen je djeci, njihovom usvajanju zaštitnih i samozaštitnih ponašanja sukladno kronološkoj dobi i razvojnim sposobnostima jer se dugoročno na taj način djeca razvijaju samostalnost i odgovornosti za sebe, druge i okruženje što je preduvjet njihovog sigurnog i sretnog odrastanja.</w:t>
      </w:r>
    </w:p>
    <w:p w14:paraId="331617C3" w14:textId="77777777" w:rsidR="00694993" w:rsidRPr="00694993" w:rsidRDefault="00694993" w:rsidP="00694993">
      <w:pPr>
        <w:suppressAutoHyphens w:val="0"/>
        <w:rPr>
          <w:rFonts w:eastAsia="Calibri"/>
          <w:sz w:val="24"/>
          <w:szCs w:val="24"/>
          <w:lang w:eastAsia="en-US"/>
        </w:rPr>
      </w:pPr>
      <w:r w:rsidRPr="00694993">
        <w:rPr>
          <w:rFonts w:eastAsia="Calibri"/>
          <w:sz w:val="24"/>
          <w:szCs w:val="24"/>
          <w:lang w:eastAsia="en-US"/>
        </w:rPr>
        <w:br w:type="page"/>
      </w:r>
      <w:r w:rsidRPr="00694993">
        <w:rPr>
          <w:rFonts w:eastAsia="Calibri"/>
          <w:b/>
          <w:bCs/>
          <w:sz w:val="28"/>
          <w:szCs w:val="28"/>
          <w:lang w:eastAsia="en-US"/>
        </w:rPr>
        <w:lastRenderedPageBreak/>
        <w:t>XIII. LITERATURA:</w:t>
      </w:r>
    </w:p>
    <w:p w14:paraId="719A5061" w14:textId="77777777" w:rsidR="00694993" w:rsidRPr="00694993" w:rsidRDefault="00694993" w:rsidP="00694993">
      <w:pPr>
        <w:suppressAutoHyphens w:val="0"/>
        <w:rPr>
          <w:rFonts w:eastAsia="Calibri"/>
          <w:b/>
          <w:bCs/>
          <w:sz w:val="28"/>
          <w:szCs w:val="28"/>
          <w:lang w:eastAsia="en-US"/>
        </w:rPr>
      </w:pPr>
    </w:p>
    <w:p w14:paraId="480A9073"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1. Ustav Republike Hrvatske (NN 56/90, 135/97, 08/98, 113/00, 124/00, 28/01, 41/01, 55/01,</w:t>
      </w:r>
    </w:p>
    <w:p w14:paraId="58546551"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76/10, 85/10, 05/14)</w:t>
      </w:r>
    </w:p>
    <w:p w14:paraId="38BFB097"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2. Nacionalni program odgoja i obrazovanja za ljudska prava (1999.)Zagreb: Vlada Republike</w:t>
      </w:r>
    </w:p>
    <w:p w14:paraId="2CE6545E"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Hrvatske</w:t>
      </w:r>
    </w:p>
    <w:p w14:paraId="1B3F66E1"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3. Konvencija o pravima djeteta (2001.) Zagreb: Državni zavod za zaštitu obitelji, materinstva i mladeži</w:t>
      </w:r>
    </w:p>
    <w:p w14:paraId="6A5A7936"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4. Zakon o predškolskom odgoju i obrazovanju (NN 10/97, 107/07, 94/13, 98/19, 57/22)</w:t>
      </w:r>
    </w:p>
    <w:p w14:paraId="2BE904A7"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5. Obiteljski zakon, NN (103/15, 98/19)</w:t>
      </w:r>
    </w:p>
    <w:p w14:paraId="2564540F"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6. Prijedlog koncepcije razvoja predškolskog odgoja, Glasnik ministarstva prosvjete i kulture RH broj 7/8, od 18. lipnja 1991.</w:t>
      </w:r>
    </w:p>
    <w:p w14:paraId="14F991AD"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7. Programsko usmjerenje odgoja i obrazovanja predškolske djece, Glasnik ministarstva prosvjete i kulture RH broj 7/8, od 18. lipnja 1991.</w:t>
      </w:r>
    </w:p>
    <w:p w14:paraId="4556659A"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8. Nacionalni kurikulum za rani predškolski odgoj i obrazovanje (2014.)</w:t>
      </w:r>
    </w:p>
    <w:p w14:paraId="1E8490ED"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9. Nacionalna strategija zaštite od nasilja u obitelji za razdoblje od 2017. do 2022.</w:t>
      </w:r>
    </w:p>
    <w:p w14:paraId="5EB88E9D"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10. Protokol o postupanju u slučaju nasilja u obitelji, Ministarstvo za demografiju, obitelj, mlade i socijalnu politiku (2019.)</w:t>
      </w:r>
    </w:p>
    <w:p w14:paraId="694417EA"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11. Program aktivnosti za sprječavanje nasilja među djecom i mladima, Vlada Republike Hrvatske, Zagreb, veljača 2004.</w:t>
      </w:r>
    </w:p>
    <w:p w14:paraId="74566803"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12. Protokol o postupanju u slučaju nasilja među djecom i mladima, Ministarstvo obitelji, branitelja i međugeneracijske solidarnosti, Zagreb, listopad 2004.</w:t>
      </w:r>
    </w:p>
    <w:p w14:paraId="31E12C88"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13. Godišnji plan i program rada Dječjeg vrtića Čavlić za tekuću pedagošku godinu</w:t>
      </w:r>
    </w:p>
    <w:p w14:paraId="2676378C"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14. Kurikulum Dječjeg vrtića Čavlić</w:t>
      </w:r>
    </w:p>
    <w:p w14:paraId="203DBD0B"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15. Dubravka Maleš, Mirjana Milanović, Ivanka Stričević: Živjeti i učiti prava, Odgoj za ljudska prava u sustavu predškolskog odgoja, Filozofski fakultet, Istraživačko-obrazovni centar za ljudska prava i demokratsko građanstvo, Zagreb, 2003.</w:t>
      </w:r>
    </w:p>
    <w:p w14:paraId="7B8A17E6" w14:textId="77777777" w:rsidR="00694993" w:rsidRPr="00694993" w:rsidRDefault="00694993" w:rsidP="00694993">
      <w:pPr>
        <w:suppressAutoHyphens w:val="0"/>
        <w:spacing w:line="360" w:lineRule="auto"/>
        <w:rPr>
          <w:rFonts w:eastAsia="Calibri"/>
          <w:sz w:val="24"/>
          <w:szCs w:val="24"/>
          <w:lang w:eastAsia="en-US"/>
        </w:rPr>
      </w:pPr>
      <w:r w:rsidRPr="00694993">
        <w:rPr>
          <w:rFonts w:eastAsia="Calibri"/>
          <w:sz w:val="24"/>
          <w:szCs w:val="24"/>
          <w:lang w:eastAsia="en-US"/>
        </w:rPr>
        <w:t>16. Bašić, Koller-Trbović, Žižak: (1993.) Integralna metoda, Zagreb, Alineja.</w:t>
      </w:r>
    </w:p>
    <w:p w14:paraId="7BC3C8A3" w14:textId="77777777" w:rsidR="00694993" w:rsidRPr="00694993" w:rsidRDefault="00694993" w:rsidP="00694993">
      <w:pPr>
        <w:suppressAutoHyphens w:val="0"/>
        <w:spacing w:line="360" w:lineRule="auto"/>
        <w:rPr>
          <w:rFonts w:eastAsia="Calibri"/>
          <w:b/>
          <w:bCs/>
          <w:sz w:val="28"/>
          <w:szCs w:val="28"/>
          <w:lang w:eastAsia="en-US"/>
        </w:rPr>
      </w:pPr>
      <w:r w:rsidRPr="00694993">
        <w:rPr>
          <w:rFonts w:eastAsia="Calibri"/>
          <w:b/>
          <w:bCs/>
          <w:sz w:val="28"/>
          <w:szCs w:val="28"/>
          <w:lang w:eastAsia="en-US"/>
        </w:rPr>
        <w:br w:type="page"/>
      </w:r>
      <w:r w:rsidRPr="00694993">
        <w:rPr>
          <w:rFonts w:eastAsia="Calibri"/>
          <w:b/>
          <w:bCs/>
          <w:sz w:val="28"/>
          <w:szCs w:val="28"/>
          <w:lang w:eastAsia="en-US"/>
        </w:rPr>
        <w:lastRenderedPageBreak/>
        <w:t>XIV. PRILOZI (Protokoli, izjave, izvješća, zapisnici)</w:t>
      </w:r>
    </w:p>
    <w:p w14:paraId="20F51F9C" w14:textId="77777777" w:rsidR="00694993" w:rsidRPr="00694993" w:rsidRDefault="00694993" w:rsidP="00694993">
      <w:pPr>
        <w:spacing w:after="160" w:line="360" w:lineRule="auto"/>
        <w:ind w:right="95"/>
        <w:textAlignment w:val="baseline"/>
        <w:rPr>
          <w:rFonts w:eastAsia="Calibri"/>
          <w:b/>
          <w:bCs/>
          <w:sz w:val="28"/>
          <w:szCs w:val="28"/>
          <w:lang w:eastAsia="en-US"/>
        </w:rPr>
      </w:pPr>
    </w:p>
    <w:p w14:paraId="76CA6A07"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Izjava roditelja o dovođenju i odvođenju djeteta</w:t>
      </w:r>
    </w:p>
    <w:p w14:paraId="4E527DE3"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Opći obrazac suglasnosti</w:t>
      </w:r>
    </w:p>
    <w:p w14:paraId="4DB4444E"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Suglasnost/privola roditelja za provedbu aktivnosti u vrtiću</w:t>
      </w:r>
    </w:p>
    <w:p w14:paraId="17AD522F"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Zahtjev za razgovor sa stručnom suradnicom/ ravnateljicom</w:t>
      </w:r>
    </w:p>
    <w:p w14:paraId="6F36937D"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Protokoli pedagoške opservacije djeteta u DV Čavlić</w:t>
      </w:r>
    </w:p>
    <w:p w14:paraId="1BC50804"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Uputni list vrtića</w:t>
      </w:r>
    </w:p>
    <w:p w14:paraId="70D1409D"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Obrazac za pokretanje opservacije</w:t>
      </w:r>
    </w:p>
    <w:p w14:paraId="26A8CBF6"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Zaključak opservacije</w:t>
      </w:r>
    </w:p>
    <w:p w14:paraId="34A558D6"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Izjava djelatnika u slučaju provale ili neovlaštenog ulaska u prostorije ustanove</w:t>
      </w:r>
    </w:p>
    <w:p w14:paraId="464DD39F"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Izvješće o povredi</w:t>
      </w:r>
    </w:p>
    <w:p w14:paraId="32BC5859"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Izvješća po protokolu postupanja u slučaju bijega djeteta iz vrtića</w:t>
      </w:r>
    </w:p>
    <w:p w14:paraId="7E962326"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 xml:space="preserve">Zapisnik o postupanju u kriznim situacijama </w:t>
      </w:r>
    </w:p>
    <w:p w14:paraId="60CF5A52"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 xml:space="preserve">Protokol postupanja u slučaju potresa </w:t>
      </w:r>
    </w:p>
    <w:p w14:paraId="0DC8DCD3"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Plan evakuacije i spašavanja za matični objekt DV Čavlić, Čavja 49, Čavle</w:t>
      </w:r>
    </w:p>
    <w:p w14:paraId="6DCC46BE"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 xml:space="preserve">Plan evakuacije i spašavanja za podružnicu Petešić, Kamenji 1, Čavle </w:t>
      </w:r>
    </w:p>
    <w:p w14:paraId="50C2DAC9"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Pravilnik o provedbi dječjih izleta/posjeta van vrtića</w:t>
      </w:r>
    </w:p>
    <w:p w14:paraId="5E504349"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Pravilnik o kućnom redu</w:t>
      </w:r>
    </w:p>
    <w:p w14:paraId="4832216F"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Pravilnik o obradi i zaštiti osobnih podataka</w:t>
      </w:r>
    </w:p>
    <w:p w14:paraId="463977F7" w14:textId="77777777" w:rsidR="00694993" w:rsidRPr="00694993" w:rsidRDefault="00694993">
      <w:pPr>
        <w:numPr>
          <w:ilvl w:val="0"/>
          <w:numId w:val="76"/>
        </w:numPr>
        <w:spacing w:after="200" w:line="259" w:lineRule="auto"/>
        <w:ind w:right="95"/>
        <w:textAlignment w:val="baseline"/>
        <w:rPr>
          <w:rFonts w:eastAsia="Calibri"/>
          <w:sz w:val="24"/>
          <w:szCs w:val="24"/>
          <w:lang w:eastAsia="en-US"/>
        </w:rPr>
      </w:pPr>
      <w:r w:rsidRPr="00694993">
        <w:rPr>
          <w:rFonts w:eastAsia="Calibri"/>
          <w:sz w:val="24"/>
          <w:szCs w:val="24"/>
          <w:lang w:eastAsia="en-US"/>
        </w:rPr>
        <w:t>Mišljenje o djetetu</w:t>
      </w:r>
    </w:p>
    <w:p w14:paraId="25BC1400" w14:textId="77777777" w:rsidR="00694993" w:rsidRPr="00694993" w:rsidRDefault="00694993" w:rsidP="00694993">
      <w:pPr>
        <w:spacing w:after="160"/>
        <w:ind w:right="95"/>
        <w:rPr>
          <w:rFonts w:eastAsia="Calibri" w:cs="Calibri"/>
          <w:sz w:val="24"/>
          <w:szCs w:val="24"/>
          <w:lang w:eastAsia="en-US"/>
        </w:rPr>
      </w:pPr>
    </w:p>
    <w:p w14:paraId="3B58129A" w14:textId="77777777" w:rsidR="00694993" w:rsidRPr="00694993" w:rsidRDefault="00694993" w:rsidP="00694993">
      <w:pPr>
        <w:spacing w:after="160"/>
        <w:ind w:right="95"/>
        <w:rPr>
          <w:rFonts w:eastAsia="Calibri" w:cs="Calibri"/>
          <w:sz w:val="24"/>
          <w:szCs w:val="24"/>
          <w:lang w:eastAsia="en-US"/>
        </w:rPr>
      </w:pPr>
    </w:p>
    <w:p w14:paraId="3CCE662D" w14:textId="77777777" w:rsidR="00694993" w:rsidRPr="00694993" w:rsidRDefault="00694993" w:rsidP="00694993">
      <w:pPr>
        <w:spacing w:after="160"/>
        <w:ind w:right="95"/>
        <w:rPr>
          <w:rFonts w:eastAsia="Calibri" w:cs="Calibri"/>
          <w:sz w:val="24"/>
          <w:szCs w:val="24"/>
          <w:lang w:eastAsia="en-US"/>
        </w:rPr>
      </w:pPr>
    </w:p>
    <w:p w14:paraId="5532AA15" w14:textId="77777777" w:rsidR="00694993" w:rsidRPr="00694993" w:rsidRDefault="00694993" w:rsidP="00694993">
      <w:pPr>
        <w:spacing w:after="160"/>
        <w:ind w:right="95"/>
        <w:rPr>
          <w:rFonts w:eastAsia="Calibri" w:cs="Calibri"/>
          <w:sz w:val="24"/>
          <w:szCs w:val="24"/>
          <w:lang w:eastAsia="en-US"/>
        </w:rPr>
      </w:pPr>
    </w:p>
    <w:p w14:paraId="13B3CA63" w14:textId="77777777" w:rsidR="00694993" w:rsidRPr="00694993" w:rsidRDefault="00694993" w:rsidP="00694993">
      <w:pPr>
        <w:spacing w:after="160"/>
        <w:ind w:right="95"/>
        <w:rPr>
          <w:rFonts w:eastAsia="Calibri" w:cs="Calibri"/>
          <w:sz w:val="24"/>
          <w:szCs w:val="24"/>
          <w:lang w:eastAsia="en-US"/>
        </w:rPr>
      </w:pPr>
    </w:p>
    <w:p w14:paraId="7367FADF" w14:textId="77777777" w:rsidR="00694993" w:rsidRPr="00694993" w:rsidRDefault="00694993" w:rsidP="00694993">
      <w:pPr>
        <w:spacing w:after="160"/>
        <w:ind w:right="95"/>
        <w:rPr>
          <w:rFonts w:eastAsia="Calibri" w:cs="Calibri"/>
          <w:sz w:val="24"/>
          <w:szCs w:val="24"/>
          <w:lang w:eastAsia="en-US"/>
        </w:rPr>
      </w:pPr>
    </w:p>
    <w:p w14:paraId="77104514" w14:textId="77777777" w:rsidR="00694993" w:rsidRPr="00694993" w:rsidRDefault="00694993" w:rsidP="00694993">
      <w:pPr>
        <w:suppressAutoHyphens w:val="0"/>
        <w:rPr>
          <w:rFonts w:eastAsia="Calibri" w:cs="Calibri"/>
          <w:sz w:val="24"/>
          <w:szCs w:val="24"/>
          <w:lang w:eastAsia="en-US"/>
        </w:rPr>
      </w:pPr>
      <w:r w:rsidRPr="00694993">
        <w:rPr>
          <w:rFonts w:eastAsia="Calibri" w:cs="Calibri"/>
          <w:sz w:val="24"/>
          <w:szCs w:val="24"/>
          <w:lang w:eastAsia="en-US"/>
        </w:rPr>
        <w:br w:type="page"/>
      </w:r>
    </w:p>
    <w:p w14:paraId="46370B13" w14:textId="77777777" w:rsidR="00694993" w:rsidRPr="00694993" w:rsidRDefault="00694993" w:rsidP="00694993">
      <w:pPr>
        <w:spacing w:after="160" w:line="360" w:lineRule="auto"/>
        <w:ind w:right="95"/>
        <w:rPr>
          <w:rFonts w:eastAsia="Calibri" w:cs="Calibri"/>
          <w:b/>
          <w:bCs/>
          <w:sz w:val="28"/>
          <w:szCs w:val="28"/>
          <w:lang w:eastAsia="en-US"/>
        </w:rPr>
      </w:pPr>
      <w:r w:rsidRPr="00694993">
        <w:rPr>
          <w:rFonts w:eastAsia="Calibri" w:cs="Calibri"/>
          <w:b/>
          <w:bCs/>
          <w:sz w:val="28"/>
          <w:szCs w:val="28"/>
          <w:lang w:eastAsia="en-US"/>
        </w:rPr>
        <w:lastRenderedPageBreak/>
        <w:t>1.</w:t>
      </w:r>
    </w:p>
    <w:p w14:paraId="48B0A6A7"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DJEČJI VRTIĆ ,,ČAVLIĆˮ</w:t>
      </w:r>
    </w:p>
    <w:p w14:paraId="3BF62AD6"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ČAVLE 51219</w:t>
      </w:r>
    </w:p>
    <w:p w14:paraId="6DD6293C"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Čavja 49</w:t>
      </w:r>
    </w:p>
    <w:p w14:paraId="4BF8C64D" w14:textId="77777777" w:rsidR="00694993" w:rsidRPr="00694993" w:rsidRDefault="00694993" w:rsidP="00694993">
      <w:pPr>
        <w:spacing w:after="160" w:line="360" w:lineRule="auto"/>
        <w:ind w:right="95"/>
        <w:textAlignment w:val="baseline"/>
        <w:rPr>
          <w:rFonts w:eastAsia="Calibri"/>
          <w:sz w:val="24"/>
          <w:szCs w:val="24"/>
          <w:lang w:eastAsia="en-US"/>
        </w:rPr>
      </w:pPr>
    </w:p>
    <w:p w14:paraId="21DC5A35"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 xml:space="preserve"> Ja, roditelj djeteta ________________________________________(ime djeteta)  suglasan sam da dolje navedene tri punoljetne osobe mogu u pedagoškoj godini______  dovoditi i odvoditi moje dijete iz vrtića ,, Čavlić ˮ.</w:t>
      </w:r>
    </w:p>
    <w:tbl>
      <w:tblPr>
        <w:tblW w:w="9350" w:type="dxa"/>
        <w:tblLook w:val="0000" w:firstRow="0" w:lastRow="0" w:firstColumn="0" w:lastColumn="0" w:noHBand="0" w:noVBand="0"/>
      </w:tblPr>
      <w:tblGrid>
        <w:gridCol w:w="4676"/>
        <w:gridCol w:w="4674"/>
      </w:tblGrid>
      <w:tr w:rsidR="00694993" w:rsidRPr="00694993" w14:paraId="3F386B5F" w14:textId="77777777" w:rsidTr="00161AB7">
        <w:tc>
          <w:tcPr>
            <w:tcW w:w="4675" w:type="dxa"/>
            <w:tcBorders>
              <w:top w:val="single" w:sz="4" w:space="0" w:color="000000"/>
              <w:left w:val="single" w:sz="4" w:space="0" w:color="000000"/>
              <w:bottom w:val="single" w:sz="4" w:space="0" w:color="000000"/>
              <w:right w:val="single" w:sz="4" w:space="0" w:color="000000"/>
            </w:tcBorders>
          </w:tcPr>
          <w:p w14:paraId="1D7D5BC1"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IME I PREZIME OSOBE</w:t>
            </w:r>
          </w:p>
        </w:tc>
        <w:tc>
          <w:tcPr>
            <w:tcW w:w="4674" w:type="dxa"/>
            <w:tcBorders>
              <w:top w:val="single" w:sz="4" w:space="0" w:color="000000"/>
              <w:left w:val="single" w:sz="4" w:space="0" w:color="000000"/>
              <w:bottom w:val="single" w:sz="4" w:space="0" w:color="000000"/>
              <w:right w:val="single" w:sz="4" w:space="0" w:color="000000"/>
            </w:tcBorders>
          </w:tcPr>
          <w:p w14:paraId="6D35ACF0"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BROJ TELEFONA TE OSOBE</w:t>
            </w:r>
          </w:p>
        </w:tc>
      </w:tr>
      <w:tr w:rsidR="00694993" w:rsidRPr="00694993" w14:paraId="2D237A99" w14:textId="77777777" w:rsidTr="00161AB7">
        <w:tc>
          <w:tcPr>
            <w:tcW w:w="4675" w:type="dxa"/>
            <w:tcBorders>
              <w:top w:val="single" w:sz="4" w:space="0" w:color="000000"/>
              <w:left w:val="single" w:sz="4" w:space="0" w:color="000000"/>
              <w:bottom w:val="single" w:sz="4" w:space="0" w:color="000000"/>
              <w:right w:val="single" w:sz="4" w:space="0" w:color="000000"/>
            </w:tcBorders>
          </w:tcPr>
          <w:p w14:paraId="727C02D6" w14:textId="77777777" w:rsidR="00694993" w:rsidRPr="00694993" w:rsidRDefault="00694993" w:rsidP="00694993">
            <w:pPr>
              <w:widowControl w:val="0"/>
              <w:spacing w:line="360" w:lineRule="auto"/>
              <w:ind w:right="95"/>
              <w:textAlignment w:val="baseline"/>
              <w:rPr>
                <w:rFonts w:eastAsia="Calibri"/>
                <w:sz w:val="24"/>
                <w:szCs w:val="24"/>
                <w:lang w:eastAsia="en-US"/>
              </w:rPr>
            </w:pPr>
          </w:p>
          <w:p w14:paraId="1A85B817"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c>
          <w:tcPr>
            <w:tcW w:w="4674" w:type="dxa"/>
            <w:tcBorders>
              <w:top w:val="single" w:sz="4" w:space="0" w:color="000000"/>
              <w:left w:val="single" w:sz="4" w:space="0" w:color="000000"/>
              <w:bottom w:val="single" w:sz="4" w:space="0" w:color="000000"/>
              <w:right w:val="single" w:sz="4" w:space="0" w:color="000000"/>
            </w:tcBorders>
          </w:tcPr>
          <w:p w14:paraId="16F41703"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r>
      <w:tr w:rsidR="00694993" w:rsidRPr="00694993" w14:paraId="6DA42FD5" w14:textId="77777777" w:rsidTr="00161AB7">
        <w:tc>
          <w:tcPr>
            <w:tcW w:w="4675" w:type="dxa"/>
            <w:tcBorders>
              <w:top w:val="single" w:sz="4" w:space="0" w:color="000000"/>
              <w:left w:val="single" w:sz="4" w:space="0" w:color="000000"/>
              <w:bottom w:val="single" w:sz="4" w:space="0" w:color="000000"/>
              <w:right w:val="single" w:sz="4" w:space="0" w:color="000000"/>
            </w:tcBorders>
          </w:tcPr>
          <w:p w14:paraId="45231560" w14:textId="77777777" w:rsidR="00694993" w:rsidRPr="00694993" w:rsidRDefault="00694993" w:rsidP="00694993">
            <w:pPr>
              <w:widowControl w:val="0"/>
              <w:spacing w:line="360" w:lineRule="auto"/>
              <w:ind w:right="95"/>
              <w:textAlignment w:val="baseline"/>
              <w:rPr>
                <w:rFonts w:eastAsia="Calibri"/>
                <w:sz w:val="24"/>
                <w:szCs w:val="24"/>
                <w:lang w:eastAsia="en-US"/>
              </w:rPr>
            </w:pPr>
          </w:p>
          <w:p w14:paraId="6DF7DCE3"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c>
          <w:tcPr>
            <w:tcW w:w="4674" w:type="dxa"/>
            <w:tcBorders>
              <w:top w:val="single" w:sz="4" w:space="0" w:color="000000"/>
              <w:left w:val="single" w:sz="4" w:space="0" w:color="000000"/>
              <w:bottom w:val="single" w:sz="4" w:space="0" w:color="000000"/>
              <w:right w:val="single" w:sz="4" w:space="0" w:color="000000"/>
            </w:tcBorders>
          </w:tcPr>
          <w:p w14:paraId="58E1E893"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r>
      <w:tr w:rsidR="00694993" w:rsidRPr="00694993" w14:paraId="6A88C891" w14:textId="77777777" w:rsidTr="00161AB7">
        <w:tc>
          <w:tcPr>
            <w:tcW w:w="4675" w:type="dxa"/>
            <w:tcBorders>
              <w:top w:val="single" w:sz="4" w:space="0" w:color="000000"/>
              <w:left w:val="single" w:sz="4" w:space="0" w:color="000000"/>
              <w:bottom w:val="single" w:sz="4" w:space="0" w:color="000000"/>
              <w:right w:val="single" w:sz="4" w:space="0" w:color="000000"/>
            </w:tcBorders>
          </w:tcPr>
          <w:p w14:paraId="4ECBF5D0" w14:textId="77777777" w:rsidR="00694993" w:rsidRPr="00694993" w:rsidRDefault="00694993" w:rsidP="00694993">
            <w:pPr>
              <w:widowControl w:val="0"/>
              <w:spacing w:line="360" w:lineRule="auto"/>
              <w:ind w:right="95"/>
              <w:textAlignment w:val="baseline"/>
              <w:rPr>
                <w:rFonts w:eastAsia="Calibri"/>
                <w:sz w:val="24"/>
                <w:szCs w:val="24"/>
                <w:lang w:eastAsia="en-US"/>
              </w:rPr>
            </w:pPr>
          </w:p>
          <w:p w14:paraId="01A21B16"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c>
          <w:tcPr>
            <w:tcW w:w="4674" w:type="dxa"/>
            <w:tcBorders>
              <w:top w:val="single" w:sz="4" w:space="0" w:color="000000"/>
              <w:left w:val="single" w:sz="4" w:space="0" w:color="000000"/>
              <w:bottom w:val="single" w:sz="4" w:space="0" w:color="000000"/>
              <w:right w:val="single" w:sz="4" w:space="0" w:color="000000"/>
            </w:tcBorders>
          </w:tcPr>
          <w:p w14:paraId="42F5CB65"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r>
    </w:tbl>
    <w:p w14:paraId="1C83570B" w14:textId="77777777" w:rsidR="00694993" w:rsidRPr="00694993" w:rsidRDefault="00694993" w:rsidP="00694993">
      <w:pPr>
        <w:spacing w:after="160" w:line="360" w:lineRule="auto"/>
        <w:ind w:right="95"/>
        <w:textAlignment w:val="baseline"/>
        <w:rPr>
          <w:rFonts w:eastAsia="Calibri"/>
          <w:sz w:val="24"/>
          <w:szCs w:val="24"/>
          <w:lang w:eastAsia="en-US"/>
        </w:rPr>
      </w:pPr>
    </w:p>
    <w:p w14:paraId="75AEF7D7" w14:textId="77777777" w:rsidR="00694993" w:rsidRPr="00694993" w:rsidRDefault="00694993" w:rsidP="00694993">
      <w:pPr>
        <w:spacing w:after="160" w:line="360" w:lineRule="auto"/>
        <w:ind w:right="95"/>
        <w:textAlignment w:val="baseline"/>
        <w:rPr>
          <w:rFonts w:eastAsia="Calibri"/>
          <w:sz w:val="24"/>
          <w:szCs w:val="24"/>
          <w:lang w:eastAsia="en-US"/>
        </w:rPr>
      </w:pPr>
    </w:p>
    <w:p w14:paraId="5466F1CF"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Čavle,  ________ godine                                                      Potpis roditelja</w:t>
      </w:r>
    </w:p>
    <w:p w14:paraId="0C577209"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p>
    <w:p w14:paraId="11BE82F6" w14:textId="77777777" w:rsidR="00694993" w:rsidRPr="00694993" w:rsidRDefault="00694993" w:rsidP="00694993">
      <w:pPr>
        <w:spacing w:after="160" w:line="360" w:lineRule="auto"/>
        <w:ind w:right="95"/>
        <w:rPr>
          <w:rFonts w:eastAsia="Calibri"/>
          <w:sz w:val="24"/>
          <w:szCs w:val="24"/>
          <w:lang w:eastAsia="en-US"/>
        </w:rPr>
      </w:pPr>
    </w:p>
    <w:p w14:paraId="54B2D9FA" w14:textId="77777777" w:rsidR="00694993" w:rsidRPr="00694993" w:rsidRDefault="00694993" w:rsidP="00694993">
      <w:pPr>
        <w:spacing w:after="160" w:line="360" w:lineRule="auto"/>
        <w:ind w:right="95"/>
        <w:rPr>
          <w:rFonts w:eastAsia="Calibri"/>
          <w:sz w:val="24"/>
          <w:szCs w:val="24"/>
          <w:lang w:eastAsia="en-US"/>
        </w:rPr>
      </w:pPr>
    </w:p>
    <w:p w14:paraId="6C613804" w14:textId="77777777" w:rsidR="00694993" w:rsidRPr="00694993" w:rsidRDefault="00694993" w:rsidP="00694993">
      <w:pPr>
        <w:spacing w:after="160" w:line="360" w:lineRule="auto"/>
        <w:ind w:right="95"/>
        <w:rPr>
          <w:rFonts w:eastAsia="Calibri"/>
          <w:sz w:val="24"/>
          <w:szCs w:val="24"/>
          <w:lang w:eastAsia="en-US"/>
        </w:rPr>
      </w:pPr>
    </w:p>
    <w:p w14:paraId="68AED661" w14:textId="77777777" w:rsidR="00694993" w:rsidRPr="00694993" w:rsidRDefault="00694993" w:rsidP="00694993">
      <w:pPr>
        <w:suppressAutoHyphens w:val="0"/>
        <w:rPr>
          <w:rFonts w:eastAsia="Calibri"/>
          <w:sz w:val="24"/>
          <w:szCs w:val="24"/>
          <w:lang w:eastAsia="en-US"/>
        </w:rPr>
      </w:pPr>
      <w:r w:rsidRPr="00694993">
        <w:rPr>
          <w:rFonts w:eastAsia="Calibri"/>
          <w:sz w:val="24"/>
          <w:szCs w:val="24"/>
          <w:lang w:eastAsia="en-US"/>
        </w:rPr>
        <w:br w:type="page"/>
      </w:r>
      <w:r w:rsidRPr="00694993">
        <w:rPr>
          <w:rFonts w:eastAsia="Calibri"/>
          <w:b/>
          <w:bCs/>
          <w:sz w:val="28"/>
          <w:szCs w:val="28"/>
          <w:lang w:eastAsia="en-US"/>
        </w:rPr>
        <w:lastRenderedPageBreak/>
        <w:t>2.</w:t>
      </w:r>
    </w:p>
    <w:p w14:paraId="16633ADB"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DV ''ČAVLIĆ''</w:t>
      </w:r>
    </w:p>
    <w:p w14:paraId="77D5A172"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Čavja 49</w:t>
      </w:r>
    </w:p>
    <w:p w14:paraId="599F93F7"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51219 Čavle</w:t>
      </w:r>
    </w:p>
    <w:p w14:paraId="59FC46D1"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 xml:space="preserve">Predmet: </w:t>
      </w:r>
      <w:r w:rsidRPr="00694993">
        <w:rPr>
          <w:rFonts w:eastAsia="Calibri"/>
          <w:b/>
          <w:sz w:val="28"/>
          <w:szCs w:val="28"/>
          <w:lang w:eastAsia="en-US"/>
        </w:rPr>
        <w:t>Opći obrazac suglasnosti</w:t>
      </w:r>
    </w:p>
    <w:p w14:paraId="3E35A2D5"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Trajanje suglasnosti: sve dok je roditelj /dijete korisnik usluga vrtića/jaslica (do ispisa djeteta iz ustanove).</w:t>
      </w:r>
    </w:p>
    <w:p w14:paraId="2AB4963A"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Ja  ___________________________________________(ime i prezime roditelja),</w:t>
      </w:r>
    </w:p>
    <w:p w14:paraId="6CF40888"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roditelj djeteta __________________________________________ (ime i prezime djeteta), korisnik usluga DV ''Čavlić'' dajem svoju suglasnost (</w:t>
      </w:r>
      <w:r w:rsidRPr="00694993">
        <w:rPr>
          <w:rFonts w:eastAsia="Calibri"/>
          <w:i/>
          <w:sz w:val="24"/>
          <w:szCs w:val="24"/>
          <w:lang w:eastAsia="en-US"/>
        </w:rPr>
        <w:t xml:space="preserve"> tijekom razdoblja njegovo/njenog pohađanja vrtića/jaslica)</w:t>
      </w:r>
      <w:r w:rsidRPr="00694993">
        <w:rPr>
          <w:rFonts w:eastAsia="Calibri"/>
          <w:sz w:val="24"/>
          <w:szCs w:val="24"/>
          <w:lang w:eastAsia="en-US"/>
        </w:rPr>
        <w:t xml:space="preserve"> za sljedeće: (zaokružiti Da ako se slažete i Ne ako se ne slažete)</w:t>
      </w:r>
    </w:p>
    <w:p w14:paraId="68F844F6" w14:textId="77777777" w:rsidR="00694993" w:rsidRPr="00694993" w:rsidRDefault="00694993" w:rsidP="00694993">
      <w:pPr>
        <w:spacing w:after="160" w:line="360" w:lineRule="auto"/>
        <w:ind w:right="95"/>
        <w:jc w:val="both"/>
        <w:rPr>
          <w:rFonts w:eastAsia="Calibri"/>
          <w:sz w:val="24"/>
          <w:szCs w:val="24"/>
          <w:lang w:eastAsia="en-US"/>
        </w:rPr>
      </w:pPr>
    </w:p>
    <w:p w14:paraId="177A7F71" w14:textId="77777777" w:rsidR="00694993" w:rsidRPr="00694993" w:rsidRDefault="00694993">
      <w:pPr>
        <w:numPr>
          <w:ilvl w:val="0"/>
          <w:numId w:val="77"/>
        </w:numPr>
        <w:spacing w:after="200" w:line="360" w:lineRule="auto"/>
        <w:ind w:right="95"/>
        <w:jc w:val="both"/>
        <w:textAlignment w:val="baseline"/>
        <w:rPr>
          <w:rFonts w:ascii="Calibri" w:hAnsi="Calibri"/>
          <w:sz w:val="22"/>
          <w:szCs w:val="22"/>
          <w:lang w:eastAsia="en-US"/>
        </w:rPr>
      </w:pPr>
      <w:r w:rsidRPr="00694993">
        <w:rPr>
          <w:rFonts w:eastAsia="Calibri"/>
          <w:sz w:val="24"/>
          <w:szCs w:val="24"/>
          <w:lang w:eastAsia="en-US"/>
        </w:rPr>
        <w:t xml:space="preserve">da se u prostoru vrtića (na ormarićima, oglasnim pločama,  popisu djece u skupini i sl., ispod likovnih radova, na plakatima kojima se ilustrira rad i aktivnosti skupine) nađe ime i prezime moga djeteta i po potrebi podatak o njegovoj dobi.     </w:t>
      </w:r>
    </w:p>
    <w:p w14:paraId="5177BF02"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 xml:space="preserve">                                             Da                Ne</w:t>
      </w:r>
    </w:p>
    <w:p w14:paraId="79E788F7" w14:textId="77777777" w:rsidR="00694993" w:rsidRPr="00694993" w:rsidRDefault="00694993">
      <w:pPr>
        <w:numPr>
          <w:ilvl w:val="0"/>
          <w:numId w:val="78"/>
        </w:numPr>
        <w:spacing w:after="200" w:line="360" w:lineRule="auto"/>
        <w:ind w:right="95"/>
        <w:jc w:val="both"/>
        <w:textAlignment w:val="baseline"/>
        <w:rPr>
          <w:rFonts w:ascii="Calibri" w:hAnsi="Calibri"/>
          <w:sz w:val="22"/>
          <w:szCs w:val="22"/>
          <w:lang w:eastAsia="en-US"/>
        </w:rPr>
      </w:pPr>
      <w:r w:rsidRPr="00694993">
        <w:rPr>
          <w:rFonts w:eastAsia="Calibri"/>
          <w:sz w:val="24"/>
          <w:szCs w:val="24"/>
          <w:lang w:eastAsia="en-US"/>
        </w:rPr>
        <w:t xml:space="preserve">da </w:t>
      </w:r>
      <w:r w:rsidRPr="00694993">
        <w:rPr>
          <w:sz w:val="24"/>
          <w:szCs w:val="24"/>
          <w:lang w:eastAsia="hr-HR"/>
        </w:rPr>
        <w:t>moje dijete (vrtićke dobi) u pratnji odgajateljica može odlaziti u razne posjete van vrtića i da se po potrebi prijevoz obavlja autobusom.</w:t>
      </w:r>
    </w:p>
    <w:p w14:paraId="427E5262"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sz w:val="24"/>
          <w:szCs w:val="24"/>
          <w:lang w:eastAsia="hr-HR"/>
        </w:rPr>
        <w:t xml:space="preserve">                                            Da                 Ne</w:t>
      </w:r>
    </w:p>
    <w:p w14:paraId="032B4DC0" w14:textId="77777777" w:rsidR="00694993" w:rsidRPr="00694993" w:rsidRDefault="00694993">
      <w:pPr>
        <w:numPr>
          <w:ilvl w:val="0"/>
          <w:numId w:val="79"/>
        </w:numPr>
        <w:spacing w:after="200" w:line="360" w:lineRule="auto"/>
        <w:ind w:right="95"/>
        <w:jc w:val="both"/>
        <w:textAlignment w:val="baseline"/>
        <w:rPr>
          <w:rFonts w:ascii="Calibri" w:hAnsi="Calibri"/>
          <w:sz w:val="22"/>
          <w:szCs w:val="22"/>
          <w:lang w:eastAsia="en-US"/>
        </w:rPr>
      </w:pPr>
      <w:r w:rsidRPr="00694993">
        <w:rPr>
          <w:sz w:val="24"/>
          <w:szCs w:val="24"/>
          <w:lang w:eastAsia="hr-HR"/>
        </w:rPr>
        <w:t xml:space="preserve">da se u svrhu dokumentiranja odgojno obrazovnog rada, procesa učenja i razvoja mog djeteta tijekom boravka u vrtiću, te ilustriranja rada skupine i pojedinih aktivnosti u vrtiću/jaslicama, ono snima audio-vizualnim sredstvima ( kamera, fotoaparat, diktafon).   </w:t>
      </w:r>
    </w:p>
    <w:p w14:paraId="2F52718D"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sz w:val="24"/>
          <w:szCs w:val="24"/>
          <w:lang w:eastAsia="hr-HR"/>
        </w:rPr>
        <w:t xml:space="preserve">                                           Da                  Ne                                                                   </w:t>
      </w:r>
    </w:p>
    <w:p w14:paraId="08DB0DEA" w14:textId="77777777" w:rsidR="00694993" w:rsidRPr="00694993" w:rsidRDefault="00694993">
      <w:pPr>
        <w:numPr>
          <w:ilvl w:val="0"/>
          <w:numId w:val="80"/>
        </w:numPr>
        <w:spacing w:after="200" w:line="360" w:lineRule="auto"/>
        <w:ind w:right="95"/>
        <w:jc w:val="both"/>
        <w:textAlignment w:val="baseline"/>
        <w:rPr>
          <w:rFonts w:ascii="Calibri" w:hAnsi="Calibri"/>
          <w:sz w:val="22"/>
          <w:szCs w:val="22"/>
          <w:lang w:eastAsia="en-US"/>
        </w:rPr>
      </w:pPr>
      <w:r w:rsidRPr="00694993">
        <w:rPr>
          <w:sz w:val="24"/>
          <w:szCs w:val="24"/>
          <w:lang w:eastAsia="hr-HR"/>
        </w:rPr>
        <w:t xml:space="preserve">da se fotografski zapisi na kojima je moje dijete mogu naći u prostoru skupine, zajedničkim prostorima vrtića, </w:t>
      </w:r>
    </w:p>
    <w:p w14:paraId="56B16C66"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sz w:val="24"/>
          <w:szCs w:val="24"/>
          <w:lang w:eastAsia="hr-HR"/>
        </w:rPr>
        <w:t xml:space="preserve">                                           Da                   Ne</w:t>
      </w:r>
    </w:p>
    <w:p w14:paraId="6F986D34" w14:textId="77777777" w:rsidR="00694993" w:rsidRPr="00694993" w:rsidRDefault="00694993">
      <w:pPr>
        <w:numPr>
          <w:ilvl w:val="0"/>
          <w:numId w:val="81"/>
        </w:numPr>
        <w:spacing w:after="200" w:line="360" w:lineRule="auto"/>
        <w:ind w:right="95"/>
        <w:jc w:val="both"/>
        <w:textAlignment w:val="baseline"/>
        <w:rPr>
          <w:rFonts w:ascii="Calibri" w:hAnsi="Calibri"/>
          <w:sz w:val="22"/>
          <w:szCs w:val="22"/>
          <w:lang w:eastAsia="en-US"/>
        </w:rPr>
      </w:pPr>
      <w:r w:rsidRPr="00694993">
        <w:rPr>
          <w:rFonts w:eastAsia="Calibri"/>
          <w:sz w:val="24"/>
          <w:szCs w:val="24"/>
          <w:lang w:eastAsia="en-US"/>
        </w:rPr>
        <w:t xml:space="preserve">da moje dijete u pratnji odgajateljica odlazi u šetnju i na igru van kruga vrtića.  </w:t>
      </w:r>
    </w:p>
    <w:p w14:paraId="45A25029"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lastRenderedPageBreak/>
        <w:t xml:space="preserve">                                          Da                    Ne</w:t>
      </w:r>
    </w:p>
    <w:p w14:paraId="7EEA20DD" w14:textId="77777777" w:rsidR="00694993" w:rsidRPr="00694993" w:rsidRDefault="00694993">
      <w:pPr>
        <w:numPr>
          <w:ilvl w:val="0"/>
          <w:numId w:val="82"/>
        </w:numPr>
        <w:spacing w:after="200" w:line="360" w:lineRule="auto"/>
        <w:ind w:right="95"/>
        <w:jc w:val="both"/>
        <w:textAlignment w:val="baseline"/>
        <w:rPr>
          <w:rFonts w:ascii="Calibri" w:hAnsi="Calibri"/>
          <w:sz w:val="22"/>
          <w:szCs w:val="22"/>
          <w:lang w:eastAsia="en-US"/>
        </w:rPr>
      </w:pPr>
      <w:r w:rsidRPr="00694993">
        <w:rPr>
          <w:rFonts w:eastAsia="Calibri"/>
          <w:sz w:val="24"/>
          <w:szCs w:val="24"/>
          <w:lang w:eastAsia="en-US"/>
        </w:rPr>
        <w:t>da se mom djetetu u hitnom slučaju može primijeniti lijek za snižavanje povišene temperature do dolaska roditelja.</w:t>
      </w:r>
    </w:p>
    <w:p w14:paraId="76FBB4AB"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Suglasna/san  sam i u potpunosti preuzimam osobnu odgovornost za primjenu lijeka te dopuštam da odgojitelj ili zdravstvena voditeljica u hitnom slučaju primjeni lijek prema propisanim uputama.</w:t>
      </w:r>
    </w:p>
    <w:p w14:paraId="314F0406"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Izjavljujem da za bilo koju posljedicu primjene lijeka ne odgovara Ustanova niti njeni zaposlenici te ih neću pravno ni materijalno teretiti.</w:t>
      </w:r>
    </w:p>
    <w:p w14:paraId="3F5A366B"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 xml:space="preserve">                                          Da                       Ne</w:t>
      </w:r>
    </w:p>
    <w:p w14:paraId="02E6715B"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 xml:space="preserve">7. da se </w:t>
      </w:r>
      <w:r w:rsidRPr="00694993">
        <w:rPr>
          <w:rFonts w:eastAsia="Calibri"/>
          <w:i/>
          <w:sz w:val="24"/>
          <w:szCs w:val="24"/>
          <w:lang w:eastAsia="en-US"/>
        </w:rPr>
        <w:t>osobni podaci roditelja i djeteta</w:t>
      </w:r>
      <w:r w:rsidRPr="00694993">
        <w:rPr>
          <w:rFonts w:eastAsia="Calibri"/>
          <w:sz w:val="24"/>
          <w:szCs w:val="24"/>
          <w:lang w:eastAsia="en-US"/>
        </w:rPr>
        <w:t xml:space="preserve"> koriste  za:</w:t>
      </w:r>
    </w:p>
    <w:p w14:paraId="5D97524D"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 potrebe provedbe postupka upisa djece rane i predškolske dobi u programe predškolskog odgoja i obrazovanja</w:t>
      </w:r>
    </w:p>
    <w:p w14:paraId="113D2E31"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 za potrebe ostvarivanja prava i obveza korisnika usluga programa predškolskog odgoja i obrazovanja u vrtiću</w:t>
      </w:r>
    </w:p>
    <w:p w14:paraId="7321CC97"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 za vođenje propisane pedagoške i zdravstvene dokumentacije djece u vrtiću.</w:t>
      </w:r>
    </w:p>
    <w:p w14:paraId="72B29EEF"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 za potrebe prikupljanja statističkih podataka za nadležna ministarstva</w:t>
      </w:r>
    </w:p>
    <w:p w14:paraId="49882E2F"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sz w:val="24"/>
          <w:szCs w:val="24"/>
          <w:lang w:eastAsia="hr-HR"/>
        </w:rPr>
        <w:t xml:space="preserve">                                        Da                          Ne</w:t>
      </w:r>
    </w:p>
    <w:p w14:paraId="0860A88E" w14:textId="77777777" w:rsidR="00694993" w:rsidRPr="00694993" w:rsidRDefault="00694993" w:rsidP="00694993">
      <w:pPr>
        <w:spacing w:after="160" w:line="360" w:lineRule="auto"/>
        <w:ind w:right="95"/>
        <w:rPr>
          <w:sz w:val="24"/>
          <w:szCs w:val="24"/>
          <w:lang w:eastAsia="hr-HR"/>
        </w:rPr>
      </w:pPr>
    </w:p>
    <w:p w14:paraId="7F2EFD24"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sz w:val="24"/>
          <w:szCs w:val="24"/>
          <w:lang w:eastAsia="hr-HR"/>
        </w:rPr>
        <w:t>Čavle, __________________                          _______________________________</w:t>
      </w:r>
    </w:p>
    <w:p w14:paraId="48B238B3"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Potpis roditelja</w:t>
      </w:r>
    </w:p>
    <w:p w14:paraId="78361725" w14:textId="77777777" w:rsidR="00694993" w:rsidRPr="00694993" w:rsidRDefault="00694993" w:rsidP="00694993">
      <w:pPr>
        <w:spacing w:after="160" w:line="360" w:lineRule="auto"/>
        <w:ind w:right="95"/>
        <w:rPr>
          <w:rFonts w:eastAsia="Calibri"/>
          <w:sz w:val="24"/>
          <w:szCs w:val="24"/>
          <w:lang w:eastAsia="en-US"/>
        </w:rPr>
      </w:pPr>
    </w:p>
    <w:p w14:paraId="4E22EAC4"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NAPOMENA: TIJEKOM TRAJANJA KORIŠTENJA USLUGA USTANOVE BILO KOJA OD SUGLASNOSTI SE MOŽE POVUĆI PISMENIM OČITOVANJEM.</w:t>
      </w:r>
    </w:p>
    <w:p w14:paraId="2C9532A7" w14:textId="77777777" w:rsidR="00694993" w:rsidRPr="00694993" w:rsidRDefault="00694993" w:rsidP="00694993">
      <w:pPr>
        <w:spacing w:after="160" w:line="360" w:lineRule="auto"/>
        <w:ind w:right="95"/>
        <w:jc w:val="both"/>
        <w:rPr>
          <w:rFonts w:eastAsia="Calibri"/>
          <w:sz w:val="24"/>
          <w:szCs w:val="24"/>
          <w:lang w:eastAsia="en-US"/>
        </w:rPr>
      </w:pPr>
    </w:p>
    <w:p w14:paraId="72C4F526" w14:textId="77777777" w:rsidR="00694993" w:rsidRPr="00694993" w:rsidRDefault="00694993" w:rsidP="00694993">
      <w:pPr>
        <w:spacing w:after="160" w:line="360" w:lineRule="auto"/>
        <w:ind w:right="95"/>
        <w:rPr>
          <w:rFonts w:eastAsia="Calibri"/>
          <w:sz w:val="24"/>
          <w:szCs w:val="24"/>
          <w:lang w:eastAsia="en-US"/>
        </w:rPr>
      </w:pPr>
    </w:p>
    <w:p w14:paraId="08FDB3C3" w14:textId="77777777" w:rsidR="00694993" w:rsidRPr="00694993" w:rsidRDefault="00694993" w:rsidP="00694993">
      <w:pPr>
        <w:spacing w:after="160" w:line="360" w:lineRule="auto"/>
        <w:ind w:right="95"/>
        <w:rPr>
          <w:rFonts w:eastAsia="Calibri"/>
          <w:sz w:val="24"/>
          <w:szCs w:val="24"/>
          <w:lang w:eastAsia="en-US"/>
        </w:rPr>
      </w:pPr>
    </w:p>
    <w:p w14:paraId="07E5E42F" w14:textId="77777777" w:rsidR="00694993" w:rsidRPr="00694993" w:rsidRDefault="00694993" w:rsidP="00694993">
      <w:pPr>
        <w:spacing w:after="160" w:line="360" w:lineRule="auto"/>
        <w:ind w:right="95"/>
        <w:rPr>
          <w:rFonts w:eastAsia="Calibri"/>
          <w:b/>
          <w:bCs/>
          <w:sz w:val="28"/>
          <w:szCs w:val="28"/>
          <w:lang w:eastAsia="en-US"/>
        </w:rPr>
      </w:pPr>
    </w:p>
    <w:p w14:paraId="196F9639" w14:textId="77777777" w:rsidR="00694993" w:rsidRPr="00694993" w:rsidRDefault="00694993" w:rsidP="00694993">
      <w:pPr>
        <w:spacing w:after="160" w:line="360" w:lineRule="auto"/>
        <w:ind w:right="95"/>
        <w:rPr>
          <w:rFonts w:eastAsia="Calibri"/>
          <w:b/>
          <w:bCs/>
          <w:sz w:val="28"/>
          <w:szCs w:val="28"/>
          <w:lang w:eastAsia="en-US"/>
        </w:rPr>
      </w:pPr>
      <w:r w:rsidRPr="00694993">
        <w:rPr>
          <w:rFonts w:eastAsia="Calibri"/>
          <w:b/>
          <w:bCs/>
          <w:sz w:val="28"/>
          <w:szCs w:val="28"/>
          <w:lang w:eastAsia="en-US"/>
        </w:rPr>
        <w:t>3.</w:t>
      </w:r>
    </w:p>
    <w:tbl>
      <w:tblPr>
        <w:tblW w:w="9298" w:type="dxa"/>
        <w:tblLook w:val="04A0" w:firstRow="1" w:lastRow="0" w:firstColumn="1" w:lastColumn="0" w:noHBand="0" w:noVBand="1"/>
      </w:tblPr>
      <w:tblGrid>
        <w:gridCol w:w="464"/>
        <w:gridCol w:w="2514"/>
        <w:gridCol w:w="2500"/>
        <w:gridCol w:w="2602"/>
        <w:gridCol w:w="258"/>
        <w:gridCol w:w="960"/>
      </w:tblGrid>
      <w:tr w:rsidR="00694993" w:rsidRPr="00694993" w14:paraId="40A9E332" w14:textId="77777777" w:rsidTr="00161AB7">
        <w:trPr>
          <w:trHeight w:val="284"/>
        </w:trPr>
        <w:tc>
          <w:tcPr>
            <w:tcW w:w="2978" w:type="dxa"/>
            <w:gridSpan w:val="2"/>
            <w:tcBorders>
              <w:top w:val="nil"/>
              <w:left w:val="nil"/>
              <w:bottom w:val="nil"/>
              <w:right w:val="nil"/>
            </w:tcBorders>
            <w:noWrap/>
            <w:vAlign w:val="bottom"/>
            <w:hideMark/>
          </w:tcPr>
          <w:p w14:paraId="68E2D68E" w14:textId="77777777" w:rsidR="00694993" w:rsidRPr="00694993" w:rsidRDefault="00694993" w:rsidP="00694993">
            <w:pPr>
              <w:suppressAutoHyphens w:val="0"/>
              <w:rPr>
                <w:rFonts w:ascii="Calibri" w:hAnsi="Calibri" w:cs="Calibri"/>
                <w:color w:val="000000"/>
                <w:sz w:val="22"/>
                <w:szCs w:val="22"/>
                <w:lang w:eastAsia="hr-HR"/>
              </w:rPr>
            </w:pPr>
          </w:p>
          <w:p w14:paraId="614DFB39" w14:textId="77777777" w:rsidR="00694993" w:rsidRPr="00694993" w:rsidRDefault="00694993" w:rsidP="00694993">
            <w:pPr>
              <w:suppressAutoHyphens w:val="0"/>
              <w:rPr>
                <w:rFonts w:ascii="Calibri" w:hAnsi="Calibri" w:cs="Calibri"/>
                <w:color w:val="000000"/>
                <w:sz w:val="22"/>
                <w:szCs w:val="22"/>
                <w:lang w:eastAsia="hr-HR"/>
              </w:rPr>
            </w:pPr>
          </w:p>
          <w:p w14:paraId="07AB9A4B"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SUGLASNOST/PRIVOLA RODITELJA</w:t>
            </w:r>
          </w:p>
        </w:tc>
        <w:tc>
          <w:tcPr>
            <w:tcW w:w="2500" w:type="dxa"/>
            <w:tcBorders>
              <w:top w:val="nil"/>
              <w:left w:val="nil"/>
              <w:bottom w:val="nil"/>
              <w:right w:val="nil"/>
            </w:tcBorders>
            <w:noWrap/>
            <w:vAlign w:val="bottom"/>
            <w:hideMark/>
          </w:tcPr>
          <w:p w14:paraId="5D4AE7E4" w14:textId="77777777" w:rsidR="00694993" w:rsidRPr="00694993" w:rsidRDefault="00694993" w:rsidP="00694993">
            <w:pPr>
              <w:suppressAutoHyphens w:val="0"/>
              <w:rPr>
                <w:rFonts w:ascii="Calibri" w:hAnsi="Calibri" w:cs="Calibri"/>
                <w:color w:val="000000"/>
                <w:sz w:val="22"/>
                <w:szCs w:val="22"/>
                <w:lang w:eastAsia="hr-HR"/>
              </w:rPr>
            </w:pPr>
          </w:p>
        </w:tc>
        <w:tc>
          <w:tcPr>
            <w:tcW w:w="2602" w:type="dxa"/>
            <w:tcBorders>
              <w:top w:val="nil"/>
              <w:left w:val="nil"/>
              <w:bottom w:val="nil"/>
              <w:right w:val="nil"/>
            </w:tcBorders>
            <w:noWrap/>
            <w:vAlign w:val="bottom"/>
            <w:hideMark/>
          </w:tcPr>
          <w:p w14:paraId="1DAEFBF5"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5D04AF95"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17D0CF35" w14:textId="77777777" w:rsidR="00694993" w:rsidRPr="00694993" w:rsidRDefault="00694993" w:rsidP="00694993">
            <w:pPr>
              <w:suppressAutoHyphens w:val="0"/>
              <w:rPr>
                <w:lang w:eastAsia="hr-HR"/>
              </w:rPr>
            </w:pPr>
          </w:p>
        </w:tc>
      </w:tr>
      <w:tr w:rsidR="00694993" w:rsidRPr="00694993" w14:paraId="7CC0EA69" w14:textId="77777777" w:rsidTr="00161AB7">
        <w:trPr>
          <w:trHeight w:val="300"/>
        </w:trPr>
        <w:tc>
          <w:tcPr>
            <w:tcW w:w="464" w:type="dxa"/>
            <w:tcBorders>
              <w:top w:val="nil"/>
              <w:left w:val="nil"/>
              <w:bottom w:val="nil"/>
              <w:right w:val="nil"/>
            </w:tcBorders>
            <w:noWrap/>
            <w:vAlign w:val="bottom"/>
            <w:hideMark/>
          </w:tcPr>
          <w:p w14:paraId="507DBED1"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030E46F9"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55C57946"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13CA62D4"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563E14D0"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26B15970" w14:textId="77777777" w:rsidR="00694993" w:rsidRPr="00694993" w:rsidRDefault="00694993" w:rsidP="00694993">
            <w:pPr>
              <w:suppressAutoHyphens w:val="0"/>
              <w:rPr>
                <w:lang w:eastAsia="hr-HR"/>
              </w:rPr>
            </w:pPr>
          </w:p>
        </w:tc>
      </w:tr>
      <w:tr w:rsidR="00694993" w:rsidRPr="00694993" w14:paraId="7D5631D7" w14:textId="77777777" w:rsidTr="00161AB7">
        <w:trPr>
          <w:trHeight w:val="300"/>
        </w:trPr>
        <w:tc>
          <w:tcPr>
            <w:tcW w:w="464" w:type="dxa"/>
            <w:tcBorders>
              <w:top w:val="nil"/>
              <w:left w:val="nil"/>
              <w:bottom w:val="nil"/>
              <w:right w:val="nil"/>
            </w:tcBorders>
            <w:noWrap/>
            <w:vAlign w:val="bottom"/>
            <w:hideMark/>
          </w:tcPr>
          <w:p w14:paraId="0FEDBE5A"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2EAC2E15"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1E7095A0"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6028E53A"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1BEED490"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345D60C5" w14:textId="77777777" w:rsidR="00694993" w:rsidRPr="00694993" w:rsidRDefault="00694993" w:rsidP="00694993">
            <w:pPr>
              <w:suppressAutoHyphens w:val="0"/>
              <w:rPr>
                <w:lang w:eastAsia="hr-HR"/>
              </w:rPr>
            </w:pPr>
          </w:p>
        </w:tc>
      </w:tr>
      <w:tr w:rsidR="00694993" w:rsidRPr="00694993" w14:paraId="58865048" w14:textId="77777777" w:rsidTr="00161AB7">
        <w:trPr>
          <w:trHeight w:val="300"/>
        </w:trPr>
        <w:tc>
          <w:tcPr>
            <w:tcW w:w="464" w:type="dxa"/>
            <w:tcBorders>
              <w:top w:val="nil"/>
              <w:left w:val="nil"/>
              <w:bottom w:val="nil"/>
              <w:right w:val="nil"/>
            </w:tcBorders>
            <w:noWrap/>
            <w:vAlign w:val="bottom"/>
            <w:hideMark/>
          </w:tcPr>
          <w:p w14:paraId="6EC301DC"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4A2B3F65"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782BE3E0"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46D1EE94"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7EBA744F"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520D0504" w14:textId="77777777" w:rsidR="00694993" w:rsidRPr="00694993" w:rsidRDefault="00694993" w:rsidP="00694993">
            <w:pPr>
              <w:suppressAutoHyphens w:val="0"/>
              <w:rPr>
                <w:lang w:eastAsia="hr-HR"/>
              </w:rPr>
            </w:pPr>
          </w:p>
        </w:tc>
      </w:tr>
      <w:tr w:rsidR="00694993" w:rsidRPr="00694993" w14:paraId="1E530042" w14:textId="77777777" w:rsidTr="00161AB7">
        <w:trPr>
          <w:trHeight w:val="435"/>
        </w:trPr>
        <w:tc>
          <w:tcPr>
            <w:tcW w:w="464" w:type="dxa"/>
            <w:tcBorders>
              <w:top w:val="single" w:sz="4" w:space="0" w:color="auto"/>
              <w:left w:val="single" w:sz="4" w:space="0" w:color="auto"/>
              <w:bottom w:val="single" w:sz="4" w:space="0" w:color="auto"/>
              <w:right w:val="single" w:sz="4" w:space="0" w:color="auto"/>
            </w:tcBorders>
            <w:noWrap/>
            <w:vAlign w:val="bottom"/>
            <w:hideMark/>
          </w:tcPr>
          <w:p w14:paraId="33C2AE3A"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br.</w:t>
            </w:r>
          </w:p>
        </w:tc>
        <w:tc>
          <w:tcPr>
            <w:tcW w:w="2514" w:type="dxa"/>
            <w:tcBorders>
              <w:top w:val="single" w:sz="4" w:space="0" w:color="auto"/>
              <w:left w:val="nil"/>
              <w:bottom w:val="single" w:sz="4" w:space="0" w:color="auto"/>
              <w:right w:val="single" w:sz="4" w:space="0" w:color="auto"/>
            </w:tcBorders>
            <w:noWrap/>
            <w:vAlign w:val="bottom"/>
            <w:hideMark/>
          </w:tcPr>
          <w:p w14:paraId="4EA2B944"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IME I PREZIME DJETETA</w:t>
            </w:r>
          </w:p>
        </w:tc>
        <w:tc>
          <w:tcPr>
            <w:tcW w:w="2500" w:type="dxa"/>
            <w:tcBorders>
              <w:top w:val="single" w:sz="4" w:space="0" w:color="auto"/>
              <w:left w:val="nil"/>
              <w:bottom w:val="single" w:sz="4" w:space="0" w:color="auto"/>
              <w:right w:val="single" w:sz="4" w:space="0" w:color="auto"/>
            </w:tcBorders>
            <w:noWrap/>
            <w:vAlign w:val="bottom"/>
            <w:hideMark/>
          </w:tcPr>
          <w:p w14:paraId="53AA4982"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IME I PREZIME RODITELJA</w:t>
            </w:r>
          </w:p>
        </w:tc>
        <w:tc>
          <w:tcPr>
            <w:tcW w:w="2602" w:type="dxa"/>
            <w:tcBorders>
              <w:top w:val="single" w:sz="4" w:space="0" w:color="auto"/>
              <w:left w:val="nil"/>
              <w:bottom w:val="single" w:sz="4" w:space="0" w:color="auto"/>
              <w:right w:val="single" w:sz="4" w:space="0" w:color="auto"/>
            </w:tcBorders>
            <w:noWrap/>
            <w:vAlign w:val="bottom"/>
            <w:hideMark/>
          </w:tcPr>
          <w:p w14:paraId="46D2D7F8"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POTPIS</w:t>
            </w:r>
          </w:p>
        </w:tc>
        <w:tc>
          <w:tcPr>
            <w:tcW w:w="258" w:type="dxa"/>
            <w:tcBorders>
              <w:top w:val="nil"/>
              <w:left w:val="nil"/>
              <w:bottom w:val="nil"/>
              <w:right w:val="nil"/>
            </w:tcBorders>
            <w:noWrap/>
            <w:vAlign w:val="bottom"/>
            <w:hideMark/>
          </w:tcPr>
          <w:p w14:paraId="21B41379" w14:textId="77777777" w:rsidR="00694993" w:rsidRPr="00694993" w:rsidRDefault="00694993" w:rsidP="00694993">
            <w:pPr>
              <w:suppressAutoHyphens w:val="0"/>
              <w:jc w:val="center"/>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145BBC49" w14:textId="77777777" w:rsidR="00694993" w:rsidRPr="00694993" w:rsidRDefault="00694993" w:rsidP="00694993">
            <w:pPr>
              <w:suppressAutoHyphens w:val="0"/>
              <w:rPr>
                <w:lang w:eastAsia="hr-HR"/>
              </w:rPr>
            </w:pPr>
          </w:p>
        </w:tc>
      </w:tr>
      <w:tr w:rsidR="00694993" w:rsidRPr="00694993" w14:paraId="72D8D15F"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713D9F3E"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w:t>
            </w:r>
          </w:p>
        </w:tc>
        <w:tc>
          <w:tcPr>
            <w:tcW w:w="2514" w:type="dxa"/>
            <w:tcBorders>
              <w:top w:val="nil"/>
              <w:left w:val="nil"/>
              <w:bottom w:val="single" w:sz="4" w:space="0" w:color="auto"/>
              <w:right w:val="single" w:sz="4" w:space="0" w:color="auto"/>
            </w:tcBorders>
            <w:noWrap/>
            <w:vAlign w:val="bottom"/>
            <w:hideMark/>
          </w:tcPr>
          <w:p w14:paraId="6413015C"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48281FBB"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465625B2"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71F0F28E"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43962A12" w14:textId="77777777" w:rsidR="00694993" w:rsidRPr="00694993" w:rsidRDefault="00694993" w:rsidP="00694993">
            <w:pPr>
              <w:suppressAutoHyphens w:val="0"/>
              <w:rPr>
                <w:lang w:eastAsia="hr-HR"/>
              </w:rPr>
            </w:pPr>
          </w:p>
        </w:tc>
      </w:tr>
      <w:tr w:rsidR="00694993" w:rsidRPr="00694993" w14:paraId="26ACC35A"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02E52BBE"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2</w:t>
            </w:r>
          </w:p>
        </w:tc>
        <w:tc>
          <w:tcPr>
            <w:tcW w:w="2514" w:type="dxa"/>
            <w:tcBorders>
              <w:top w:val="nil"/>
              <w:left w:val="nil"/>
              <w:bottom w:val="single" w:sz="4" w:space="0" w:color="auto"/>
              <w:right w:val="single" w:sz="4" w:space="0" w:color="auto"/>
            </w:tcBorders>
            <w:noWrap/>
            <w:vAlign w:val="bottom"/>
            <w:hideMark/>
          </w:tcPr>
          <w:p w14:paraId="2CCBBFD0"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1F8A535A"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18AC6470"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2895CDC4"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1603B112" w14:textId="77777777" w:rsidR="00694993" w:rsidRPr="00694993" w:rsidRDefault="00694993" w:rsidP="00694993">
            <w:pPr>
              <w:suppressAutoHyphens w:val="0"/>
              <w:rPr>
                <w:lang w:eastAsia="hr-HR"/>
              </w:rPr>
            </w:pPr>
          </w:p>
        </w:tc>
      </w:tr>
      <w:tr w:rsidR="00694993" w:rsidRPr="00694993" w14:paraId="62B259F8"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4CCF15EE"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3</w:t>
            </w:r>
          </w:p>
        </w:tc>
        <w:tc>
          <w:tcPr>
            <w:tcW w:w="2514" w:type="dxa"/>
            <w:tcBorders>
              <w:top w:val="nil"/>
              <w:left w:val="nil"/>
              <w:bottom w:val="single" w:sz="4" w:space="0" w:color="auto"/>
              <w:right w:val="single" w:sz="4" w:space="0" w:color="auto"/>
            </w:tcBorders>
            <w:noWrap/>
            <w:vAlign w:val="bottom"/>
            <w:hideMark/>
          </w:tcPr>
          <w:p w14:paraId="3F893B2E"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0EB026E2"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16D07768"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56819950"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44E3654F" w14:textId="77777777" w:rsidR="00694993" w:rsidRPr="00694993" w:rsidRDefault="00694993" w:rsidP="00694993">
            <w:pPr>
              <w:suppressAutoHyphens w:val="0"/>
              <w:rPr>
                <w:lang w:eastAsia="hr-HR"/>
              </w:rPr>
            </w:pPr>
          </w:p>
        </w:tc>
      </w:tr>
      <w:tr w:rsidR="00694993" w:rsidRPr="00694993" w14:paraId="43C8DAB2"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6F3269DD"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4</w:t>
            </w:r>
          </w:p>
        </w:tc>
        <w:tc>
          <w:tcPr>
            <w:tcW w:w="2514" w:type="dxa"/>
            <w:tcBorders>
              <w:top w:val="nil"/>
              <w:left w:val="nil"/>
              <w:bottom w:val="single" w:sz="4" w:space="0" w:color="auto"/>
              <w:right w:val="single" w:sz="4" w:space="0" w:color="auto"/>
            </w:tcBorders>
            <w:noWrap/>
            <w:vAlign w:val="bottom"/>
            <w:hideMark/>
          </w:tcPr>
          <w:p w14:paraId="7C143D44"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2F7F4ED1"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41FF7E2B"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01981416"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42474903" w14:textId="77777777" w:rsidR="00694993" w:rsidRPr="00694993" w:rsidRDefault="00694993" w:rsidP="00694993">
            <w:pPr>
              <w:suppressAutoHyphens w:val="0"/>
              <w:rPr>
                <w:lang w:eastAsia="hr-HR"/>
              </w:rPr>
            </w:pPr>
          </w:p>
        </w:tc>
      </w:tr>
      <w:tr w:rsidR="00694993" w:rsidRPr="00694993" w14:paraId="5B5B57F8"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0B7AC578"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5</w:t>
            </w:r>
          </w:p>
        </w:tc>
        <w:tc>
          <w:tcPr>
            <w:tcW w:w="2514" w:type="dxa"/>
            <w:tcBorders>
              <w:top w:val="nil"/>
              <w:left w:val="nil"/>
              <w:bottom w:val="single" w:sz="4" w:space="0" w:color="auto"/>
              <w:right w:val="single" w:sz="4" w:space="0" w:color="auto"/>
            </w:tcBorders>
            <w:noWrap/>
            <w:vAlign w:val="bottom"/>
            <w:hideMark/>
          </w:tcPr>
          <w:p w14:paraId="7FF64828"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263B363F"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489CD159"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43182198"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0FCD8B07" w14:textId="77777777" w:rsidR="00694993" w:rsidRPr="00694993" w:rsidRDefault="00694993" w:rsidP="00694993">
            <w:pPr>
              <w:suppressAutoHyphens w:val="0"/>
              <w:rPr>
                <w:lang w:eastAsia="hr-HR"/>
              </w:rPr>
            </w:pPr>
          </w:p>
        </w:tc>
      </w:tr>
      <w:tr w:rsidR="00694993" w:rsidRPr="00694993" w14:paraId="770F2369"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5A4AA96C"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6</w:t>
            </w:r>
          </w:p>
        </w:tc>
        <w:tc>
          <w:tcPr>
            <w:tcW w:w="2514" w:type="dxa"/>
            <w:tcBorders>
              <w:top w:val="nil"/>
              <w:left w:val="nil"/>
              <w:bottom w:val="single" w:sz="4" w:space="0" w:color="auto"/>
              <w:right w:val="single" w:sz="4" w:space="0" w:color="auto"/>
            </w:tcBorders>
            <w:noWrap/>
            <w:vAlign w:val="bottom"/>
            <w:hideMark/>
          </w:tcPr>
          <w:p w14:paraId="7D527663"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5F94B238"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6685EABA"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3A8AE05A"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7CCD9D0E" w14:textId="77777777" w:rsidR="00694993" w:rsidRPr="00694993" w:rsidRDefault="00694993" w:rsidP="00694993">
            <w:pPr>
              <w:suppressAutoHyphens w:val="0"/>
              <w:rPr>
                <w:lang w:eastAsia="hr-HR"/>
              </w:rPr>
            </w:pPr>
          </w:p>
        </w:tc>
      </w:tr>
      <w:tr w:rsidR="00694993" w:rsidRPr="00694993" w14:paraId="73D658F1"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1ACE60C4"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7</w:t>
            </w:r>
          </w:p>
        </w:tc>
        <w:tc>
          <w:tcPr>
            <w:tcW w:w="2514" w:type="dxa"/>
            <w:tcBorders>
              <w:top w:val="nil"/>
              <w:left w:val="nil"/>
              <w:bottom w:val="single" w:sz="4" w:space="0" w:color="auto"/>
              <w:right w:val="single" w:sz="4" w:space="0" w:color="auto"/>
            </w:tcBorders>
            <w:noWrap/>
            <w:vAlign w:val="bottom"/>
            <w:hideMark/>
          </w:tcPr>
          <w:p w14:paraId="7A630F26"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45491DBD"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2106BC18"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1A6AB5CB"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0ACCF4C1" w14:textId="77777777" w:rsidR="00694993" w:rsidRPr="00694993" w:rsidRDefault="00694993" w:rsidP="00694993">
            <w:pPr>
              <w:suppressAutoHyphens w:val="0"/>
              <w:rPr>
                <w:lang w:eastAsia="hr-HR"/>
              </w:rPr>
            </w:pPr>
          </w:p>
        </w:tc>
      </w:tr>
      <w:tr w:rsidR="00694993" w:rsidRPr="00694993" w14:paraId="2C64CDBF"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011F04AC"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8</w:t>
            </w:r>
          </w:p>
        </w:tc>
        <w:tc>
          <w:tcPr>
            <w:tcW w:w="2514" w:type="dxa"/>
            <w:tcBorders>
              <w:top w:val="nil"/>
              <w:left w:val="nil"/>
              <w:bottom w:val="single" w:sz="4" w:space="0" w:color="auto"/>
              <w:right w:val="single" w:sz="4" w:space="0" w:color="auto"/>
            </w:tcBorders>
            <w:noWrap/>
            <w:vAlign w:val="bottom"/>
            <w:hideMark/>
          </w:tcPr>
          <w:p w14:paraId="1E02FC59"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7397AF35"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1D297789"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5ADB7498"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3014E368" w14:textId="77777777" w:rsidR="00694993" w:rsidRPr="00694993" w:rsidRDefault="00694993" w:rsidP="00694993">
            <w:pPr>
              <w:suppressAutoHyphens w:val="0"/>
              <w:rPr>
                <w:lang w:eastAsia="hr-HR"/>
              </w:rPr>
            </w:pPr>
          </w:p>
        </w:tc>
      </w:tr>
      <w:tr w:rsidR="00694993" w:rsidRPr="00694993" w14:paraId="0F8DE6FB"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3235DE5F"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9</w:t>
            </w:r>
          </w:p>
        </w:tc>
        <w:tc>
          <w:tcPr>
            <w:tcW w:w="2514" w:type="dxa"/>
            <w:tcBorders>
              <w:top w:val="nil"/>
              <w:left w:val="nil"/>
              <w:bottom w:val="single" w:sz="4" w:space="0" w:color="auto"/>
              <w:right w:val="single" w:sz="4" w:space="0" w:color="auto"/>
            </w:tcBorders>
            <w:noWrap/>
            <w:vAlign w:val="bottom"/>
            <w:hideMark/>
          </w:tcPr>
          <w:p w14:paraId="57A0AF03"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4A66F163"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6A4740FF"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4A957544"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62C08A7E" w14:textId="77777777" w:rsidR="00694993" w:rsidRPr="00694993" w:rsidRDefault="00694993" w:rsidP="00694993">
            <w:pPr>
              <w:suppressAutoHyphens w:val="0"/>
              <w:rPr>
                <w:lang w:eastAsia="hr-HR"/>
              </w:rPr>
            </w:pPr>
          </w:p>
        </w:tc>
      </w:tr>
      <w:tr w:rsidR="00694993" w:rsidRPr="00694993" w14:paraId="021E3DAD"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51E2F18A"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10</w:t>
            </w:r>
          </w:p>
        </w:tc>
        <w:tc>
          <w:tcPr>
            <w:tcW w:w="2514" w:type="dxa"/>
            <w:tcBorders>
              <w:top w:val="nil"/>
              <w:left w:val="nil"/>
              <w:bottom w:val="single" w:sz="4" w:space="0" w:color="auto"/>
              <w:right w:val="single" w:sz="4" w:space="0" w:color="auto"/>
            </w:tcBorders>
            <w:noWrap/>
            <w:vAlign w:val="bottom"/>
            <w:hideMark/>
          </w:tcPr>
          <w:p w14:paraId="0A592A7B"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19BF6104"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5DF98FFF"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4A1616A8"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4C700FE2" w14:textId="77777777" w:rsidR="00694993" w:rsidRPr="00694993" w:rsidRDefault="00694993" w:rsidP="00694993">
            <w:pPr>
              <w:suppressAutoHyphens w:val="0"/>
              <w:rPr>
                <w:lang w:eastAsia="hr-HR"/>
              </w:rPr>
            </w:pPr>
          </w:p>
        </w:tc>
      </w:tr>
      <w:tr w:rsidR="00694993" w:rsidRPr="00694993" w14:paraId="275B373C"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5D30D0E4"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11</w:t>
            </w:r>
          </w:p>
        </w:tc>
        <w:tc>
          <w:tcPr>
            <w:tcW w:w="2514" w:type="dxa"/>
            <w:tcBorders>
              <w:top w:val="nil"/>
              <w:left w:val="nil"/>
              <w:bottom w:val="single" w:sz="4" w:space="0" w:color="auto"/>
              <w:right w:val="single" w:sz="4" w:space="0" w:color="auto"/>
            </w:tcBorders>
            <w:noWrap/>
            <w:vAlign w:val="bottom"/>
            <w:hideMark/>
          </w:tcPr>
          <w:p w14:paraId="34CA99C4"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5B79C400"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69611EFF"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4DEF0529"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65A5DEA4" w14:textId="77777777" w:rsidR="00694993" w:rsidRPr="00694993" w:rsidRDefault="00694993" w:rsidP="00694993">
            <w:pPr>
              <w:suppressAutoHyphens w:val="0"/>
              <w:rPr>
                <w:lang w:eastAsia="hr-HR"/>
              </w:rPr>
            </w:pPr>
          </w:p>
        </w:tc>
      </w:tr>
      <w:tr w:rsidR="00694993" w:rsidRPr="00694993" w14:paraId="27621CC3"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7162C3B9"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12</w:t>
            </w:r>
          </w:p>
        </w:tc>
        <w:tc>
          <w:tcPr>
            <w:tcW w:w="2514" w:type="dxa"/>
            <w:tcBorders>
              <w:top w:val="nil"/>
              <w:left w:val="nil"/>
              <w:bottom w:val="single" w:sz="4" w:space="0" w:color="auto"/>
              <w:right w:val="single" w:sz="4" w:space="0" w:color="auto"/>
            </w:tcBorders>
            <w:noWrap/>
            <w:vAlign w:val="bottom"/>
            <w:hideMark/>
          </w:tcPr>
          <w:p w14:paraId="74FB829F"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6FCEF5AF"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71B43860"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29E3BA2E"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206A4191" w14:textId="77777777" w:rsidR="00694993" w:rsidRPr="00694993" w:rsidRDefault="00694993" w:rsidP="00694993">
            <w:pPr>
              <w:suppressAutoHyphens w:val="0"/>
              <w:rPr>
                <w:lang w:eastAsia="hr-HR"/>
              </w:rPr>
            </w:pPr>
          </w:p>
        </w:tc>
      </w:tr>
      <w:tr w:rsidR="00694993" w:rsidRPr="00694993" w14:paraId="13A1ED7B"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79F62A72"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13</w:t>
            </w:r>
          </w:p>
        </w:tc>
        <w:tc>
          <w:tcPr>
            <w:tcW w:w="2514" w:type="dxa"/>
            <w:tcBorders>
              <w:top w:val="nil"/>
              <w:left w:val="nil"/>
              <w:bottom w:val="single" w:sz="4" w:space="0" w:color="auto"/>
              <w:right w:val="single" w:sz="4" w:space="0" w:color="auto"/>
            </w:tcBorders>
            <w:noWrap/>
            <w:vAlign w:val="bottom"/>
            <w:hideMark/>
          </w:tcPr>
          <w:p w14:paraId="73C74DCC"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40008B03"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6FE1CE53"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44B536FF"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770B9D64" w14:textId="77777777" w:rsidR="00694993" w:rsidRPr="00694993" w:rsidRDefault="00694993" w:rsidP="00694993">
            <w:pPr>
              <w:suppressAutoHyphens w:val="0"/>
              <w:rPr>
                <w:lang w:eastAsia="hr-HR"/>
              </w:rPr>
            </w:pPr>
          </w:p>
        </w:tc>
      </w:tr>
      <w:tr w:rsidR="00694993" w:rsidRPr="00694993" w14:paraId="5971458E"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46204DBE"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14</w:t>
            </w:r>
          </w:p>
        </w:tc>
        <w:tc>
          <w:tcPr>
            <w:tcW w:w="2514" w:type="dxa"/>
            <w:tcBorders>
              <w:top w:val="nil"/>
              <w:left w:val="nil"/>
              <w:bottom w:val="single" w:sz="4" w:space="0" w:color="auto"/>
              <w:right w:val="single" w:sz="4" w:space="0" w:color="auto"/>
            </w:tcBorders>
            <w:noWrap/>
            <w:vAlign w:val="bottom"/>
            <w:hideMark/>
          </w:tcPr>
          <w:p w14:paraId="6053457E"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759DD9F2"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43BF1DB0"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15E2BDAF"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3693A6C3" w14:textId="77777777" w:rsidR="00694993" w:rsidRPr="00694993" w:rsidRDefault="00694993" w:rsidP="00694993">
            <w:pPr>
              <w:suppressAutoHyphens w:val="0"/>
              <w:rPr>
                <w:lang w:eastAsia="hr-HR"/>
              </w:rPr>
            </w:pPr>
          </w:p>
        </w:tc>
      </w:tr>
      <w:tr w:rsidR="00694993" w:rsidRPr="00694993" w14:paraId="3DE84797"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698633B2"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15</w:t>
            </w:r>
          </w:p>
        </w:tc>
        <w:tc>
          <w:tcPr>
            <w:tcW w:w="2514" w:type="dxa"/>
            <w:tcBorders>
              <w:top w:val="nil"/>
              <w:left w:val="nil"/>
              <w:bottom w:val="single" w:sz="4" w:space="0" w:color="auto"/>
              <w:right w:val="single" w:sz="4" w:space="0" w:color="auto"/>
            </w:tcBorders>
            <w:noWrap/>
            <w:vAlign w:val="bottom"/>
            <w:hideMark/>
          </w:tcPr>
          <w:p w14:paraId="5C7A2F12"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566CA599"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2119B32E"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71FBA1F5"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5D812153" w14:textId="77777777" w:rsidR="00694993" w:rsidRPr="00694993" w:rsidRDefault="00694993" w:rsidP="00694993">
            <w:pPr>
              <w:suppressAutoHyphens w:val="0"/>
              <w:rPr>
                <w:lang w:eastAsia="hr-HR"/>
              </w:rPr>
            </w:pPr>
          </w:p>
        </w:tc>
      </w:tr>
      <w:tr w:rsidR="00694993" w:rsidRPr="00694993" w14:paraId="2163E0A2"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130F4EEA"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16</w:t>
            </w:r>
          </w:p>
        </w:tc>
        <w:tc>
          <w:tcPr>
            <w:tcW w:w="2514" w:type="dxa"/>
            <w:tcBorders>
              <w:top w:val="nil"/>
              <w:left w:val="nil"/>
              <w:bottom w:val="single" w:sz="4" w:space="0" w:color="auto"/>
              <w:right w:val="single" w:sz="4" w:space="0" w:color="auto"/>
            </w:tcBorders>
            <w:noWrap/>
            <w:vAlign w:val="bottom"/>
            <w:hideMark/>
          </w:tcPr>
          <w:p w14:paraId="4D531F6E"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08E99030"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034D3105"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435E4D68"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13CC584B" w14:textId="77777777" w:rsidR="00694993" w:rsidRPr="00694993" w:rsidRDefault="00694993" w:rsidP="00694993">
            <w:pPr>
              <w:suppressAutoHyphens w:val="0"/>
              <w:rPr>
                <w:lang w:eastAsia="hr-HR"/>
              </w:rPr>
            </w:pPr>
          </w:p>
        </w:tc>
      </w:tr>
      <w:tr w:rsidR="00694993" w:rsidRPr="00694993" w14:paraId="3ED667E3"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0FAD60D9"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17</w:t>
            </w:r>
          </w:p>
        </w:tc>
        <w:tc>
          <w:tcPr>
            <w:tcW w:w="2514" w:type="dxa"/>
            <w:tcBorders>
              <w:top w:val="nil"/>
              <w:left w:val="nil"/>
              <w:bottom w:val="single" w:sz="4" w:space="0" w:color="auto"/>
              <w:right w:val="single" w:sz="4" w:space="0" w:color="auto"/>
            </w:tcBorders>
            <w:noWrap/>
            <w:vAlign w:val="bottom"/>
            <w:hideMark/>
          </w:tcPr>
          <w:p w14:paraId="09692EF1"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233A7951"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154CE0E2"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415C0A61"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030701A2" w14:textId="77777777" w:rsidR="00694993" w:rsidRPr="00694993" w:rsidRDefault="00694993" w:rsidP="00694993">
            <w:pPr>
              <w:suppressAutoHyphens w:val="0"/>
              <w:rPr>
                <w:lang w:eastAsia="hr-HR"/>
              </w:rPr>
            </w:pPr>
          </w:p>
        </w:tc>
      </w:tr>
      <w:tr w:rsidR="00694993" w:rsidRPr="00694993" w14:paraId="63A2C794"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425C469C"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18</w:t>
            </w:r>
          </w:p>
        </w:tc>
        <w:tc>
          <w:tcPr>
            <w:tcW w:w="2514" w:type="dxa"/>
            <w:tcBorders>
              <w:top w:val="nil"/>
              <w:left w:val="nil"/>
              <w:bottom w:val="single" w:sz="4" w:space="0" w:color="auto"/>
              <w:right w:val="single" w:sz="4" w:space="0" w:color="auto"/>
            </w:tcBorders>
            <w:noWrap/>
            <w:vAlign w:val="bottom"/>
            <w:hideMark/>
          </w:tcPr>
          <w:p w14:paraId="690DA2AA"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4B264559"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163F4F43"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15D06E59"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7825F7DD" w14:textId="77777777" w:rsidR="00694993" w:rsidRPr="00694993" w:rsidRDefault="00694993" w:rsidP="00694993">
            <w:pPr>
              <w:suppressAutoHyphens w:val="0"/>
              <w:rPr>
                <w:lang w:eastAsia="hr-HR"/>
              </w:rPr>
            </w:pPr>
          </w:p>
        </w:tc>
      </w:tr>
      <w:tr w:rsidR="00694993" w:rsidRPr="00694993" w14:paraId="048BB5A7"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76CF60FD"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19</w:t>
            </w:r>
          </w:p>
        </w:tc>
        <w:tc>
          <w:tcPr>
            <w:tcW w:w="2514" w:type="dxa"/>
            <w:tcBorders>
              <w:top w:val="nil"/>
              <w:left w:val="nil"/>
              <w:bottom w:val="single" w:sz="4" w:space="0" w:color="auto"/>
              <w:right w:val="single" w:sz="4" w:space="0" w:color="auto"/>
            </w:tcBorders>
            <w:noWrap/>
            <w:vAlign w:val="bottom"/>
            <w:hideMark/>
          </w:tcPr>
          <w:p w14:paraId="0CC8BD27"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0C0D42BC"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73C5D74C"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07E176DF"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6F9A1104" w14:textId="77777777" w:rsidR="00694993" w:rsidRPr="00694993" w:rsidRDefault="00694993" w:rsidP="00694993">
            <w:pPr>
              <w:suppressAutoHyphens w:val="0"/>
              <w:rPr>
                <w:lang w:eastAsia="hr-HR"/>
              </w:rPr>
            </w:pPr>
          </w:p>
        </w:tc>
      </w:tr>
      <w:tr w:rsidR="00694993" w:rsidRPr="00694993" w14:paraId="1610AA62"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7EC46A0E"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20</w:t>
            </w:r>
          </w:p>
        </w:tc>
        <w:tc>
          <w:tcPr>
            <w:tcW w:w="2514" w:type="dxa"/>
            <w:tcBorders>
              <w:top w:val="nil"/>
              <w:left w:val="nil"/>
              <w:bottom w:val="single" w:sz="4" w:space="0" w:color="auto"/>
              <w:right w:val="single" w:sz="4" w:space="0" w:color="auto"/>
            </w:tcBorders>
            <w:noWrap/>
            <w:vAlign w:val="bottom"/>
            <w:hideMark/>
          </w:tcPr>
          <w:p w14:paraId="5025A999"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4FE83F01"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1BC5DCD6"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10B5BE8F"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275C2BFF" w14:textId="77777777" w:rsidR="00694993" w:rsidRPr="00694993" w:rsidRDefault="00694993" w:rsidP="00694993">
            <w:pPr>
              <w:suppressAutoHyphens w:val="0"/>
              <w:rPr>
                <w:lang w:eastAsia="hr-HR"/>
              </w:rPr>
            </w:pPr>
          </w:p>
        </w:tc>
      </w:tr>
      <w:tr w:rsidR="00694993" w:rsidRPr="00694993" w14:paraId="264B49A5"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186535CA"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lastRenderedPageBreak/>
              <w:t>21</w:t>
            </w:r>
          </w:p>
        </w:tc>
        <w:tc>
          <w:tcPr>
            <w:tcW w:w="2514" w:type="dxa"/>
            <w:tcBorders>
              <w:top w:val="nil"/>
              <w:left w:val="nil"/>
              <w:bottom w:val="single" w:sz="4" w:space="0" w:color="auto"/>
              <w:right w:val="single" w:sz="4" w:space="0" w:color="auto"/>
            </w:tcBorders>
            <w:noWrap/>
            <w:vAlign w:val="bottom"/>
            <w:hideMark/>
          </w:tcPr>
          <w:p w14:paraId="7DCD4518"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46E0AB32"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34147235"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0F6E3B51"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12E640A9" w14:textId="77777777" w:rsidR="00694993" w:rsidRPr="00694993" w:rsidRDefault="00694993" w:rsidP="00694993">
            <w:pPr>
              <w:suppressAutoHyphens w:val="0"/>
              <w:rPr>
                <w:lang w:eastAsia="hr-HR"/>
              </w:rPr>
            </w:pPr>
          </w:p>
        </w:tc>
      </w:tr>
      <w:tr w:rsidR="00694993" w:rsidRPr="00694993" w14:paraId="38BFCCDB"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315505E6"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22</w:t>
            </w:r>
          </w:p>
        </w:tc>
        <w:tc>
          <w:tcPr>
            <w:tcW w:w="2514" w:type="dxa"/>
            <w:tcBorders>
              <w:top w:val="nil"/>
              <w:left w:val="nil"/>
              <w:bottom w:val="single" w:sz="4" w:space="0" w:color="auto"/>
              <w:right w:val="single" w:sz="4" w:space="0" w:color="auto"/>
            </w:tcBorders>
            <w:noWrap/>
            <w:vAlign w:val="bottom"/>
            <w:hideMark/>
          </w:tcPr>
          <w:p w14:paraId="25D022EC"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3CD86D75"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55EC0469"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5A7200FE"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629CE9BC" w14:textId="77777777" w:rsidR="00694993" w:rsidRPr="00694993" w:rsidRDefault="00694993" w:rsidP="00694993">
            <w:pPr>
              <w:suppressAutoHyphens w:val="0"/>
              <w:rPr>
                <w:lang w:eastAsia="hr-HR"/>
              </w:rPr>
            </w:pPr>
          </w:p>
        </w:tc>
      </w:tr>
      <w:tr w:rsidR="00694993" w:rsidRPr="00694993" w14:paraId="4586FBAC" w14:textId="77777777" w:rsidTr="00161AB7">
        <w:trPr>
          <w:trHeight w:val="499"/>
        </w:trPr>
        <w:tc>
          <w:tcPr>
            <w:tcW w:w="464" w:type="dxa"/>
            <w:tcBorders>
              <w:top w:val="nil"/>
              <w:left w:val="single" w:sz="4" w:space="0" w:color="auto"/>
              <w:bottom w:val="single" w:sz="4" w:space="0" w:color="auto"/>
              <w:right w:val="single" w:sz="4" w:space="0" w:color="auto"/>
            </w:tcBorders>
            <w:noWrap/>
            <w:vAlign w:val="bottom"/>
            <w:hideMark/>
          </w:tcPr>
          <w:p w14:paraId="3122B531" w14:textId="77777777" w:rsidR="00694993" w:rsidRPr="00694993" w:rsidRDefault="00694993" w:rsidP="00694993">
            <w:pPr>
              <w:suppressAutoHyphens w:val="0"/>
              <w:jc w:val="center"/>
              <w:rPr>
                <w:rFonts w:ascii="Calibri" w:hAnsi="Calibri" w:cs="Calibri"/>
                <w:color w:val="000000"/>
                <w:sz w:val="22"/>
                <w:szCs w:val="22"/>
                <w:lang w:eastAsia="hr-HR"/>
              </w:rPr>
            </w:pPr>
            <w:r w:rsidRPr="00694993">
              <w:rPr>
                <w:rFonts w:ascii="Calibri" w:hAnsi="Calibri" w:cs="Calibri"/>
                <w:color w:val="000000"/>
                <w:sz w:val="22"/>
                <w:szCs w:val="22"/>
                <w:lang w:eastAsia="hr-HR"/>
              </w:rPr>
              <w:t>23</w:t>
            </w:r>
          </w:p>
        </w:tc>
        <w:tc>
          <w:tcPr>
            <w:tcW w:w="2514" w:type="dxa"/>
            <w:tcBorders>
              <w:top w:val="nil"/>
              <w:left w:val="nil"/>
              <w:bottom w:val="single" w:sz="4" w:space="0" w:color="auto"/>
              <w:right w:val="single" w:sz="4" w:space="0" w:color="auto"/>
            </w:tcBorders>
            <w:noWrap/>
            <w:vAlign w:val="bottom"/>
            <w:hideMark/>
          </w:tcPr>
          <w:p w14:paraId="1B8DE528"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00" w:type="dxa"/>
            <w:tcBorders>
              <w:top w:val="nil"/>
              <w:left w:val="nil"/>
              <w:bottom w:val="single" w:sz="4" w:space="0" w:color="auto"/>
              <w:right w:val="single" w:sz="4" w:space="0" w:color="auto"/>
            </w:tcBorders>
            <w:noWrap/>
            <w:vAlign w:val="bottom"/>
            <w:hideMark/>
          </w:tcPr>
          <w:p w14:paraId="2D9CE688"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602" w:type="dxa"/>
            <w:tcBorders>
              <w:top w:val="nil"/>
              <w:left w:val="nil"/>
              <w:bottom w:val="single" w:sz="4" w:space="0" w:color="auto"/>
              <w:right w:val="single" w:sz="4" w:space="0" w:color="auto"/>
            </w:tcBorders>
            <w:noWrap/>
            <w:vAlign w:val="bottom"/>
            <w:hideMark/>
          </w:tcPr>
          <w:p w14:paraId="7744AF51"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 </w:t>
            </w:r>
          </w:p>
        </w:tc>
        <w:tc>
          <w:tcPr>
            <w:tcW w:w="258" w:type="dxa"/>
            <w:tcBorders>
              <w:top w:val="nil"/>
              <w:left w:val="nil"/>
              <w:bottom w:val="nil"/>
              <w:right w:val="nil"/>
            </w:tcBorders>
            <w:noWrap/>
            <w:vAlign w:val="bottom"/>
            <w:hideMark/>
          </w:tcPr>
          <w:p w14:paraId="2106B44F"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193FF42C" w14:textId="77777777" w:rsidR="00694993" w:rsidRPr="00694993" w:rsidRDefault="00694993" w:rsidP="00694993">
            <w:pPr>
              <w:suppressAutoHyphens w:val="0"/>
              <w:rPr>
                <w:lang w:eastAsia="hr-HR"/>
              </w:rPr>
            </w:pPr>
          </w:p>
        </w:tc>
      </w:tr>
      <w:tr w:rsidR="00694993" w:rsidRPr="00694993" w14:paraId="1DE2568E" w14:textId="77777777" w:rsidTr="00161AB7">
        <w:trPr>
          <w:trHeight w:val="240"/>
        </w:trPr>
        <w:tc>
          <w:tcPr>
            <w:tcW w:w="464" w:type="dxa"/>
            <w:tcBorders>
              <w:top w:val="nil"/>
              <w:left w:val="nil"/>
              <w:bottom w:val="nil"/>
              <w:right w:val="nil"/>
            </w:tcBorders>
            <w:noWrap/>
            <w:vAlign w:val="bottom"/>
            <w:hideMark/>
          </w:tcPr>
          <w:p w14:paraId="6671DE75"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39701AB3"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1CBD29F5"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1FFF692F"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2472E700"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6714A3F2" w14:textId="77777777" w:rsidR="00694993" w:rsidRPr="00694993" w:rsidRDefault="00694993" w:rsidP="00694993">
            <w:pPr>
              <w:suppressAutoHyphens w:val="0"/>
              <w:rPr>
                <w:lang w:eastAsia="hr-HR"/>
              </w:rPr>
            </w:pPr>
          </w:p>
        </w:tc>
      </w:tr>
      <w:tr w:rsidR="00694993" w:rsidRPr="00694993" w14:paraId="45E9581F" w14:textId="77777777" w:rsidTr="00161AB7">
        <w:trPr>
          <w:trHeight w:val="499"/>
        </w:trPr>
        <w:tc>
          <w:tcPr>
            <w:tcW w:w="8080" w:type="dxa"/>
            <w:gridSpan w:val="4"/>
            <w:vMerge w:val="restart"/>
            <w:tcBorders>
              <w:top w:val="nil"/>
              <w:left w:val="nil"/>
              <w:bottom w:val="nil"/>
              <w:right w:val="nil"/>
            </w:tcBorders>
            <w:vAlign w:val="bottom"/>
            <w:hideMark/>
          </w:tcPr>
          <w:p w14:paraId="0F1F3EAF" w14:textId="77777777" w:rsidR="00694993" w:rsidRPr="00694993" w:rsidRDefault="00694993" w:rsidP="00694993">
            <w:pPr>
              <w:suppressAutoHyphens w:val="0"/>
              <w:rPr>
                <w:rFonts w:ascii="Calibri" w:hAnsi="Calibri" w:cs="Calibri"/>
                <w:color w:val="000000"/>
                <w:sz w:val="22"/>
                <w:szCs w:val="22"/>
                <w:lang w:eastAsia="hr-HR"/>
              </w:rPr>
            </w:pPr>
            <w:r w:rsidRPr="00694993">
              <w:rPr>
                <w:rFonts w:ascii="Calibri" w:hAnsi="Calibri" w:cs="Calibri"/>
                <w:color w:val="000000"/>
                <w:sz w:val="22"/>
                <w:szCs w:val="22"/>
                <w:lang w:eastAsia="hr-HR"/>
              </w:rPr>
              <w:t>Upoznat/a sam s činjenicom da ovu privolu u svakom trenutku mogu povući pisanim zahtjevom Službeniku za zaštitu osobnih podataka na e-mail adresu vrtic.cavlic@ri.t-com.hr ili na adresu Dječji vrtić „Čavlić“, Čavja 49, 51219 Čavle, što ne utječe na zakonitost obrade prije povlačenja privole.</w:t>
            </w:r>
          </w:p>
        </w:tc>
        <w:tc>
          <w:tcPr>
            <w:tcW w:w="258" w:type="dxa"/>
            <w:tcBorders>
              <w:top w:val="nil"/>
              <w:left w:val="nil"/>
              <w:bottom w:val="nil"/>
              <w:right w:val="nil"/>
            </w:tcBorders>
            <w:noWrap/>
            <w:vAlign w:val="bottom"/>
            <w:hideMark/>
          </w:tcPr>
          <w:p w14:paraId="3CB482C9" w14:textId="77777777" w:rsidR="00694993" w:rsidRPr="00694993" w:rsidRDefault="00694993" w:rsidP="00694993">
            <w:pPr>
              <w:suppressAutoHyphens w:val="0"/>
              <w:rPr>
                <w:rFonts w:ascii="Calibri" w:hAnsi="Calibri" w:cs="Calibri"/>
                <w:color w:val="000000"/>
                <w:sz w:val="22"/>
                <w:szCs w:val="22"/>
                <w:lang w:eastAsia="hr-HR"/>
              </w:rPr>
            </w:pPr>
          </w:p>
        </w:tc>
        <w:tc>
          <w:tcPr>
            <w:tcW w:w="960" w:type="dxa"/>
            <w:tcBorders>
              <w:top w:val="nil"/>
              <w:left w:val="nil"/>
              <w:bottom w:val="nil"/>
              <w:right w:val="nil"/>
            </w:tcBorders>
            <w:noWrap/>
            <w:vAlign w:val="bottom"/>
            <w:hideMark/>
          </w:tcPr>
          <w:p w14:paraId="740A303C" w14:textId="77777777" w:rsidR="00694993" w:rsidRPr="00694993" w:rsidRDefault="00694993" w:rsidP="00694993">
            <w:pPr>
              <w:suppressAutoHyphens w:val="0"/>
              <w:rPr>
                <w:lang w:eastAsia="hr-HR"/>
              </w:rPr>
            </w:pPr>
          </w:p>
        </w:tc>
      </w:tr>
      <w:tr w:rsidR="00694993" w:rsidRPr="00694993" w14:paraId="52FFC527" w14:textId="77777777" w:rsidTr="00161AB7">
        <w:trPr>
          <w:trHeight w:val="300"/>
        </w:trPr>
        <w:tc>
          <w:tcPr>
            <w:tcW w:w="8080" w:type="dxa"/>
            <w:gridSpan w:val="4"/>
            <w:vMerge/>
            <w:tcBorders>
              <w:top w:val="nil"/>
              <w:left w:val="nil"/>
              <w:bottom w:val="nil"/>
              <w:right w:val="nil"/>
            </w:tcBorders>
            <w:vAlign w:val="center"/>
            <w:hideMark/>
          </w:tcPr>
          <w:p w14:paraId="23E66D83" w14:textId="77777777" w:rsidR="00694993" w:rsidRPr="00694993" w:rsidRDefault="00694993" w:rsidP="00694993">
            <w:pPr>
              <w:suppressAutoHyphens w:val="0"/>
              <w:rPr>
                <w:rFonts w:ascii="Calibri" w:hAnsi="Calibri" w:cs="Calibri"/>
                <w:color w:val="000000"/>
                <w:sz w:val="22"/>
                <w:szCs w:val="22"/>
                <w:lang w:eastAsia="hr-HR"/>
              </w:rPr>
            </w:pPr>
          </w:p>
        </w:tc>
        <w:tc>
          <w:tcPr>
            <w:tcW w:w="258" w:type="dxa"/>
            <w:tcBorders>
              <w:top w:val="nil"/>
              <w:left w:val="nil"/>
              <w:bottom w:val="nil"/>
              <w:right w:val="nil"/>
            </w:tcBorders>
            <w:noWrap/>
            <w:vAlign w:val="bottom"/>
            <w:hideMark/>
          </w:tcPr>
          <w:p w14:paraId="5A0402AB"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66E75048" w14:textId="77777777" w:rsidR="00694993" w:rsidRPr="00694993" w:rsidRDefault="00694993" w:rsidP="00694993">
            <w:pPr>
              <w:suppressAutoHyphens w:val="0"/>
              <w:rPr>
                <w:lang w:eastAsia="hr-HR"/>
              </w:rPr>
            </w:pPr>
          </w:p>
        </w:tc>
      </w:tr>
      <w:tr w:rsidR="00694993" w:rsidRPr="00694993" w14:paraId="19C28262" w14:textId="77777777" w:rsidTr="00161AB7">
        <w:trPr>
          <w:trHeight w:val="450"/>
        </w:trPr>
        <w:tc>
          <w:tcPr>
            <w:tcW w:w="8080" w:type="dxa"/>
            <w:gridSpan w:val="4"/>
            <w:vMerge/>
            <w:tcBorders>
              <w:top w:val="nil"/>
              <w:left w:val="nil"/>
              <w:bottom w:val="nil"/>
              <w:right w:val="nil"/>
            </w:tcBorders>
            <w:vAlign w:val="center"/>
            <w:hideMark/>
          </w:tcPr>
          <w:p w14:paraId="393B51B2" w14:textId="77777777" w:rsidR="00694993" w:rsidRPr="00694993" w:rsidRDefault="00694993" w:rsidP="00694993">
            <w:pPr>
              <w:suppressAutoHyphens w:val="0"/>
              <w:rPr>
                <w:rFonts w:ascii="Calibri" w:hAnsi="Calibri" w:cs="Calibri"/>
                <w:color w:val="000000"/>
                <w:sz w:val="22"/>
                <w:szCs w:val="22"/>
                <w:lang w:eastAsia="hr-HR"/>
              </w:rPr>
            </w:pPr>
          </w:p>
        </w:tc>
        <w:tc>
          <w:tcPr>
            <w:tcW w:w="258" w:type="dxa"/>
            <w:tcBorders>
              <w:top w:val="nil"/>
              <w:left w:val="nil"/>
              <w:bottom w:val="nil"/>
              <w:right w:val="nil"/>
            </w:tcBorders>
            <w:noWrap/>
            <w:vAlign w:val="bottom"/>
            <w:hideMark/>
          </w:tcPr>
          <w:p w14:paraId="33B9DC0D"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7C3BB603" w14:textId="77777777" w:rsidR="00694993" w:rsidRPr="00694993" w:rsidRDefault="00694993" w:rsidP="00694993">
            <w:pPr>
              <w:suppressAutoHyphens w:val="0"/>
              <w:rPr>
                <w:lang w:eastAsia="hr-HR"/>
              </w:rPr>
            </w:pPr>
          </w:p>
        </w:tc>
      </w:tr>
      <w:tr w:rsidR="00694993" w:rsidRPr="00694993" w14:paraId="510CD1DC" w14:textId="77777777" w:rsidTr="00161AB7">
        <w:trPr>
          <w:trHeight w:val="178"/>
        </w:trPr>
        <w:tc>
          <w:tcPr>
            <w:tcW w:w="464" w:type="dxa"/>
            <w:tcBorders>
              <w:top w:val="nil"/>
              <w:left w:val="nil"/>
              <w:bottom w:val="nil"/>
              <w:right w:val="nil"/>
            </w:tcBorders>
            <w:noWrap/>
            <w:vAlign w:val="bottom"/>
            <w:hideMark/>
          </w:tcPr>
          <w:p w14:paraId="5610B5A7"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5A15AF84"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0CFB51B8"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207AAF80"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1DAB890F"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58B5C9D5" w14:textId="77777777" w:rsidR="00694993" w:rsidRPr="00694993" w:rsidRDefault="00694993" w:rsidP="00694993">
            <w:pPr>
              <w:suppressAutoHyphens w:val="0"/>
              <w:rPr>
                <w:lang w:eastAsia="hr-HR"/>
              </w:rPr>
            </w:pPr>
          </w:p>
        </w:tc>
      </w:tr>
      <w:tr w:rsidR="00694993" w:rsidRPr="00694993" w14:paraId="7543C986" w14:textId="77777777" w:rsidTr="00161AB7">
        <w:trPr>
          <w:trHeight w:val="300"/>
        </w:trPr>
        <w:tc>
          <w:tcPr>
            <w:tcW w:w="464" w:type="dxa"/>
            <w:tcBorders>
              <w:top w:val="nil"/>
              <w:left w:val="nil"/>
              <w:bottom w:val="nil"/>
              <w:right w:val="nil"/>
            </w:tcBorders>
            <w:noWrap/>
            <w:vAlign w:val="bottom"/>
            <w:hideMark/>
          </w:tcPr>
          <w:p w14:paraId="73DBCAD2"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5200DBB0"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05F8E374"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383A9DED"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3BC95D32"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370927AC" w14:textId="77777777" w:rsidR="00694993" w:rsidRPr="00694993" w:rsidRDefault="00694993" w:rsidP="00694993">
            <w:pPr>
              <w:suppressAutoHyphens w:val="0"/>
              <w:rPr>
                <w:lang w:eastAsia="hr-HR"/>
              </w:rPr>
            </w:pPr>
          </w:p>
        </w:tc>
      </w:tr>
      <w:tr w:rsidR="00694993" w:rsidRPr="00694993" w14:paraId="66AB6847" w14:textId="77777777" w:rsidTr="00161AB7">
        <w:trPr>
          <w:trHeight w:val="300"/>
        </w:trPr>
        <w:tc>
          <w:tcPr>
            <w:tcW w:w="464" w:type="dxa"/>
            <w:tcBorders>
              <w:top w:val="nil"/>
              <w:left w:val="nil"/>
              <w:bottom w:val="nil"/>
              <w:right w:val="nil"/>
            </w:tcBorders>
            <w:noWrap/>
            <w:vAlign w:val="bottom"/>
            <w:hideMark/>
          </w:tcPr>
          <w:p w14:paraId="449703EE"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707E8AD0"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41A04719"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3CD45589"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38E23F3D"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5AA0D229" w14:textId="77777777" w:rsidR="00694993" w:rsidRPr="00694993" w:rsidRDefault="00694993" w:rsidP="00694993">
            <w:pPr>
              <w:suppressAutoHyphens w:val="0"/>
              <w:rPr>
                <w:lang w:eastAsia="hr-HR"/>
              </w:rPr>
            </w:pPr>
          </w:p>
        </w:tc>
      </w:tr>
      <w:tr w:rsidR="00694993" w:rsidRPr="00694993" w14:paraId="0C36899C" w14:textId="77777777" w:rsidTr="00161AB7">
        <w:trPr>
          <w:trHeight w:val="300"/>
        </w:trPr>
        <w:tc>
          <w:tcPr>
            <w:tcW w:w="464" w:type="dxa"/>
            <w:tcBorders>
              <w:top w:val="nil"/>
              <w:left w:val="nil"/>
              <w:bottom w:val="nil"/>
              <w:right w:val="nil"/>
            </w:tcBorders>
            <w:noWrap/>
            <w:vAlign w:val="bottom"/>
            <w:hideMark/>
          </w:tcPr>
          <w:p w14:paraId="58CC4F85"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31139874"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57CC6CA3"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58708287"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6F4C62A9"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6071E3A1" w14:textId="77777777" w:rsidR="00694993" w:rsidRPr="00694993" w:rsidRDefault="00694993" w:rsidP="00694993">
            <w:pPr>
              <w:suppressAutoHyphens w:val="0"/>
              <w:rPr>
                <w:lang w:eastAsia="hr-HR"/>
              </w:rPr>
            </w:pPr>
          </w:p>
        </w:tc>
      </w:tr>
      <w:tr w:rsidR="00694993" w:rsidRPr="00694993" w14:paraId="45374062" w14:textId="77777777" w:rsidTr="00161AB7">
        <w:trPr>
          <w:trHeight w:val="300"/>
        </w:trPr>
        <w:tc>
          <w:tcPr>
            <w:tcW w:w="464" w:type="dxa"/>
            <w:tcBorders>
              <w:top w:val="nil"/>
              <w:left w:val="nil"/>
              <w:bottom w:val="nil"/>
              <w:right w:val="nil"/>
            </w:tcBorders>
            <w:noWrap/>
            <w:vAlign w:val="bottom"/>
            <w:hideMark/>
          </w:tcPr>
          <w:p w14:paraId="2349CB4A"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61089066"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209893F0"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187033D5"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23813D76"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301F8B7E" w14:textId="77777777" w:rsidR="00694993" w:rsidRPr="00694993" w:rsidRDefault="00694993" w:rsidP="00694993">
            <w:pPr>
              <w:suppressAutoHyphens w:val="0"/>
              <w:rPr>
                <w:lang w:eastAsia="hr-HR"/>
              </w:rPr>
            </w:pPr>
          </w:p>
        </w:tc>
      </w:tr>
      <w:tr w:rsidR="00694993" w:rsidRPr="00694993" w14:paraId="1899DB33" w14:textId="77777777" w:rsidTr="00161AB7">
        <w:trPr>
          <w:trHeight w:val="300"/>
        </w:trPr>
        <w:tc>
          <w:tcPr>
            <w:tcW w:w="464" w:type="dxa"/>
            <w:tcBorders>
              <w:top w:val="nil"/>
              <w:left w:val="nil"/>
              <w:bottom w:val="nil"/>
              <w:right w:val="nil"/>
            </w:tcBorders>
            <w:noWrap/>
            <w:vAlign w:val="bottom"/>
            <w:hideMark/>
          </w:tcPr>
          <w:p w14:paraId="73ADC0BF"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6BC854B9"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7F67286D"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3386DB1B"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579057E0"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578807A3" w14:textId="77777777" w:rsidR="00694993" w:rsidRPr="00694993" w:rsidRDefault="00694993" w:rsidP="00694993">
            <w:pPr>
              <w:suppressAutoHyphens w:val="0"/>
              <w:rPr>
                <w:lang w:eastAsia="hr-HR"/>
              </w:rPr>
            </w:pPr>
          </w:p>
        </w:tc>
      </w:tr>
      <w:tr w:rsidR="00694993" w:rsidRPr="00694993" w14:paraId="60D9233F" w14:textId="77777777" w:rsidTr="00161AB7">
        <w:trPr>
          <w:trHeight w:val="300"/>
        </w:trPr>
        <w:tc>
          <w:tcPr>
            <w:tcW w:w="464" w:type="dxa"/>
            <w:tcBorders>
              <w:top w:val="nil"/>
              <w:left w:val="nil"/>
              <w:bottom w:val="nil"/>
              <w:right w:val="nil"/>
            </w:tcBorders>
            <w:noWrap/>
            <w:vAlign w:val="bottom"/>
            <w:hideMark/>
          </w:tcPr>
          <w:p w14:paraId="617AE4FA"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42AF4687"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59317E9C"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5AD31125"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6E45968D"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7EAD7E74" w14:textId="77777777" w:rsidR="00694993" w:rsidRPr="00694993" w:rsidRDefault="00694993" w:rsidP="00694993">
            <w:pPr>
              <w:suppressAutoHyphens w:val="0"/>
              <w:rPr>
                <w:lang w:eastAsia="hr-HR"/>
              </w:rPr>
            </w:pPr>
          </w:p>
        </w:tc>
      </w:tr>
      <w:tr w:rsidR="00694993" w:rsidRPr="00694993" w14:paraId="1E1E7603" w14:textId="77777777" w:rsidTr="00161AB7">
        <w:trPr>
          <w:trHeight w:val="300"/>
        </w:trPr>
        <w:tc>
          <w:tcPr>
            <w:tcW w:w="464" w:type="dxa"/>
            <w:tcBorders>
              <w:top w:val="nil"/>
              <w:left w:val="nil"/>
              <w:bottom w:val="nil"/>
              <w:right w:val="nil"/>
            </w:tcBorders>
            <w:noWrap/>
            <w:vAlign w:val="bottom"/>
            <w:hideMark/>
          </w:tcPr>
          <w:p w14:paraId="052A1283" w14:textId="77777777" w:rsidR="00694993" w:rsidRPr="00694993" w:rsidRDefault="00694993" w:rsidP="00694993">
            <w:pPr>
              <w:suppressAutoHyphens w:val="0"/>
              <w:rPr>
                <w:lang w:eastAsia="hr-HR"/>
              </w:rPr>
            </w:pPr>
          </w:p>
        </w:tc>
        <w:tc>
          <w:tcPr>
            <w:tcW w:w="2514" w:type="dxa"/>
            <w:tcBorders>
              <w:top w:val="nil"/>
              <w:left w:val="nil"/>
              <w:bottom w:val="nil"/>
              <w:right w:val="nil"/>
            </w:tcBorders>
            <w:noWrap/>
            <w:vAlign w:val="bottom"/>
            <w:hideMark/>
          </w:tcPr>
          <w:p w14:paraId="3A14F146" w14:textId="77777777" w:rsidR="00694993" w:rsidRPr="00694993" w:rsidRDefault="00694993" w:rsidP="00694993">
            <w:pPr>
              <w:suppressAutoHyphens w:val="0"/>
              <w:rPr>
                <w:lang w:eastAsia="hr-HR"/>
              </w:rPr>
            </w:pPr>
          </w:p>
        </w:tc>
        <w:tc>
          <w:tcPr>
            <w:tcW w:w="2500" w:type="dxa"/>
            <w:tcBorders>
              <w:top w:val="nil"/>
              <w:left w:val="nil"/>
              <w:bottom w:val="nil"/>
              <w:right w:val="nil"/>
            </w:tcBorders>
            <w:noWrap/>
            <w:vAlign w:val="bottom"/>
            <w:hideMark/>
          </w:tcPr>
          <w:p w14:paraId="5078E16C" w14:textId="77777777" w:rsidR="00694993" w:rsidRPr="00694993" w:rsidRDefault="00694993" w:rsidP="00694993">
            <w:pPr>
              <w:suppressAutoHyphens w:val="0"/>
              <w:rPr>
                <w:lang w:eastAsia="hr-HR"/>
              </w:rPr>
            </w:pPr>
          </w:p>
        </w:tc>
        <w:tc>
          <w:tcPr>
            <w:tcW w:w="2602" w:type="dxa"/>
            <w:tcBorders>
              <w:top w:val="nil"/>
              <w:left w:val="nil"/>
              <w:bottom w:val="nil"/>
              <w:right w:val="nil"/>
            </w:tcBorders>
            <w:noWrap/>
            <w:vAlign w:val="bottom"/>
            <w:hideMark/>
          </w:tcPr>
          <w:p w14:paraId="486CC1A7" w14:textId="77777777" w:rsidR="00694993" w:rsidRPr="00694993" w:rsidRDefault="00694993" w:rsidP="00694993">
            <w:pPr>
              <w:suppressAutoHyphens w:val="0"/>
              <w:rPr>
                <w:lang w:eastAsia="hr-HR"/>
              </w:rPr>
            </w:pPr>
          </w:p>
        </w:tc>
        <w:tc>
          <w:tcPr>
            <w:tcW w:w="258" w:type="dxa"/>
            <w:tcBorders>
              <w:top w:val="nil"/>
              <w:left w:val="nil"/>
              <w:bottom w:val="nil"/>
              <w:right w:val="nil"/>
            </w:tcBorders>
            <w:noWrap/>
            <w:vAlign w:val="bottom"/>
            <w:hideMark/>
          </w:tcPr>
          <w:p w14:paraId="0F4E0035" w14:textId="77777777" w:rsidR="00694993" w:rsidRPr="00694993" w:rsidRDefault="00694993" w:rsidP="00694993">
            <w:pPr>
              <w:suppressAutoHyphens w:val="0"/>
              <w:rPr>
                <w:lang w:eastAsia="hr-HR"/>
              </w:rPr>
            </w:pPr>
          </w:p>
        </w:tc>
        <w:tc>
          <w:tcPr>
            <w:tcW w:w="960" w:type="dxa"/>
            <w:tcBorders>
              <w:top w:val="nil"/>
              <w:left w:val="nil"/>
              <w:bottom w:val="nil"/>
              <w:right w:val="nil"/>
            </w:tcBorders>
            <w:noWrap/>
            <w:vAlign w:val="bottom"/>
            <w:hideMark/>
          </w:tcPr>
          <w:p w14:paraId="3E6AB13E" w14:textId="77777777" w:rsidR="00694993" w:rsidRPr="00694993" w:rsidRDefault="00694993" w:rsidP="00694993">
            <w:pPr>
              <w:suppressAutoHyphens w:val="0"/>
              <w:rPr>
                <w:lang w:eastAsia="hr-HR"/>
              </w:rPr>
            </w:pPr>
          </w:p>
        </w:tc>
      </w:tr>
    </w:tbl>
    <w:p w14:paraId="11A20671" w14:textId="77777777" w:rsidR="00694993" w:rsidRPr="00694993" w:rsidRDefault="00694993" w:rsidP="00694993">
      <w:pPr>
        <w:spacing w:after="160" w:line="360" w:lineRule="auto"/>
        <w:ind w:right="95"/>
        <w:rPr>
          <w:rFonts w:eastAsia="Calibri"/>
          <w:sz w:val="24"/>
          <w:szCs w:val="24"/>
          <w:lang w:eastAsia="en-US"/>
        </w:rPr>
      </w:pPr>
    </w:p>
    <w:p w14:paraId="0FDDDD1E" w14:textId="77777777" w:rsidR="00694993" w:rsidRPr="00694993" w:rsidRDefault="00694993" w:rsidP="00694993">
      <w:pPr>
        <w:suppressAutoHyphens w:val="0"/>
        <w:rPr>
          <w:rFonts w:eastAsia="Calibri"/>
          <w:sz w:val="24"/>
          <w:szCs w:val="24"/>
          <w:lang w:eastAsia="en-US"/>
        </w:rPr>
      </w:pPr>
      <w:r w:rsidRPr="00694993">
        <w:rPr>
          <w:rFonts w:eastAsia="Calibri"/>
          <w:sz w:val="24"/>
          <w:szCs w:val="24"/>
          <w:lang w:eastAsia="en-US"/>
        </w:rPr>
        <w:br w:type="page"/>
      </w:r>
      <w:r w:rsidRPr="00694993">
        <w:rPr>
          <w:rFonts w:eastAsia="Calibri"/>
          <w:b/>
          <w:bCs/>
          <w:sz w:val="28"/>
          <w:szCs w:val="28"/>
          <w:lang w:eastAsia="en-US"/>
        </w:rPr>
        <w:lastRenderedPageBreak/>
        <w:t>4.</w:t>
      </w:r>
    </w:p>
    <w:p w14:paraId="4D7886FD"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DJEČJI VRTIĆ „ČAVLIĆ“</w:t>
      </w:r>
    </w:p>
    <w:p w14:paraId="23DF6F81"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ČAVJA 49</w:t>
      </w:r>
    </w:p>
    <w:p w14:paraId="4DC5684D"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51219 ČAVLE</w:t>
      </w:r>
    </w:p>
    <w:p w14:paraId="293F33E8" w14:textId="77777777" w:rsidR="00694993" w:rsidRPr="00694993" w:rsidRDefault="00694993" w:rsidP="00694993">
      <w:pPr>
        <w:spacing w:after="160" w:line="360" w:lineRule="auto"/>
        <w:ind w:right="95"/>
        <w:rPr>
          <w:rFonts w:eastAsia="Calibri"/>
          <w:sz w:val="24"/>
          <w:szCs w:val="24"/>
          <w:lang w:eastAsia="en-US"/>
        </w:rPr>
      </w:pPr>
    </w:p>
    <w:p w14:paraId="78B70E44" w14:textId="77777777" w:rsidR="00694993" w:rsidRPr="00694993" w:rsidRDefault="00694993" w:rsidP="00694993">
      <w:pPr>
        <w:spacing w:after="160" w:line="360" w:lineRule="auto"/>
        <w:ind w:right="95"/>
        <w:jc w:val="center"/>
        <w:rPr>
          <w:rFonts w:ascii="Calibri" w:eastAsia="Calibri" w:hAnsi="Calibri" w:cs="Calibri"/>
          <w:sz w:val="22"/>
          <w:szCs w:val="22"/>
          <w:lang w:eastAsia="en-US"/>
        </w:rPr>
      </w:pPr>
      <w:bookmarkStart w:id="17" w:name="_Hlk189736219"/>
      <w:r w:rsidRPr="00694993">
        <w:rPr>
          <w:rFonts w:eastAsia="Calibri"/>
          <w:sz w:val="28"/>
          <w:szCs w:val="28"/>
          <w:lang w:eastAsia="en-US"/>
        </w:rPr>
        <w:t xml:space="preserve">ZAHTJEV ZA RAZGOVOR SA </w:t>
      </w:r>
    </w:p>
    <w:p w14:paraId="21AB2F61" w14:textId="77777777" w:rsidR="00694993" w:rsidRPr="00694993" w:rsidRDefault="00694993" w:rsidP="00694993">
      <w:pPr>
        <w:spacing w:after="160" w:line="360" w:lineRule="auto"/>
        <w:ind w:right="95"/>
        <w:jc w:val="center"/>
        <w:rPr>
          <w:rFonts w:ascii="Calibri" w:eastAsia="Calibri" w:hAnsi="Calibri" w:cs="Calibri"/>
          <w:sz w:val="22"/>
          <w:szCs w:val="22"/>
          <w:lang w:eastAsia="en-US"/>
        </w:rPr>
      </w:pPr>
      <w:r w:rsidRPr="00694993">
        <w:rPr>
          <w:rFonts w:eastAsia="Calibri"/>
          <w:sz w:val="28"/>
          <w:szCs w:val="28"/>
          <w:lang w:eastAsia="en-US"/>
        </w:rPr>
        <w:t>STRUČNOM SURADNICOM/ RAVNATELJICO</w:t>
      </w:r>
      <w:r w:rsidRPr="00694993">
        <w:rPr>
          <w:rFonts w:eastAsia="Calibri"/>
          <w:sz w:val="24"/>
          <w:szCs w:val="24"/>
          <w:lang w:eastAsia="en-US"/>
        </w:rPr>
        <w:t>M</w:t>
      </w:r>
    </w:p>
    <w:bookmarkEnd w:id="17"/>
    <w:p w14:paraId="3F456CA3" w14:textId="77777777" w:rsidR="00694993" w:rsidRPr="00694993" w:rsidRDefault="00694993" w:rsidP="00694993">
      <w:pPr>
        <w:spacing w:after="160" w:line="360" w:lineRule="auto"/>
        <w:ind w:right="95"/>
        <w:rPr>
          <w:rFonts w:eastAsia="Calibri"/>
          <w:sz w:val="24"/>
          <w:szCs w:val="24"/>
          <w:lang w:eastAsia="en-US"/>
        </w:rPr>
      </w:pPr>
    </w:p>
    <w:p w14:paraId="65657F3B"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Ime i prezime roditelja:________________________________________</w:t>
      </w:r>
    </w:p>
    <w:p w14:paraId="01CEE85C"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Ime i prezime djeteta: ________________________________________</w:t>
      </w:r>
    </w:p>
    <w:p w14:paraId="79B4B070"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Skupina u koju je dijete upisano: ________________________________</w:t>
      </w:r>
    </w:p>
    <w:p w14:paraId="23E1C089"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Datum popunjavanja zahtjeva: _________________________</w:t>
      </w:r>
    </w:p>
    <w:p w14:paraId="26A41E50"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S kim roditelj želi ugovoriti sastanak: ________________________________________________</w:t>
      </w:r>
    </w:p>
    <w:p w14:paraId="012BB50A" w14:textId="77777777" w:rsidR="00694993" w:rsidRPr="00694993" w:rsidRDefault="00694993" w:rsidP="00694993">
      <w:pPr>
        <w:pBdr>
          <w:bottom w:val="single" w:sz="12" w:space="1" w:color="auto"/>
        </w:pBd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Razlog zbog kojeg se traži sastanak (konkretno):</w:t>
      </w:r>
    </w:p>
    <w:p w14:paraId="04CCE92C" w14:textId="77777777" w:rsidR="00694993" w:rsidRPr="00694993" w:rsidRDefault="00694993" w:rsidP="00694993">
      <w:pPr>
        <w:spacing w:after="160" w:line="360" w:lineRule="auto"/>
        <w:ind w:right="95"/>
        <w:rPr>
          <w:rFonts w:eastAsia="Calibri"/>
          <w:sz w:val="24"/>
          <w:szCs w:val="24"/>
          <w:lang w:eastAsia="en-US"/>
        </w:rPr>
      </w:pPr>
    </w:p>
    <w:p w14:paraId="4419FABA"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Zahtjev primila: ____________________________</w:t>
      </w:r>
    </w:p>
    <w:p w14:paraId="33B48A52"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Predloženi termin sastanka: __________________________________</w:t>
      </w:r>
    </w:p>
    <w:p w14:paraId="302B30B9" w14:textId="77777777" w:rsidR="00694993" w:rsidRPr="00694993" w:rsidRDefault="00694993" w:rsidP="00694993">
      <w:pPr>
        <w:pBdr>
          <w:bottom w:val="single" w:sz="12" w:space="1" w:color="auto"/>
        </w:pBd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Tijek sastanka i zaključak:</w:t>
      </w:r>
    </w:p>
    <w:p w14:paraId="03F9073F" w14:textId="77777777" w:rsidR="00694993" w:rsidRPr="00694993" w:rsidRDefault="00694993" w:rsidP="00694993">
      <w:pPr>
        <w:spacing w:after="160" w:line="360" w:lineRule="auto"/>
        <w:ind w:right="95"/>
        <w:rPr>
          <w:rFonts w:eastAsia="Calibri"/>
          <w:sz w:val="24"/>
          <w:szCs w:val="24"/>
          <w:lang w:eastAsia="en-US"/>
        </w:rPr>
      </w:pPr>
    </w:p>
    <w:p w14:paraId="0397ADCB"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 xml:space="preserve">Datum pisanja zapisa: ____________ </w:t>
      </w:r>
    </w:p>
    <w:p w14:paraId="6CF2F72C"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eastAsia="en-US"/>
        </w:rPr>
        <w:t>Potpis osobe koja je primila roditelja: _______________________________</w:t>
      </w:r>
    </w:p>
    <w:p w14:paraId="40013631" w14:textId="77777777" w:rsidR="00694993" w:rsidRPr="00694993" w:rsidRDefault="00694993" w:rsidP="00694993">
      <w:pPr>
        <w:spacing w:after="160" w:line="360" w:lineRule="auto"/>
        <w:ind w:right="95"/>
        <w:rPr>
          <w:rFonts w:eastAsia="Calibri"/>
          <w:sz w:val="24"/>
          <w:szCs w:val="24"/>
          <w:lang w:eastAsia="en-US"/>
        </w:rPr>
      </w:pPr>
    </w:p>
    <w:p w14:paraId="0988BC29"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5DA739E0"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73641D10"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62BBF515" w14:textId="77777777" w:rsidR="00694993" w:rsidRPr="00694993" w:rsidRDefault="00694993" w:rsidP="00694993">
      <w:pPr>
        <w:spacing w:line="360" w:lineRule="auto"/>
        <w:ind w:right="95"/>
        <w:jc w:val="both"/>
        <w:textAlignment w:val="baseline"/>
        <w:rPr>
          <w:rFonts w:eastAsia="SimSun"/>
          <w:b/>
          <w:bCs/>
          <w:kern w:val="2"/>
          <w:sz w:val="28"/>
          <w:szCs w:val="28"/>
          <w:lang w:eastAsia="en-US"/>
        </w:rPr>
      </w:pPr>
      <w:r w:rsidRPr="00694993">
        <w:rPr>
          <w:rFonts w:eastAsia="SimSun"/>
          <w:b/>
          <w:bCs/>
          <w:kern w:val="2"/>
          <w:sz w:val="28"/>
          <w:szCs w:val="28"/>
          <w:lang w:eastAsia="en-US"/>
        </w:rPr>
        <w:t>5.</w:t>
      </w:r>
    </w:p>
    <w:p w14:paraId="5FB613A6"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p>
    <w:p w14:paraId="671CAC28" w14:textId="77777777" w:rsidR="00694993" w:rsidRPr="00694993" w:rsidRDefault="00694993" w:rsidP="00694993">
      <w:pPr>
        <w:spacing w:line="360" w:lineRule="auto"/>
        <w:ind w:right="95"/>
        <w:jc w:val="both"/>
        <w:rPr>
          <w:rFonts w:ascii="Calibri" w:eastAsia="Calibri" w:hAnsi="Calibri" w:cs="Calibri"/>
          <w:sz w:val="22"/>
          <w:szCs w:val="22"/>
          <w:lang w:eastAsia="en-US"/>
        </w:rPr>
      </w:pPr>
      <w:r w:rsidRPr="00694993">
        <w:rPr>
          <w:b/>
          <w:sz w:val="28"/>
          <w:szCs w:val="28"/>
          <w:u w:val="single"/>
          <w:lang w:eastAsia="en-US"/>
        </w:rPr>
        <w:t>P</w:t>
      </w:r>
      <w:r w:rsidRPr="00694993">
        <w:rPr>
          <w:b/>
          <w:caps/>
          <w:sz w:val="28"/>
          <w:szCs w:val="28"/>
          <w:u w:val="single"/>
          <w:lang w:eastAsia="en-US"/>
        </w:rPr>
        <w:t>rotokoli</w:t>
      </w:r>
      <w:r w:rsidRPr="00694993">
        <w:rPr>
          <w:b/>
          <w:sz w:val="28"/>
          <w:szCs w:val="28"/>
          <w:u w:val="single"/>
          <w:lang w:eastAsia="en-US"/>
        </w:rPr>
        <w:t xml:space="preserve"> </w:t>
      </w:r>
      <w:r w:rsidRPr="00694993">
        <w:rPr>
          <w:b/>
          <w:caps/>
          <w:sz w:val="28"/>
          <w:szCs w:val="28"/>
          <w:u w:val="single"/>
          <w:lang w:eastAsia="en-US"/>
        </w:rPr>
        <w:t>pedagoške</w:t>
      </w:r>
      <w:r w:rsidRPr="00694993">
        <w:rPr>
          <w:b/>
          <w:sz w:val="28"/>
          <w:szCs w:val="28"/>
          <w:u w:val="single"/>
          <w:lang w:eastAsia="en-US"/>
        </w:rPr>
        <w:t xml:space="preserve"> OPSERVACIJE DJETETA U DV „ČAVLIĆ“</w:t>
      </w:r>
    </w:p>
    <w:p w14:paraId="5205671A" w14:textId="77777777" w:rsidR="00694993" w:rsidRPr="00694993" w:rsidRDefault="00694993" w:rsidP="00694993">
      <w:pPr>
        <w:spacing w:line="360" w:lineRule="auto"/>
        <w:ind w:right="95"/>
        <w:jc w:val="both"/>
        <w:rPr>
          <w:b/>
          <w:sz w:val="28"/>
          <w:szCs w:val="28"/>
          <w:lang w:eastAsia="en-US"/>
        </w:rPr>
      </w:pPr>
    </w:p>
    <w:p w14:paraId="345131DA" w14:textId="77777777" w:rsidR="00694993" w:rsidRPr="00694993" w:rsidRDefault="00694993" w:rsidP="00694993">
      <w:pPr>
        <w:spacing w:line="360" w:lineRule="auto"/>
        <w:ind w:right="95"/>
        <w:jc w:val="both"/>
        <w:rPr>
          <w:rFonts w:ascii="Calibri" w:eastAsia="Calibri" w:hAnsi="Calibri" w:cs="Calibri"/>
          <w:sz w:val="22"/>
          <w:szCs w:val="22"/>
          <w:lang w:eastAsia="en-US"/>
        </w:rPr>
      </w:pPr>
      <w:r w:rsidRPr="00694993">
        <w:rPr>
          <w:b/>
          <w:i/>
          <w:iCs/>
          <w:sz w:val="24"/>
          <w:szCs w:val="24"/>
          <w:u w:val="single"/>
          <w:lang w:eastAsia="en-US"/>
        </w:rPr>
        <w:t>PROTOKOL I</w:t>
      </w:r>
      <w:r w:rsidRPr="00694993">
        <w:rPr>
          <w:b/>
          <w:sz w:val="24"/>
          <w:szCs w:val="24"/>
          <w:lang w:eastAsia="en-US"/>
        </w:rPr>
        <w:t xml:space="preserve"> :</w:t>
      </w:r>
    </w:p>
    <w:p w14:paraId="29F25722" w14:textId="77777777" w:rsidR="00694993" w:rsidRPr="00694993" w:rsidRDefault="00694993">
      <w:pPr>
        <w:numPr>
          <w:ilvl w:val="0"/>
          <w:numId w:val="57"/>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Opservacija se provodi kada</w:t>
      </w:r>
      <w:r w:rsidRPr="00694993">
        <w:rPr>
          <w:b/>
          <w:bCs/>
          <w:sz w:val="24"/>
          <w:szCs w:val="24"/>
          <w:lang w:eastAsia="en-US"/>
        </w:rPr>
        <w:t xml:space="preserve">, </w:t>
      </w:r>
      <w:r w:rsidRPr="00694993">
        <w:rPr>
          <w:b/>
          <w:bCs/>
          <w:i/>
          <w:iCs/>
          <w:sz w:val="24"/>
          <w:szCs w:val="24"/>
          <w:lang w:eastAsia="en-US"/>
        </w:rPr>
        <w:t>kod upisa djeteta u ustanovu, roditelji/skrbnici dostave nalaze koji govore da je ono pod pojačanim praćenjem stručnjaka jer:</w:t>
      </w:r>
    </w:p>
    <w:p w14:paraId="51056C26"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i/>
          <w:iCs/>
          <w:sz w:val="24"/>
          <w:szCs w:val="24"/>
          <w:lang w:eastAsia="en-US"/>
        </w:rPr>
        <w:t>A) ima razvojna odstupanja na određenom području ili više razvojnih područja</w:t>
      </w:r>
    </w:p>
    <w:p w14:paraId="5812BB81"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i/>
          <w:iCs/>
          <w:sz w:val="24"/>
          <w:szCs w:val="24"/>
          <w:lang w:eastAsia="en-US"/>
        </w:rPr>
        <w:t>B) ima utvrđenu teškoću u razvoju.</w:t>
      </w:r>
    </w:p>
    <w:p w14:paraId="61B02B90" w14:textId="77777777" w:rsidR="00694993" w:rsidRPr="00694993" w:rsidRDefault="00694993">
      <w:pPr>
        <w:numPr>
          <w:ilvl w:val="0"/>
          <w:numId w:val="57"/>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 xml:space="preserve">Prije potpisivanja ugovora o upisu djeteta u ustanovu i njegovog uključivanja u skupinu stručne suradnice pozivaju na razgovor roditelja/skrbnika s uvjetom potpisivanja </w:t>
      </w:r>
      <w:r w:rsidRPr="00694993">
        <w:rPr>
          <w:b/>
          <w:bCs/>
          <w:i/>
          <w:iCs/>
          <w:sz w:val="24"/>
          <w:szCs w:val="24"/>
          <w:lang w:eastAsia="en-US"/>
        </w:rPr>
        <w:t>Opservacijskog ugovora</w:t>
      </w:r>
      <w:r w:rsidRPr="00694993">
        <w:rPr>
          <w:b/>
          <w:bCs/>
          <w:sz w:val="24"/>
          <w:szCs w:val="24"/>
          <w:lang w:eastAsia="en-US"/>
        </w:rPr>
        <w:t xml:space="preserve"> i </w:t>
      </w:r>
      <w:r w:rsidRPr="00694993">
        <w:rPr>
          <w:b/>
          <w:bCs/>
          <w:i/>
          <w:iCs/>
          <w:sz w:val="24"/>
          <w:szCs w:val="24"/>
          <w:lang w:eastAsia="en-US"/>
        </w:rPr>
        <w:t>Obrasca za pokretanje pedagoške opservacije</w:t>
      </w:r>
      <w:r w:rsidRPr="00694993">
        <w:rPr>
          <w:sz w:val="24"/>
          <w:szCs w:val="24"/>
          <w:lang w:eastAsia="en-US"/>
        </w:rPr>
        <w:t xml:space="preserve">. Tijekom razdoblja, koje može trajati do tri mjeseca, dijete će opservirati članice stručnog tima (odgajateljice, pedagoginja, psihologinja i zdravstvena voditeljica). </w:t>
      </w:r>
    </w:p>
    <w:p w14:paraId="3E841C23" w14:textId="77777777" w:rsidR="00694993" w:rsidRPr="00694993" w:rsidRDefault="00694993">
      <w:pPr>
        <w:numPr>
          <w:ilvl w:val="0"/>
          <w:numId w:val="57"/>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 xml:space="preserve">Na temelju </w:t>
      </w:r>
      <w:r w:rsidRPr="00694993">
        <w:rPr>
          <w:i/>
          <w:iCs/>
          <w:sz w:val="24"/>
          <w:szCs w:val="24"/>
          <w:lang w:eastAsia="en-US"/>
        </w:rPr>
        <w:t>inicijalnih zapažanja</w:t>
      </w:r>
      <w:r w:rsidRPr="00694993">
        <w:rPr>
          <w:sz w:val="24"/>
          <w:szCs w:val="24"/>
          <w:lang w:eastAsia="en-US"/>
        </w:rPr>
        <w:t xml:space="preserve"> članica stručnog tima, voditelj  tima za opservaciju ( kojeg imenuje ravnatelj) </w:t>
      </w:r>
      <w:r w:rsidRPr="00694993">
        <w:rPr>
          <w:color w:val="FF0000"/>
          <w:sz w:val="24"/>
          <w:szCs w:val="24"/>
          <w:lang w:eastAsia="en-US"/>
        </w:rPr>
        <w:t xml:space="preserve"> </w:t>
      </w:r>
      <w:r w:rsidRPr="00694993">
        <w:rPr>
          <w:sz w:val="24"/>
          <w:szCs w:val="24"/>
          <w:lang w:eastAsia="en-US"/>
        </w:rPr>
        <w:t xml:space="preserve">izrađuje </w:t>
      </w:r>
      <w:r w:rsidRPr="00694993">
        <w:rPr>
          <w:b/>
          <w:bCs/>
          <w:i/>
          <w:iCs/>
          <w:sz w:val="24"/>
          <w:szCs w:val="24"/>
          <w:lang w:eastAsia="en-US"/>
        </w:rPr>
        <w:t>Plan opservacije</w:t>
      </w:r>
      <w:r w:rsidRPr="00694993">
        <w:rPr>
          <w:sz w:val="24"/>
          <w:szCs w:val="24"/>
          <w:lang w:eastAsia="en-US"/>
        </w:rPr>
        <w:t xml:space="preserve"> kojeg potpisuju sve članice stručnog tima i ravnateljica ustanove.</w:t>
      </w:r>
    </w:p>
    <w:p w14:paraId="6D3848F9" w14:textId="77777777" w:rsidR="00694993" w:rsidRPr="00694993" w:rsidRDefault="00694993">
      <w:pPr>
        <w:numPr>
          <w:ilvl w:val="0"/>
          <w:numId w:val="57"/>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U procesu opservacije stručne suradnice pružaju podršku odgajateljicama tako što sugeriraju načine praćenja djeteta, preporučuju stručnu literaturu te nude mogućnost savjetovanja roditelja.</w:t>
      </w:r>
    </w:p>
    <w:p w14:paraId="235465A1" w14:textId="77777777" w:rsidR="00694993" w:rsidRPr="00694993" w:rsidRDefault="00694993">
      <w:pPr>
        <w:numPr>
          <w:ilvl w:val="0"/>
          <w:numId w:val="57"/>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 xml:space="preserve">Pismeni zapisi tijekom praćenja djeteta, sačinjeni od strane odgajateljica i stručnih suradnica, dio su dosjea o djetetu. </w:t>
      </w:r>
    </w:p>
    <w:p w14:paraId="77CB9DFD" w14:textId="77777777" w:rsidR="00694993" w:rsidRPr="00694993" w:rsidRDefault="00694993">
      <w:pPr>
        <w:numPr>
          <w:ilvl w:val="0"/>
          <w:numId w:val="57"/>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 xml:space="preserve">Pri kraju razdoblja opservacije (do 3 mjeseca) stručni tim (stručne suradnice i odgajateljice) donosi </w:t>
      </w:r>
      <w:r w:rsidRPr="00694993">
        <w:rPr>
          <w:b/>
          <w:bCs/>
          <w:i/>
          <w:iCs/>
          <w:sz w:val="24"/>
          <w:szCs w:val="24"/>
          <w:lang w:eastAsia="en-US"/>
        </w:rPr>
        <w:t>Zaključak opservacije</w:t>
      </w:r>
      <w:r w:rsidRPr="00694993">
        <w:rPr>
          <w:i/>
          <w:iCs/>
          <w:sz w:val="24"/>
          <w:szCs w:val="24"/>
          <w:lang w:eastAsia="en-US"/>
        </w:rPr>
        <w:t>.</w:t>
      </w:r>
    </w:p>
    <w:p w14:paraId="5978DE35"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sz w:val="24"/>
          <w:szCs w:val="24"/>
          <w:lang w:eastAsia="en-US"/>
        </w:rPr>
        <w:t xml:space="preserve">Roditelju/skrbniku se predlažu </w:t>
      </w:r>
      <w:r w:rsidRPr="00694993">
        <w:rPr>
          <w:i/>
          <w:iCs/>
          <w:sz w:val="24"/>
          <w:szCs w:val="24"/>
          <w:lang w:eastAsia="en-US"/>
        </w:rPr>
        <w:t>uvjeti boravka djeteta u ustanovi koji</w:t>
      </w:r>
      <w:r w:rsidRPr="00694993">
        <w:rPr>
          <w:sz w:val="24"/>
          <w:szCs w:val="24"/>
          <w:lang w:eastAsia="en-US"/>
        </w:rPr>
        <w:t xml:space="preserve"> osiguravaju njegovu tjelesnu, emocionalnu, socijalnu i obrazovnu </w:t>
      </w:r>
      <w:r w:rsidRPr="00694993">
        <w:rPr>
          <w:i/>
          <w:iCs/>
          <w:sz w:val="24"/>
          <w:szCs w:val="24"/>
          <w:lang w:eastAsia="en-US"/>
        </w:rPr>
        <w:t>DOBROBIT.</w:t>
      </w:r>
    </w:p>
    <w:p w14:paraId="0CF1754B" w14:textId="77777777" w:rsidR="00694993" w:rsidRPr="00694993" w:rsidRDefault="00694993">
      <w:pPr>
        <w:numPr>
          <w:ilvl w:val="0"/>
          <w:numId w:val="57"/>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 xml:space="preserve">Moguće preporuke, kao ishod procesa opservacije, mogu biti: </w:t>
      </w:r>
    </w:p>
    <w:p w14:paraId="262D7026" w14:textId="77777777" w:rsidR="00694993" w:rsidRPr="00694993" w:rsidRDefault="00694993" w:rsidP="00694993">
      <w:pPr>
        <w:spacing w:after="200" w:line="360" w:lineRule="auto"/>
        <w:ind w:right="95"/>
        <w:jc w:val="both"/>
        <w:rPr>
          <w:rFonts w:ascii="Calibri" w:eastAsia="Calibri" w:hAnsi="Calibri" w:cs="Calibri"/>
          <w:sz w:val="22"/>
          <w:szCs w:val="22"/>
          <w:lang w:eastAsia="en-US"/>
        </w:rPr>
      </w:pPr>
      <w:r w:rsidRPr="00694993">
        <w:rPr>
          <w:sz w:val="24"/>
          <w:szCs w:val="24"/>
          <w:lang w:eastAsia="en-US"/>
        </w:rPr>
        <w:lastRenderedPageBreak/>
        <w:t>- dijete ostaje u skupini u kojoj je opservirano</w:t>
      </w:r>
    </w:p>
    <w:p w14:paraId="38343A98" w14:textId="77777777" w:rsidR="00694993" w:rsidRPr="00694993" w:rsidRDefault="00694993" w:rsidP="00694993">
      <w:pPr>
        <w:spacing w:after="200" w:line="360" w:lineRule="auto"/>
        <w:ind w:right="95"/>
        <w:jc w:val="both"/>
        <w:rPr>
          <w:rFonts w:ascii="Calibri" w:eastAsia="Calibri" w:hAnsi="Calibri" w:cs="Calibri"/>
          <w:sz w:val="22"/>
          <w:szCs w:val="22"/>
          <w:lang w:eastAsia="en-US"/>
        </w:rPr>
      </w:pPr>
      <w:r w:rsidRPr="00694993">
        <w:rPr>
          <w:sz w:val="24"/>
          <w:szCs w:val="24"/>
          <w:lang w:eastAsia="en-US"/>
        </w:rPr>
        <w:t>- dijete ostaje u skupini u kojoj je opservirano uz podršku osobnog pomoćnika</w:t>
      </w:r>
    </w:p>
    <w:p w14:paraId="46B8BC6C"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sz w:val="24"/>
          <w:szCs w:val="24"/>
          <w:lang w:eastAsia="en-US"/>
        </w:rPr>
        <w:t>- premještanje djeteta u drugu skupinu</w:t>
      </w:r>
    </w:p>
    <w:p w14:paraId="382167F5" w14:textId="77777777" w:rsidR="00694993" w:rsidRPr="00694993" w:rsidRDefault="00694993" w:rsidP="00694993">
      <w:pPr>
        <w:spacing w:after="200" w:line="360" w:lineRule="auto"/>
        <w:ind w:right="95"/>
        <w:jc w:val="both"/>
        <w:rPr>
          <w:rFonts w:ascii="Calibri" w:eastAsia="Calibri" w:hAnsi="Calibri" w:cs="Calibri"/>
          <w:sz w:val="22"/>
          <w:szCs w:val="22"/>
          <w:lang w:eastAsia="en-US"/>
        </w:rPr>
      </w:pPr>
      <w:r w:rsidRPr="00694993">
        <w:rPr>
          <w:sz w:val="24"/>
          <w:szCs w:val="24"/>
          <w:lang w:eastAsia="en-US"/>
        </w:rPr>
        <w:t>- skraćeno trajanje boravka djeteta u skupini</w:t>
      </w:r>
    </w:p>
    <w:p w14:paraId="749DEAFB" w14:textId="77777777" w:rsidR="00694993" w:rsidRPr="00694993" w:rsidRDefault="00694993" w:rsidP="00694993">
      <w:pPr>
        <w:spacing w:after="200" w:line="360" w:lineRule="auto"/>
        <w:ind w:right="95"/>
        <w:jc w:val="both"/>
        <w:rPr>
          <w:rFonts w:ascii="Calibri" w:eastAsia="Calibri" w:hAnsi="Calibri" w:cs="Calibri"/>
          <w:sz w:val="22"/>
          <w:szCs w:val="22"/>
          <w:lang w:eastAsia="en-US"/>
        </w:rPr>
      </w:pPr>
      <w:r w:rsidRPr="00694993">
        <w:rPr>
          <w:sz w:val="24"/>
          <w:szCs w:val="24"/>
          <w:lang w:eastAsia="en-US"/>
        </w:rPr>
        <w:t xml:space="preserve">- da se s roditeljem/skrbnikom ne potpisuje novi ugovor jer vrtić nema uvjeta u kojima se može osigurati dobrobit djeteta. </w:t>
      </w:r>
    </w:p>
    <w:p w14:paraId="694C9C3D" w14:textId="77777777" w:rsidR="00694993" w:rsidRPr="00694993" w:rsidRDefault="00694993" w:rsidP="00694993">
      <w:pPr>
        <w:spacing w:after="200" w:line="360" w:lineRule="auto"/>
        <w:ind w:right="95"/>
        <w:jc w:val="both"/>
        <w:rPr>
          <w:rFonts w:ascii="Calibri" w:eastAsia="Calibri" w:hAnsi="Calibri" w:cs="Calibri"/>
          <w:sz w:val="22"/>
          <w:szCs w:val="22"/>
          <w:lang w:eastAsia="en-US"/>
        </w:rPr>
      </w:pPr>
      <w:r w:rsidRPr="00694993">
        <w:rPr>
          <w:sz w:val="24"/>
          <w:szCs w:val="24"/>
          <w:lang w:eastAsia="en-US"/>
        </w:rPr>
        <w:t>Zaključak opservacije sadrži sljedeće podatke:</w:t>
      </w:r>
    </w:p>
    <w:p w14:paraId="3B12B025" w14:textId="77777777" w:rsidR="00694993" w:rsidRPr="00694993" w:rsidRDefault="00694993">
      <w:pPr>
        <w:numPr>
          <w:ilvl w:val="0"/>
          <w:numId w:val="58"/>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Tko je sudjelovao u opservaciji (ime, prezime, zvanje)</w:t>
      </w:r>
    </w:p>
    <w:p w14:paraId="56FC4911" w14:textId="77777777" w:rsidR="00694993" w:rsidRPr="00694993" w:rsidRDefault="00694993">
      <w:pPr>
        <w:numPr>
          <w:ilvl w:val="0"/>
          <w:numId w:val="58"/>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Vremensko trajanje opservacije</w:t>
      </w:r>
    </w:p>
    <w:p w14:paraId="278BF1E9" w14:textId="77777777" w:rsidR="00694993" w:rsidRPr="00694993" w:rsidRDefault="00694993">
      <w:pPr>
        <w:numPr>
          <w:ilvl w:val="0"/>
          <w:numId w:val="58"/>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Sažetak opservacije (plan i trenutno stanje)</w:t>
      </w:r>
    </w:p>
    <w:p w14:paraId="3ECC3E3A" w14:textId="77777777" w:rsidR="00694993" w:rsidRPr="00694993" w:rsidRDefault="00694993">
      <w:pPr>
        <w:numPr>
          <w:ilvl w:val="0"/>
          <w:numId w:val="58"/>
        </w:numPr>
        <w:spacing w:after="200" w:line="360" w:lineRule="auto"/>
        <w:ind w:left="0" w:right="95"/>
        <w:jc w:val="both"/>
        <w:textAlignment w:val="baseline"/>
        <w:rPr>
          <w:rFonts w:ascii="Calibri" w:eastAsia="Calibri" w:hAnsi="Calibri" w:cs="Calibri"/>
          <w:sz w:val="22"/>
          <w:szCs w:val="22"/>
          <w:lang w:eastAsia="en-US"/>
        </w:rPr>
      </w:pPr>
      <w:r w:rsidRPr="00694993">
        <w:rPr>
          <w:sz w:val="24"/>
          <w:szCs w:val="24"/>
          <w:lang w:eastAsia="en-US"/>
        </w:rPr>
        <w:t xml:space="preserve"> Zaključak opservacije.  </w:t>
      </w:r>
    </w:p>
    <w:p w14:paraId="3C7C14F5" w14:textId="77777777" w:rsidR="00694993" w:rsidRPr="00694993" w:rsidRDefault="00694993" w:rsidP="00694993">
      <w:pPr>
        <w:spacing w:line="360" w:lineRule="auto"/>
        <w:ind w:right="95"/>
        <w:jc w:val="both"/>
        <w:rPr>
          <w:rFonts w:ascii="Calibri" w:eastAsia="Calibri" w:hAnsi="Calibri" w:cs="Calibri"/>
          <w:sz w:val="22"/>
          <w:szCs w:val="22"/>
          <w:lang w:eastAsia="en-US"/>
        </w:rPr>
      </w:pPr>
      <w:r w:rsidRPr="00694993">
        <w:rPr>
          <w:sz w:val="24"/>
          <w:szCs w:val="24"/>
          <w:lang w:eastAsia="en-US"/>
        </w:rPr>
        <w:t xml:space="preserve">     Pismeno mišljenje stručnog tima (Zaključak opservacije) prima na uvid i potpisuje ravnateljica koja s članicama stručnog tima informira roditelje o donesenom zaključku i uručuje im jedan primjerak dokumenta te s njima potpisuje konačni Ugovor o korištenju usluga vrtića.</w:t>
      </w:r>
    </w:p>
    <w:p w14:paraId="7F3CC554" w14:textId="77777777" w:rsidR="00694993" w:rsidRPr="00694993" w:rsidRDefault="00694993" w:rsidP="00694993">
      <w:pPr>
        <w:spacing w:line="360" w:lineRule="auto"/>
        <w:ind w:right="95"/>
        <w:jc w:val="both"/>
        <w:rPr>
          <w:sz w:val="24"/>
          <w:szCs w:val="24"/>
          <w:lang w:eastAsia="en-US"/>
        </w:rPr>
      </w:pPr>
    </w:p>
    <w:p w14:paraId="596B2EE9" w14:textId="77777777" w:rsidR="00694993" w:rsidRPr="00694993" w:rsidRDefault="00694993" w:rsidP="00694993">
      <w:pPr>
        <w:spacing w:after="160" w:line="360" w:lineRule="auto"/>
        <w:ind w:right="95"/>
        <w:rPr>
          <w:b/>
          <w:bCs/>
          <w:color w:val="00000A"/>
          <w:kern w:val="2"/>
          <w:sz w:val="24"/>
          <w:szCs w:val="24"/>
          <w:lang w:eastAsia="ar-SA"/>
        </w:rPr>
      </w:pPr>
    </w:p>
    <w:p w14:paraId="7FF3832C"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b/>
          <w:bCs/>
          <w:i/>
          <w:iCs/>
          <w:color w:val="00000A"/>
          <w:kern w:val="2"/>
          <w:sz w:val="24"/>
          <w:szCs w:val="24"/>
          <w:u w:val="single"/>
          <w:lang w:eastAsia="ar-SA"/>
        </w:rPr>
        <w:t xml:space="preserve">PROTOKOL II </w:t>
      </w:r>
      <w:r w:rsidRPr="00694993">
        <w:rPr>
          <w:b/>
          <w:bCs/>
          <w:color w:val="00000A"/>
          <w:kern w:val="2"/>
          <w:sz w:val="24"/>
          <w:szCs w:val="24"/>
          <w:u w:val="single"/>
          <w:lang w:eastAsia="ar-SA"/>
        </w:rPr>
        <w:t>:</w:t>
      </w:r>
    </w:p>
    <w:p w14:paraId="3BFC29B8"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 xml:space="preserve">     Ukoliko </w:t>
      </w:r>
      <w:r w:rsidRPr="00694993">
        <w:rPr>
          <w:b/>
          <w:bCs/>
          <w:i/>
          <w:iCs/>
          <w:color w:val="00000A"/>
          <w:kern w:val="2"/>
          <w:sz w:val="24"/>
          <w:szCs w:val="24"/>
          <w:lang w:eastAsia="ar-SA"/>
        </w:rPr>
        <w:t>odgajateljice</w:t>
      </w:r>
      <w:r w:rsidRPr="00694993">
        <w:rPr>
          <w:color w:val="00000A"/>
          <w:kern w:val="2"/>
          <w:sz w:val="24"/>
          <w:szCs w:val="24"/>
          <w:lang w:eastAsia="ar-SA"/>
        </w:rPr>
        <w:t>,</w:t>
      </w:r>
      <w:r w:rsidRPr="00694993">
        <w:rPr>
          <w:i/>
          <w:iCs/>
          <w:color w:val="00000A"/>
          <w:kern w:val="2"/>
          <w:sz w:val="24"/>
          <w:szCs w:val="24"/>
          <w:lang w:eastAsia="ar-SA"/>
        </w:rPr>
        <w:t xml:space="preserve"> bilo kada tijekom pedagoške godine, primijete odstupanja od očekivanog razvoja djeteta ili uoče potrebu da se ono pojačano prati</w:t>
      </w:r>
      <w:r w:rsidRPr="00694993">
        <w:rPr>
          <w:color w:val="00000A"/>
          <w:kern w:val="2"/>
          <w:sz w:val="24"/>
          <w:szCs w:val="24"/>
          <w:lang w:eastAsia="ar-SA"/>
        </w:rPr>
        <w:t>:</w:t>
      </w:r>
    </w:p>
    <w:p w14:paraId="53D93FB3" w14:textId="77777777" w:rsidR="00694993" w:rsidRPr="00694993" w:rsidRDefault="00694993" w:rsidP="00694993">
      <w:pPr>
        <w:spacing w:after="160" w:line="360" w:lineRule="auto"/>
        <w:ind w:right="95"/>
        <w:rPr>
          <w:color w:val="00000A"/>
          <w:kern w:val="2"/>
          <w:sz w:val="24"/>
          <w:szCs w:val="24"/>
          <w:lang w:eastAsia="ar-SA"/>
        </w:rPr>
      </w:pPr>
    </w:p>
    <w:p w14:paraId="506D9749"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color w:val="00000A"/>
          <w:kern w:val="2"/>
          <w:sz w:val="24"/>
          <w:szCs w:val="24"/>
          <w:lang w:eastAsia="ar-SA"/>
        </w:rPr>
        <w:t>1. odgajateljice moraju obvezno obaviti individualne informacije s roditeljem/skrbnikom (</w:t>
      </w:r>
      <w:r w:rsidRPr="00694993">
        <w:rPr>
          <w:i/>
          <w:iCs/>
          <w:color w:val="00000A"/>
          <w:kern w:val="2"/>
          <w:sz w:val="24"/>
          <w:szCs w:val="24"/>
          <w:lang w:eastAsia="ar-SA"/>
        </w:rPr>
        <w:t>često i više puta</w:t>
      </w:r>
      <w:r w:rsidRPr="00694993">
        <w:rPr>
          <w:color w:val="00000A"/>
          <w:kern w:val="2"/>
          <w:sz w:val="24"/>
          <w:szCs w:val="24"/>
          <w:lang w:eastAsia="ar-SA"/>
        </w:rPr>
        <w:t>, u dogovorenom intervalu, kako bi se iznijele sugestije i napravio plan djelovanja koji će roditelj provoditi kod kuće i osiguralo dovoljno vremena za uočavanje eventualnih promjena kod djeteta)</w:t>
      </w:r>
    </w:p>
    <w:p w14:paraId="17519C85" w14:textId="77777777" w:rsidR="00694993" w:rsidRPr="00694993" w:rsidRDefault="00694993" w:rsidP="00694993">
      <w:pPr>
        <w:spacing w:line="360" w:lineRule="auto"/>
        <w:ind w:right="95"/>
        <w:jc w:val="both"/>
        <w:textAlignment w:val="baseline"/>
        <w:rPr>
          <w:rFonts w:eastAsia="Calibri"/>
          <w:sz w:val="24"/>
          <w:szCs w:val="24"/>
          <w:lang w:eastAsia="en-US"/>
        </w:rPr>
      </w:pPr>
      <w:r w:rsidRPr="00694993">
        <w:rPr>
          <w:rFonts w:eastAsia="Calibri"/>
          <w:sz w:val="24"/>
          <w:szCs w:val="24"/>
          <w:lang w:eastAsia="en-US"/>
        </w:rPr>
        <w:lastRenderedPageBreak/>
        <w:t xml:space="preserve">2. ukoliko kod djeteta nije uočen napredak, odgajateljice obavještavaju ravnateljicu koja saziva sastanak stručnih suradnika i odgajatelja na kojem se određuje daljnji plan djelovanja i praćenja djeteta, a sve u korist njegove dobrobiti i napretka. </w:t>
      </w:r>
    </w:p>
    <w:p w14:paraId="30EE5B5B" w14:textId="77777777" w:rsidR="00694993" w:rsidRPr="00694993" w:rsidRDefault="00694993" w:rsidP="00694993">
      <w:pPr>
        <w:spacing w:line="360" w:lineRule="auto"/>
        <w:ind w:right="95"/>
        <w:jc w:val="both"/>
        <w:textAlignment w:val="baseline"/>
        <w:rPr>
          <w:rFonts w:eastAsia="Calibri"/>
          <w:sz w:val="24"/>
          <w:szCs w:val="24"/>
          <w:lang w:eastAsia="en-US"/>
        </w:rPr>
      </w:pPr>
    </w:p>
    <w:p w14:paraId="43337F03"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sz w:val="24"/>
          <w:szCs w:val="24"/>
          <w:lang w:eastAsia="en-US"/>
        </w:rPr>
        <w:t xml:space="preserve">U procesu opservacije </w:t>
      </w:r>
      <w:r w:rsidRPr="00694993">
        <w:rPr>
          <w:b/>
          <w:bCs/>
          <w:i/>
          <w:iCs/>
          <w:sz w:val="24"/>
          <w:szCs w:val="24"/>
          <w:lang w:eastAsia="en-US"/>
        </w:rPr>
        <w:t>stručne suradnice</w:t>
      </w:r>
      <w:r w:rsidRPr="00694993">
        <w:rPr>
          <w:sz w:val="24"/>
          <w:szCs w:val="24"/>
          <w:lang w:eastAsia="en-US"/>
        </w:rPr>
        <w:t xml:space="preserve"> mogu:</w:t>
      </w:r>
    </w:p>
    <w:p w14:paraId="299C5E79"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sz w:val="24"/>
          <w:szCs w:val="24"/>
          <w:lang w:eastAsia="en-US"/>
        </w:rPr>
        <w:t xml:space="preserve"> a) samo pojačano pratiti dijete s pozicija svoje struke te savjetovati odgajateljice i roditelje/skrbnike</w:t>
      </w:r>
    </w:p>
    <w:p w14:paraId="6EE10D43"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sz w:val="24"/>
          <w:szCs w:val="24"/>
          <w:lang w:eastAsia="en-US"/>
        </w:rPr>
        <w:t xml:space="preserve"> b) nakon inicijalnog zapažanja predložiti promjene uvjeta boravka djeteta u vrtiću pokretanjem postupka potpisivanja Opservacijskog ugovora u trajanju do tri mjeseca i potom slijediti PROTOKOL I </w:t>
      </w:r>
    </w:p>
    <w:p w14:paraId="4AC6C437"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sz w:val="24"/>
          <w:szCs w:val="24"/>
          <w:lang w:eastAsia="en-US"/>
        </w:rPr>
        <w:t xml:space="preserve">c) uputiti roditelja/skrbnika da dijete odvede na potrebne specijalističke preglede uručenjem </w:t>
      </w:r>
      <w:r w:rsidRPr="00694993">
        <w:rPr>
          <w:i/>
          <w:iCs/>
          <w:sz w:val="24"/>
          <w:szCs w:val="24"/>
          <w:lang w:eastAsia="en-US"/>
        </w:rPr>
        <w:t>Uputnog lista vrtića</w:t>
      </w:r>
      <w:r w:rsidRPr="00694993">
        <w:rPr>
          <w:sz w:val="24"/>
          <w:szCs w:val="24"/>
          <w:lang w:eastAsia="en-US"/>
        </w:rPr>
        <w:t xml:space="preserve"> uz kojeg se prilažu zapažanja stručnog tima o djetetu. S tim dokumentom roditelj odlazi pedijatru koji dijete upućuje na pregled stručnjaka odgovarajućeg profila</w:t>
      </w:r>
    </w:p>
    <w:p w14:paraId="46625C01"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sz w:val="24"/>
          <w:szCs w:val="24"/>
          <w:lang w:eastAsia="en-US"/>
        </w:rPr>
        <w:t xml:space="preserve"> d) preporučiti postupanje prema članku 10. Ugovora o međusobnim pravima i obvezama davatelja i korisnika usluga predškolskog odgoja, obrazovanja i skrbi. </w:t>
      </w:r>
    </w:p>
    <w:p w14:paraId="46706D07"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b/>
          <w:bCs/>
          <w:sz w:val="24"/>
          <w:szCs w:val="24"/>
          <w:lang w:eastAsia="en-US"/>
        </w:rPr>
        <w:t>Ukoliko je, tijekom pedagoške godine, dijete upućeno na specijalističke pretrage, prilikom upisa u sljedeću pedagošku godinu roditelj/skrbnik je dužan priložiti nove nalaze temeljem kojih će se ustanoviti potreba za pokretanjem PROTOKOLA I ili PROTOKOLA II ili sugerirati primjeren način uključivanja djeteta u vrtić/jaslice (trajanje, skupina, osobni pomoćnik).</w:t>
      </w:r>
    </w:p>
    <w:p w14:paraId="62137723" w14:textId="77777777" w:rsidR="00694993" w:rsidRPr="00694993" w:rsidRDefault="00694993" w:rsidP="00694993">
      <w:pPr>
        <w:spacing w:after="160" w:line="360" w:lineRule="auto"/>
        <w:ind w:right="95"/>
        <w:rPr>
          <w:color w:val="00000A"/>
          <w:kern w:val="2"/>
          <w:sz w:val="24"/>
          <w:szCs w:val="24"/>
          <w:lang w:eastAsia="ar-SA"/>
        </w:rPr>
      </w:pPr>
    </w:p>
    <w:p w14:paraId="1FCE7280" w14:textId="77777777" w:rsidR="00694993" w:rsidRPr="00694993" w:rsidRDefault="00694993" w:rsidP="00694993">
      <w:pPr>
        <w:spacing w:after="160" w:line="360" w:lineRule="auto"/>
        <w:ind w:right="95"/>
        <w:rPr>
          <w:color w:val="00000A"/>
          <w:kern w:val="2"/>
          <w:sz w:val="24"/>
          <w:szCs w:val="24"/>
          <w:lang w:eastAsia="ar-SA"/>
        </w:rPr>
      </w:pPr>
    </w:p>
    <w:p w14:paraId="4E0B6AD8" w14:textId="77777777" w:rsidR="00694993" w:rsidRPr="00694993" w:rsidRDefault="00694993" w:rsidP="00694993">
      <w:pPr>
        <w:spacing w:after="160" w:line="360" w:lineRule="auto"/>
        <w:ind w:right="95"/>
        <w:rPr>
          <w:color w:val="00000A"/>
          <w:kern w:val="2"/>
          <w:sz w:val="24"/>
          <w:szCs w:val="24"/>
          <w:lang w:eastAsia="ar-SA"/>
        </w:rPr>
      </w:pPr>
    </w:p>
    <w:p w14:paraId="270ED236" w14:textId="77777777" w:rsidR="00694993" w:rsidRPr="00694993" w:rsidRDefault="00694993" w:rsidP="00694993">
      <w:pPr>
        <w:spacing w:after="160" w:line="360" w:lineRule="auto"/>
        <w:ind w:right="95"/>
        <w:rPr>
          <w:color w:val="00000A"/>
          <w:kern w:val="2"/>
          <w:sz w:val="24"/>
          <w:szCs w:val="24"/>
          <w:lang w:eastAsia="ar-SA"/>
        </w:rPr>
      </w:pPr>
    </w:p>
    <w:p w14:paraId="7EA3311D" w14:textId="77777777" w:rsidR="00694993" w:rsidRPr="00694993" w:rsidRDefault="00694993" w:rsidP="00694993">
      <w:pPr>
        <w:spacing w:after="160" w:line="360" w:lineRule="auto"/>
        <w:ind w:right="95"/>
        <w:rPr>
          <w:color w:val="00000A"/>
          <w:kern w:val="2"/>
          <w:sz w:val="24"/>
          <w:szCs w:val="24"/>
          <w:lang w:eastAsia="ar-SA"/>
        </w:rPr>
      </w:pPr>
    </w:p>
    <w:p w14:paraId="55A01B06" w14:textId="77777777" w:rsidR="00694993" w:rsidRPr="00694993" w:rsidRDefault="00694993" w:rsidP="00694993">
      <w:pPr>
        <w:suppressAutoHyphens w:val="0"/>
        <w:rPr>
          <w:color w:val="00000A"/>
          <w:kern w:val="2"/>
          <w:sz w:val="24"/>
          <w:szCs w:val="24"/>
          <w:lang w:eastAsia="ar-SA"/>
        </w:rPr>
      </w:pPr>
    </w:p>
    <w:p w14:paraId="7A3987D3" w14:textId="77777777" w:rsidR="00694993" w:rsidRPr="00694993" w:rsidRDefault="00694993" w:rsidP="00694993">
      <w:pPr>
        <w:suppressAutoHyphens w:val="0"/>
        <w:rPr>
          <w:color w:val="00000A"/>
          <w:kern w:val="2"/>
          <w:sz w:val="24"/>
          <w:szCs w:val="24"/>
          <w:lang w:eastAsia="ar-SA"/>
        </w:rPr>
      </w:pPr>
    </w:p>
    <w:p w14:paraId="0C1C90E8" w14:textId="77777777" w:rsidR="00694993" w:rsidRPr="00694993" w:rsidRDefault="00694993" w:rsidP="00694993">
      <w:pPr>
        <w:spacing w:line="360" w:lineRule="auto"/>
        <w:ind w:right="95"/>
        <w:textAlignment w:val="baseline"/>
        <w:rPr>
          <w:rFonts w:ascii="Calibri" w:eastAsia="Calibri" w:hAnsi="Calibri" w:cs="Calibri"/>
          <w:noProof/>
          <w:sz w:val="22"/>
          <w:szCs w:val="22"/>
          <w:lang w:eastAsia="en-US"/>
        </w:rPr>
      </w:pPr>
    </w:p>
    <w:p w14:paraId="3EEFD372" w14:textId="77777777" w:rsidR="00694993" w:rsidRPr="00694993" w:rsidRDefault="00694993" w:rsidP="00694993">
      <w:pPr>
        <w:spacing w:line="360" w:lineRule="auto"/>
        <w:ind w:right="95"/>
        <w:textAlignment w:val="baseline"/>
        <w:rPr>
          <w:color w:val="00000A"/>
          <w:kern w:val="2"/>
          <w:sz w:val="24"/>
          <w:szCs w:val="24"/>
          <w:lang w:eastAsia="ar-SA"/>
        </w:rPr>
      </w:pPr>
    </w:p>
    <w:p w14:paraId="118F9AFA" w14:textId="77777777" w:rsidR="00694993" w:rsidRPr="00694993" w:rsidRDefault="00694993" w:rsidP="00694993">
      <w:pPr>
        <w:suppressAutoHyphens w:val="0"/>
        <w:rPr>
          <w:color w:val="00000A"/>
          <w:kern w:val="2"/>
          <w:sz w:val="24"/>
          <w:szCs w:val="24"/>
          <w:lang w:eastAsia="ar-SA"/>
        </w:rPr>
      </w:pPr>
      <w:r w:rsidRPr="00694993">
        <w:rPr>
          <w:color w:val="00000A"/>
          <w:kern w:val="2"/>
          <w:sz w:val="24"/>
          <w:szCs w:val="24"/>
          <w:lang w:eastAsia="ar-SA"/>
        </w:rPr>
        <w:br w:type="page"/>
      </w:r>
    </w:p>
    <w:p w14:paraId="4D392523" w14:textId="77777777" w:rsidR="00694993" w:rsidRPr="00694993" w:rsidRDefault="00694993" w:rsidP="00694993">
      <w:pPr>
        <w:spacing w:line="360" w:lineRule="auto"/>
        <w:ind w:right="95"/>
        <w:textAlignment w:val="baseline"/>
        <w:rPr>
          <w:b/>
          <w:bCs/>
          <w:color w:val="00000A"/>
          <w:kern w:val="2"/>
          <w:sz w:val="28"/>
          <w:szCs w:val="28"/>
          <w:lang w:eastAsia="ar-SA"/>
        </w:rPr>
      </w:pPr>
      <w:r w:rsidRPr="00694993">
        <w:rPr>
          <w:b/>
          <w:bCs/>
          <w:color w:val="00000A"/>
          <w:kern w:val="2"/>
          <w:sz w:val="28"/>
          <w:szCs w:val="28"/>
          <w:lang w:eastAsia="ar-SA"/>
        </w:rPr>
        <w:lastRenderedPageBreak/>
        <w:t>6.</w:t>
      </w:r>
    </w:p>
    <w:p w14:paraId="24529206" w14:textId="523760FD" w:rsidR="00694993" w:rsidRPr="00694993" w:rsidRDefault="00694993" w:rsidP="00694993">
      <w:pPr>
        <w:spacing w:line="360" w:lineRule="auto"/>
        <w:ind w:right="95"/>
        <w:textAlignment w:val="baseline"/>
        <w:rPr>
          <w:color w:val="00000A"/>
          <w:kern w:val="2"/>
          <w:sz w:val="24"/>
          <w:szCs w:val="24"/>
          <w:lang w:eastAsia="ar-SA"/>
        </w:rPr>
      </w:pPr>
      <w:r w:rsidRPr="00694993">
        <w:rPr>
          <w:rFonts w:ascii="Calibri" w:eastAsia="Calibri" w:hAnsi="Calibri" w:cs="Calibri"/>
          <w:noProof/>
          <w:sz w:val="22"/>
          <w:szCs w:val="22"/>
          <w:lang w:eastAsia="en-US"/>
        </w:rPr>
        <w:drawing>
          <wp:inline distT="0" distB="0" distL="0" distR="0" wp14:anchorId="0AF370AB" wp14:editId="69B14F2D">
            <wp:extent cx="800100" cy="428625"/>
            <wp:effectExtent l="0" t="0" r="0" b="9525"/>
            <wp:docPr id="154548797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834711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14:paraId="0EB8AFA6" w14:textId="77777777" w:rsidR="00694993" w:rsidRPr="00694993" w:rsidRDefault="00694993" w:rsidP="00694993">
      <w:pPr>
        <w:spacing w:line="360" w:lineRule="auto"/>
        <w:ind w:right="95"/>
        <w:textAlignment w:val="baseline"/>
        <w:rPr>
          <w:rFonts w:ascii="Calibri" w:eastAsia="Calibri" w:hAnsi="Calibri" w:cs="Calibri"/>
          <w:sz w:val="22"/>
          <w:szCs w:val="22"/>
          <w:lang w:eastAsia="en-US"/>
        </w:rPr>
      </w:pPr>
      <w:r w:rsidRPr="00694993">
        <w:rPr>
          <w:color w:val="00000A"/>
          <w:kern w:val="2"/>
          <w:sz w:val="24"/>
          <w:szCs w:val="24"/>
          <w:lang w:eastAsia="ar-SA"/>
        </w:rPr>
        <w:t>Dječji vrtić „Čavlić“</w:t>
      </w:r>
    </w:p>
    <w:p w14:paraId="5E372102"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Čavja 49</w:t>
      </w:r>
    </w:p>
    <w:p w14:paraId="03FA424A"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51219 Čavle</w:t>
      </w:r>
    </w:p>
    <w:p w14:paraId="32CDCE53"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KLASA: ______________</w:t>
      </w:r>
    </w:p>
    <w:p w14:paraId="1C711DE5" w14:textId="77777777" w:rsidR="00694993" w:rsidRPr="00694993" w:rsidRDefault="00694993" w:rsidP="00694993">
      <w:pPr>
        <w:spacing w:after="160" w:line="360" w:lineRule="auto"/>
        <w:ind w:right="95"/>
        <w:rPr>
          <w:color w:val="00000A"/>
          <w:kern w:val="2"/>
          <w:sz w:val="24"/>
          <w:szCs w:val="24"/>
          <w:lang w:eastAsia="ar-SA"/>
        </w:rPr>
      </w:pPr>
      <w:r w:rsidRPr="00694993">
        <w:rPr>
          <w:color w:val="00000A"/>
          <w:kern w:val="2"/>
          <w:sz w:val="24"/>
          <w:szCs w:val="24"/>
          <w:lang w:eastAsia="ar-SA"/>
        </w:rPr>
        <w:t xml:space="preserve">URBROJ: ________________    </w:t>
      </w:r>
    </w:p>
    <w:p w14:paraId="3A94A891"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Datum_____________</w:t>
      </w:r>
    </w:p>
    <w:p w14:paraId="74139C5D" w14:textId="77777777" w:rsidR="00694993" w:rsidRPr="00694993" w:rsidRDefault="00694993" w:rsidP="00694993">
      <w:pPr>
        <w:spacing w:after="160" w:line="360" w:lineRule="auto"/>
        <w:ind w:right="95"/>
        <w:rPr>
          <w:color w:val="00000A"/>
          <w:kern w:val="2"/>
          <w:sz w:val="24"/>
          <w:szCs w:val="24"/>
          <w:lang w:eastAsia="ar-SA"/>
        </w:rPr>
      </w:pPr>
    </w:p>
    <w:p w14:paraId="2F6285E3" w14:textId="77777777" w:rsidR="00694993" w:rsidRPr="00694993" w:rsidRDefault="00694993" w:rsidP="00694993">
      <w:pPr>
        <w:spacing w:after="160" w:line="360" w:lineRule="auto"/>
        <w:ind w:right="95"/>
        <w:jc w:val="center"/>
        <w:rPr>
          <w:rFonts w:ascii="Calibri" w:eastAsia="Calibri" w:hAnsi="Calibri" w:cs="Calibri"/>
          <w:sz w:val="22"/>
          <w:szCs w:val="22"/>
          <w:lang w:eastAsia="en-US"/>
        </w:rPr>
      </w:pPr>
      <w:r w:rsidRPr="00694993">
        <w:rPr>
          <w:color w:val="00000A"/>
          <w:kern w:val="2"/>
          <w:sz w:val="28"/>
          <w:szCs w:val="28"/>
          <w:lang w:eastAsia="ar-SA"/>
        </w:rPr>
        <w:t>UPUTNI LIST VRTIĆA</w:t>
      </w:r>
    </w:p>
    <w:tbl>
      <w:tblPr>
        <w:tblW w:w="5353" w:type="dxa"/>
        <w:tblInd w:w="-106" w:type="dxa"/>
        <w:tblLook w:val="0000" w:firstRow="0" w:lastRow="0" w:firstColumn="0" w:lastColumn="0" w:noHBand="0" w:noVBand="0"/>
      </w:tblPr>
      <w:tblGrid>
        <w:gridCol w:w="1931"/>
        <w:gridCol w:w="3422"/>
      </w:tblGrid>
      <w:tr w:rsidR="00694993" w:rsidRPr="00694993" w14:paraId="0F660524" w14:textId="77777777" w:rsidTr="00161AB7">
        <w:trPr>
          <w:trHeight w:hRule="exact" w:val="567"/>
        </w:trPr>
        <w:tc>
          <w:tcPr>
            <w:tcW w:w="1931" w:type="dxa"/>
            <w:vAlign w:val="bottom"/>
          </w:tcPr>
          <w:p w14:paraId="71B710BB" w14:textId="77777777" w:rsidR="00694993" w:rsidRPr="00694993" w:rsidRDefault="00694993" w:rsidP="00694993">
            <w:pPr>
              <w:widowControl w:val="0"/>
              <w:spacing w:line="360" w:lineRule="auto"/>
              <w:ind w:right="95"/>
              <w:rPr>
                <w:rFonts w:ascii="Calibri" w:eastAsia="Calibri" w:hAnsi="Calibri" w:cs="Calibri"/>
                <w:sz w:val="22"/>
                <w:szCs w:val="22"/>
                <w:lang w:eastAsia="en-US"/>
              </w:rPr>
            </w:pPr>
            <w:r w:rsidRPr="00694993">
              <w:rPr>
                <w:rFonts w:eastAsia="Calibri"/>
                <w:sz w:val="24"/>
                <w:szCs w:val="24"/>
                <w:lang w:eastAsia="en-US"/>
              </w:rPr>
              <w:t>Ime i prezime:</w:t>
            </w:r>
          </w:p>
        </w:tc>
        <w:tc>
          <w:tcPr>
            <w:tcW w:w="3421" w:type="dxa"/>
            <w:tcBorders>
              <w:bottom w:val="single" w:sz="4" w:space="0" w:color="000000"/>
            </w:tcBorders>
          </w:tcPr>
          <w:p w14:paraId="1709C9C7" w14:textId="77777777" w:rsidR="00694993" w:rsidRPr="00694993" w:rsidRDefault="00694993" w:rsidP="00694993">
            <w:pPr>
              <w:widowControl w:val="0"/>
              <w:spacing w:line="360" w:lineRule="auto"/>
              <w:ind w:right="95"/>
              <w:rPr>
                <w:rFonts w:eastAsia="Calibri"/>
                <w:sz w:val="24"/>
                <w:szCs w:val="24"/>
                <w:lang w:eastAsia="en-US"/>
              </w:rPr>
            </w:pPr>
          </w:p>
          <w:p w14:paraId="6D8E83DF" w14:textId="77777777" w:rsidR="00694993" w:rsidRPr="00694993" w:rsidRDefault="00694993" w:rsidP="00694993">
            <w:pPr>
              <w:widowControl w:val="0"/>
              <w:spacing w:line="360" w:lineRule="auto"/>
              <w:ind w:right="95"/>
              <w:rPr>
                <w:rFonts w:eastAsia="Calibri"/>
                <w:sz w:val="24"/>
                <w:szCs w:val="24"/>
                <w:lang w:eastAsia="en-US"/>
              </w:rPr>
            </w:pPr>
          </w:p>
        </w:tc>
      </w:tr>
      <w:tr w:rsidR="00694993" w:rsidRPr="00694993" w14:paraId="19684A5E" w14:textId="77777777" w:rsidTr="00161AB7">
        <w:trPr>
          <w:trHeight w:hRule="exact" w:val="567"/>
        </w:trPr>
        <w:tc>
          <w:tcPr>
            <w:tcW w:w="1931" w:type="dxa"/>
            <w:vAlign w:val="bottom"/>
          </w:tcPr>
          <w:p w14:paraId="57DFE4C2" w14:textId="77777777" w:rsidR="00694993" w:rsidRPr="00694993" w:rsidRDefault="00694993" w:rsidP="00694993">
            <w:pPr>
              <w:widowControl w:val="0"/>
              <w:spacing w:line="360" w:lineRule="auto"/>
              <w:ind w:right="95"/>
              <w:rPr>
                <w:rFonts w:ascii="Calibri" w:eastAsia="Calibri" w:hAnsi="Calibri" w:cs="Calibri"/>
                <w:sz w:val="22"/>
                <w:szCs w:val="22"/>
                <w:lang w:eastAsia="en-US"/>
              </w:rPr>
            </w:pPr>
            <w:r w:rsidRPr="00694993">
              <w:rPr>
                <w:rFonts w:eastAsia="Calibri"/>
                <w:sz w:val="24"/>
                <w:szCs w:val="24"/>
                <w:lang w:eastAsia="en-US"/>
              </w:rPr>
              <w:t>Datum rođenja:</w:t>
            </w:r>
          </w:p>
        </w:tc>
        <w:tc>
          <w:tcPr>
            <w:tcW w:w="3421" w:type="dxa"/>
            <w:tcBorders>
              <w:top w:val="single" w:sz="4" w:space="0" w:color="000000"/>
              <w:bottom w:val="single" w:sz="4" w:space="0" w:color="000000"/>
            </w:tcBorders>
          </w:tcPr>
          <w:p w14:paraId="4357C689" w14:textId="77777777" w:rsidR="00694993" w:rsidRPr="00694993" w:rsidRDefault="00694993" w:rsidP="00694993">
            <w:pPr>
              <w:widowControl w:val="0"/>
              <w:spacing w:line="360" w:lineRule="auto"/>
              <w:ind w:right="95"/>
              <w:rPr>
                <w:rFonts w:eastAsia="Calibri"/>
                <w:sz w:val="24"/>
                <w:szCs w:val="24"/>
                <w:lang w:eastAsia="en-US"/>
              </w:rPr>
            </w:pPr>
          </w:p>
        </w:tc>
      </w:tr>
    </w:tbl>
    <w:p w14:paraId="50F9AE65" w14:textId="77777777" w:rsidR="00694993" w:rsidRPr="00694993" w:rsidRDefault="00694993" w:rsidP="00694993">
      <w:pPr>
        <w:spacing w:after="160" w:line="360" w:lineRule="auto"/>
        <w:ind w:right="95"/>
        <w:jc w:val="both"/>
        <w:rPr>
          <w:rFonts w:eastAsia="Calibri"/>
          <w:sz w:val="24"/>
          <w:szCs w:val="24"/>
          <w:lang w:eastAsia="en-US"/>
        </w:rPr>
      </w:pPr>
    </w:p>
    <w:p w14:paraId="15A44604"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sz w:val="24"/>
          <w:szCs w:val="24"/>
          <w:lang w:eastAsia="en-US"/>
        </w:rPr>
        <w:t>Nakon praćenja i procjene stručnog tima donosimo pisana zapažanja o djetetu (u prilogu) na temelju kojih predlažemo uputiti dijete na dodatnu specijalističku obradu u _______________________________________________________________________</w:t>
      </w:r>
    </w:p>
    <w:p w14:paraId="5A1EBB74" w14:textId="77777777" w:rsidR="00694993" w:rsidRPr="00694993" w:rsidRDefault="00694993" w:rsidP="00694993">
      <w:pPr>
        <w:pBdr>
          <w:bottom w:val="single" w:sz="12" w:space="1" w:color="auto"/>
        </w:pBdr>
        <w:spacing w:after="160" w:line="360" w:lineRule="auto"/>
        <w:ind w:right="95"/>
        <w:jc w:val="right"/>
        <w:rPr>
          <w:rFonts w:ascii="Calibri" w:eastAsia="Calibri" w:hAnsi="Calibri" w:cs="Calibri"/>
          <w:sz w:val="22"/>
          <w:szCs w:val="22"/>
          <w:lang w:eastAsia="en-US"/>
        </w:rPr>
      </w:pPr>
      <w:r w:rsidRPr="00694993">
        <w:rPr>
          <w:rFonts w:eastAsia="Calibri"/>
          <w:sz w:val="24"/>
          <w:szCs w:val="24"/>
          <w:lang w:eastAsia="en-US"/>
        </w:rPr>
        <w:t xml:space="preserve">                 </w:t>
      </w:r>
      <w:r w:rsidRPr="00694993">
        <w:rPr>
          <w:rFonts w:eastAsia="Calibri"/>
          <w:sz w:val="24"/>
          <w:szCs w:val="24"/>
          <w:lang w:eastAsia="en-US"/>
        </w:rPr>
        <w:tab/>
        <w:t>Članovi stručnog tima:</w:t>
      </w:r>
    </w:p>
    <w:p w14:paraId="680A2D3A"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rFonts w:eastAsia="Calibri"/>
          <w:sz w:val="24"/>
          <w:szCs w:val="24"/>
          <w:lang w:val="it-IT" w:eastAsia="en-US"/>
        </w:rPr>
        <w:t xml:space="preserve">                                                                                                      </w:t>
      </w:r>
    </w:p>
    <w:p w14:paraId="6975ECF9" w14:textId="77777777" w:rsidR="00694993" w:rsidRPr="00694993" w:rsidRDefault="00694993" w:rsidP="00694993">
      <w:pPr>
        <w:spacing w:line="360" w:lineRule="auto"/>
        <w:ind w:right="95" w:firstLine="708"/>
        <w:jc w:val="right"/>
        <w:textAlignment w:val="baseline"/>
        <w:rPr>
          <w:rFonts w:ascii="Calibri" w:eastAsia="Calibri" w:hAnsi="Calibri" w:cs="Calibri"/>
          <w:sz w:val="22"/>
          <w:szCs w:val="22"/>
          <w:lang w:eastAsia="en-US"/>
        </w:rPr>
      </w:pPr>
      <w:r w:rsidRPr="00694993">
        <w:rPr>
          <w:color w:val="00000A"/>
          <w:kern w:val="2"/>
          <w:sz w:val="24"/>
          <w:szCs w:val="24"/>
          <w:lang w:eastAsia="ar-SA"/>
        </w:rPr>
        <w:t>Potpis ravnateljice</w:t>
      </w:r>
    </w:p>
    <w:p w14:paraId="6C1103AA" w14:textId="77777777" w:rsidR="00694993" w:rsidRPr="00694993" w:rsidRDefault="00694993" w:rsidP="00694993">
      <w:pPr>
        <w:spacing w:line="360" w:lineRule="auto"/>
        <w:ind w:left="4248" w:right="95" w:firstLine="708"/>
        <w:jc w:val="both"/>
        <w:textAlignment w:val="baseline"/>
        <w:rPr>
          <w:rFonts w:ascii="Calibri" w:eastAsia="Calibri" w:hAnsi="Calibri" w:cs="Calibri"/>
          <w:sz w:val="22"/>
          <w:szCs w:val="22"/>
          <w:lang w:eastAsia="en-US"/>
        </w:rPr>
      </w:pPr>
      <w:r w:rsidRPr="00694993">
        <w:rPr>
          <w:b/>
          <w:bCs/>
          <w:color w:val="00000A"/>
          <w:kern w:val="2"/>
          <w:sz w:val="24"/>
          <w:szCs w:val="24"/>
          <w:lang w:eastAsia="ar-SA"/>
        </w:rPr>
        <w:t xml:space="preserve">                 ___________________________                          </w:t>
      </w:r>
    </w:p>
    <w:p w14:paraId="63C69095" w14:textId="77777777" w:rsidR="00694993" w:rsidRPr="00694993" w:rsidRDefault="00694993" w:rsidP="00694993">
      <w:pPr>
        <w:spacing w:after="160" w:line="360" w:lineRule="auto"/>
        <w:ind w:right="95"/>
        <w:textAlignment w:val="baseline"/>
        <w:rPr>
          <w:rFonts w:eastAsia="Calibri"/>
          <w:b/>
          <w:sz w:val="24"/>
          <w:szCs w:val="24"/>
          <w:u w:val="single"/>
          <w:lang w:eastAsia="en-US"/>
        </w:rPr>
      </w:pPr>
    </w:p>
    <w:p w14:paraId="53A59FD6" w14:textId="77777777" w:rsidR="00694993" w:rsidRPr="00694993" w:rsidRDefault="00694993" w:rsidP="00694993">
      <w:pPr>
        <w:spacing w:line="360" w:lineRule="auto"/>
        <w:ind w:right="95"/>
        <w:rPr>
          <w:kern w:val="2"/>
          <w:sz w:val="24"/>
          <w:szCs w:val="24"/>
        </w:rPr>
      </w:pPr>
    </w:p>
    <w:p w14:paraId="13F1AA50" w14:textId="77777777" w:rsidR="00694993" w:rsidRPr="00694993" w:rsidRDefault="00694993" w:rsidP="00694993">
      <w:pPr>
        <w:spacing w:line="360" w:lineRule="auto"/>
        <w:ind w:right="95"/>
        <w:rPr>
          <w:kern w:val="2"/>
          <w:sz w:val="24"/>
          <w:szCs w:val="24"/>
        </w:rPr>
      </w:pPr>
    </w:p>
    <w:p w14:paraId="391F832C" w14:textId="77777777" w:rsidR="00694993" w:rsidRPr="00694993" w:rsidRDefault="00694993" w:rsidP="00694993">
      <w:pPr>
        <w:spacing w:line="360" w:lineRule="auto"/>
        <w:ind w:right="95"/>
        <w:rPr>
          <w:kern w:val="2"/>
          <w:sz w:val="24"/>
          <w:szCs w:val="24"/>
        </w:rPr>
      </w:pPr>
    </w:p>
    <w:p w14:paraId="08F80D19" w14:textId="77777777" w:rsidR="00694993" w:rsidRPr="00694993" w:rsidRDefault="00694993" w:rsidP="00694993">
      <w:pPr>
        <w:spacing w:line="360" w:lineRule="auto"/>
        <w:ind w:right="95"/>
        <w:jc w:val="center"/>
        <w:rPr>
          <w:kern w:val="2"/>
          <w:sz w:val="24"/>
          <w:szCs w:val="24"/>
        </w:rPr>
      </w:pPr>
    </w:p>
    <w:p w14:paraId="2F1B30F4" w14:textId="77777777" w:rsidR="00694993" w:rsidRPr="00694993" w:rsidRDefault="00694993" w:rsidP="00694993">
      <w:pPr>
        <w:spacing w:line="360" w:lineRule="auto"/>
        <w:ind w:right="95"/>
        <w:jc w:val="center"/>
        <w:rPr>
          <w:kern w:val="2"/>
          <w:sz w:val="24"/>
          <w:szCs w:val="24"/>
        </w:rPr>
      </w:pPr>
    </w:p>
    <w:p w14:paraId="4131D54F" w14:textId="77777777" w:rsidR="00694993" w:rsidRPr="00694993" w:rsidRDefault="00694993" w:rsidP="00694993">
      <w:pPr>
        <w:spacing w:line="360" w:lineRule="auto"/>
        <w:ind w:right="95"/>
        <w:jc w:val="center"/>
        <w:rPr>
          <w:kern w:val="2"/>
          <w:sz w:val="24"/>
          <w:szCs w:val="24"/>
        </w:rPr>
      </w:pPr>
    </w:p>
    <w:p w14:paraId="2FD11B48" w14:textId="77777777" w:rsidR="00694993" w:rsidRPr="00694993" w:rsidRDefault="00694993" w:rsidP="00694993">
      <w:pPr>
        <w:suppressAutoHyphens w:val="0"/>
        <w:rPr>
          <w:kern w:val="2"/>
          <w:sz w:val="24"/>
          <w:szCs w:val="24"/>
        </w:rPr>
      </w:pPr>
      <w:r w:rsidRPr="00694993">
        <w:rPr>
          <w:kern w:val="2"/>
          <w:sz w:val="24"/>
          <w:szCs w:val="24"/>
        </w:rPr>
        <w:br w:type="page"/>
      </w:r>
    </w:p>
    <w:p w14:paraId="04105BFF" w14:textId="77777777" w:rsidR="00694993" w:rsidRPr="00694993" w:rsidRDefault="00694993" w:rsidP="00694993">
      <w:pPr>
        <w:spacing w:line="360" w:lineRule="auto"/>
        <w:ind w:right="95"/>
        <w:rPr>
          <w:b/>
          <w:bCs/>
          <w:kern w:val="2"/>
          <w:sz w:val="28"/>
          <w:szCs w:val="28"/>
        </w:rPr>
      </w:pPr>
      <w:r w:rsidRPr="00694993">
        <w:rPr>
          <w:b/>
          <w:bCs/>
          <w:kern w:val="2"/>
          <w:sz w:val="28"/>
          <w:szCs w:val="28"/>
        </w:rPr>
        <w:lastRenderedPageBreak/>
        <w:t>7.</w:t>
      </w:r>
    </w:p>
    <w:p w14:paraId="02A5FA04" w14:textId="77777777" w:rsidR="00694993" w:rsidRPr="00694993" w:rsidRDefault="00694993" w:rsidP="00694993">
      <w:pPr>
        <w:spacing w:line="360" w:lineRule="auto"/>
        <w:ind w:right="95"/>
        <w:jc w:val="center"/>
        <w:rPr>
          <w:kern w:val="2"/>
          <w:sz w:val="24"/>
          <w:szCs w:val="24"/>
        </w:rPr>
      </w:pPr>
    </w:p>
    <w:p w14:paraId="34751DA8" w14:textId="77777777" w:rsidR="00694993" w:rsidRPr="00694993" w:rsidRDefault="00694993" w:rsidP="00694993">
      <w:pPr>
        <w:textAlignment w:val="baseline"/>
        <w:rPr>
          <w:rFonts w:ascii="Calibri" w:hAnsi="Calibri"/>
          <w:b/>
          <w:bCs/>
          <w:color w:val="00000A"/>
          <w:kern w:val="2"/>
          <w:sz w:val="32"/>
          <w:szCs w:val="32"/>
          <w:lang w:eastAsia="ar-SA"/>
        </w:rPr>
      </w:pPr>
      <w:r w:rsidRPr="00694993">
        <w:rPr>
          <w:rFonts w:ascii="Calibri" w:hAnsi="Calibri"/>
          <w:b/>
          <w:bCs/>
          <w:color w:val="00000A"/>
          <w:kern w:val="2"/>
          <w:sz w:val="32"/>
          <w:szCs w:val="32"/>
          <w:lang w:eastAsia="ar-SA"/>
        </w:rPr>
        <w:t>DJEČJI VRTIĆ</w:t>
      </w:r>
    </w:p>
    <w:p w14:paraId="0BFF8456" w14:textId="3252C6D6" w:rsidR="00694993" w:rsidRPr="00694993" w:rsidRDefault="00694993" w:rsidP="00694993">
      <w:pPr>
        <w:textAlignment w:val="baseline"/>
        <w:rPr>
          <w:color w:val="00000A"/>
          <w:kern w:val="2"/>
          <w:sz w:val="24"/>
          <w:szCs w:val="24"/>
          <w:lang w:eastAsia="ar-SA"/>
        </w:rPr>
      </w:pPr>
      <w:r w:rsidRPr="00694993">
        <w:rPr>
          <w:noProof/>
          <w:color w:val="00000A"/>
          <w:kern w:val="2"/>
          <w:sz w:val="24"/>
          <w:szCs w:val="24"/>
          <w:lang w:eastAsia="ar-SA"/>
        </w:rPr>
        <w:drawing>
          <wp:inline distT="0" distB="0" distL="0" distR="0" wp14:anchorId="38360E50" wp14:editId="4B485E34">
            <wp:extent cx="800100" cy="428625"/>
            <wp:effectExtent l="0" t="0" r="0" b="9525"/>
            <wp:docPr id="47164410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14:paraId="64849A9A" w14:textId="77777777" w:rsidR="00694993" w:rsidRPr="00694993" w:rsidRDefault="00694993" w:rsidP="00694993">
      <w:pPr>
        <w:widowControl w:val="0"/>
        <w:autoSpaceDN w:val="0"/>
        <w:spacing w:after="120" w:line="360" w:lineRule="auto"/>
        <w:jc w:val="both"/>
        <w:textAlignment w:val="baseline"/>
        <w:rPr>
          <w:rFonts w:eastAsia="SimSun" w:cs="Tahoma"/>
          <w:kern w:val="3"/>
          <w:sz w:val="24"/>
          <w:szCs w:val="24"/>
          <w:lang w:bidi="hi-IN"/>
        </w:rPr>
      </w:pPr>
    </w:p>
    <w:p w14:paraId="4E2BEB19" w14:textId="77777777" w:rsidR="00694993" w:rsidRPr="00694993" w:rsidRDefault="00694993" w:rsidP="00694993">
      <w:pPr>
        <w:spacing w:line="360" w:lineRule="auto"/>
        <w:ind w:left="2124" w:right="95"/>
        <w:textAlignment w:val="baseline"/>
        <w:rPr>
          <w:rFonts w:ascii="Calibri" w:eastAsia="Calibri" w:hAnsi="Calibri" w:cs="Calibri"/>
          <w:b/>
          <w:sz w:val="32"/>
          <w:szCs w:val="32"/>
          <w:lang w:eastAsia="en-US"/>
        </w:rPr>
      </w:pPr>
      <w:r w:rsidRPr="00694993">
        <w:rPr>
          <w:rFonts w:ascii="Calibri" w:eastAsia="Calibri" w:hAnsi="Calibri" w:cs="Calibri"/>
          <w:b/>
          <w:sz w:val="32"/>
          <w:szCs w:val="32"/>
          <w:lang w:eastAsia="en-US"/>
        </w:rPr>
        <w:t xml:space="preserve"> OBRAZAC ZA POKRETANJE OPSERVACIJE</w:t>
      </w:r>
    </w:p>
    <w:p w14:paraId="05E7002B" w14:textId="77777777" w:rsidR="00694993" w:rsidRPr="00694993" w:rsidRDefault="00694993" w:rsidP="00694993">
      <w:pPr>
        <w:spacing w:line="360" w:lineRule="auto"/>
        <w:ind w:right="95"/>
        <w:textAlignment w:val="baseline"/>
        <w:rPr>
          <w:rFonts w:ascii="Calibri" w:eastAsia="Calibri" w:hAnsi="Calibri" w:cs="Calibri"/>
          <w:sz w:val="22"/>
          <w:szCs w:val="22"/>
          <w:lang w:eastAsia="en-US"/>
        </w:rPr>
      </w:pPr>
      <w:r w:rsidRPr="00694993">
        <w:rPr>
          <w:color w:val="00000A"/>
          <w:kern w:val="2"/>
          <w:sz w:val="24"/>
          <w:szCs w:val="24"/>
          <w:lang w:eastAsia="ar-SA"/>
        </w:rPr>
        <w:t xml:space="preserve"> Dječji vrtić „Čavlić“</w:t>
      </w:r>
    </w:p>
    <w:p w14:paraId="09FE1C2F"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Čavja 49</w:t>
      </w:r>
    </w:p>
    <w:p w14:paraId="748BF124"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51219 Čavle</w:t>
      </w:r>
    </w:p>
    <w:p w14:paraId="37AEE984"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KLASA: ______________</w:t>
      </w:r>
    </w:p>
    <w:p w14:paraId="4C41351C" w14:textId="77777777" w:rsidR="00694993" w:rsidRPr="00694993" w:rsidRDefault="00694993" w:rsidP="00694993">
      <w:pPr>
        <w:spacing w:after="160" w:line="360" w:lineRule="auto"/>
        <w:ind w:right="95"/>
        <w:rPr>
          <w:color w:val="00000A"/>
          <w:kern w:val="2"/>
          <w:sz w:val="24"/>
          <w:szCs w:val="24"/>
          <w:lang w:eastAsia="ar-SA"/>
        </w:rPr>
      </w:pPr>
      <w:r w:rsidRPr="00694993">
        <w:rPr>
          <w:color w:val="00000A"/>
          <w:kern w:val="2"/>
          <w:sz w:val="24"/>
          <w:szCs w:val="24"/>
          <w:lang w:eastAsia="ar-SA"/>
        </w:rPr>
        <w:t xml:space="preserve">URBROJ: ________________    </w:t>
      </w:r>
    </w:p>
    <w:p w14:paraId="7C9F49EF"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Datum_____________</w:t>
      </w:r>
    </w:p>
    <w:p w14:paraId="05E46311" w14:textId="77777777" w:rsidR="00694993" w:rsidRPr="00694993" w:rsidRDefault="00694993" w:rsidP="00694993">
      <w:pPr>
        <w:jc w:val="center"/>
        <w:textAlignment w:val="baseline"/>
        <w:rPr>
          <w:rFonts w:ascii="Calibri" w:hAnsi="Calibri"/>
          <w:b/>
          <w:color w:val="00000A"/>
          <w:kern w:val="2"/>
          <w:sz w:val="32"/>
          <w:szCs w:val="32"/>
          <w:lang w:eastAsia="ar-SA"/>
        </w:rPr>
      </w:pPr>
    </w:p>
    <w:p w14:paraId="25B945CA"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p>
    <w:p w14:paraId="4FB71C37"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IME I PREZIME DJETETA _________________________________________________</w:t>
      </w:r>
    </w:p>
    <w:p w14:paraId="3EC24EE9"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DATUM ROĐENJA:______________________________________________________</w:t>
      </w:r>
    </w:p>
    <w:p w14:paraId="3F5A0DD2"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ODGOJNA SKUPINA_____________________________________________________</w:t>
      </w:r>
    </w:p>
    <w:p w14:paraId="7CD10E92"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RODITELJI* ___________________________________________________________</w:t>
      </w:r>
    </w:p>
    <w:p w14:paraId="7B28FCB5"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ADRESA,TELEFON ______________________________________________________</w:t>
      </w:r>
    </w:p>
    <w:p w14:paraId="6E73ADC1" w14:textId="77777777" w:rsidR="00694993" w:rsidRPr="00694993" w:rsidRDefault="00694993" w:rsidP="00694993">
      <w:pPr>
        <w:widowControl w:val="0"/>
        <w:autoSpaceDN w:val="0"/>
        <w:spacing w:after="120" w:line="360" w:lineRule="auto"/>
        <w:jc w:val="center"/>
        <w:textAlignment w:val="baseline"/>
        <w:rPr>
          <w:rFonts w:ascii="Calibri" w:eastAsia="SimSun" w:hAnsi="Calibri" w:cs="Tahoma"/>
          <w:b/>
          <w:kern w:val="3"/>
          <w:sz w:val="24"/>
          <w:szCs w:val="24"/>
          <w:lang w:bidi="hi-IN"/>
        </w:rPr>
      </w:pPr>
      <w:r w:rsidRPr="00694993">
        <w:rPr>
          <w:rFonts w:ascii="Calibri" w:eastAsia="SimSun" w:hAnsi="Calibri" w:cs="Tahoma"/>
          <w:b/>
          <w:kern w:val="3"/>
          <w:sz w:val="24"/>
          <w:szCs w:val="24"/>
          <w:lang w:bidi="hi-IN"/>
        </w:rPr>
        <w:t>TIM ZA OPSERVACIJU</w:t>
      </w:r>
    </w:p>
    <w:p w14:paraId="66DDA4A5"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ODGOJITELJICE _______________________________________________________</w:t>
      </w:r>
    </w:p>
    <w:p w14:paraId="60023E8F"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PSIHOLOGINJA _______________________________________________________</w:t>
      </w:r>
    </w:p>
    <w:p w14:paraId="5126CE03"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PEDAGOGINJA _______________________________________________________</w:t>
      </w:r>
    </w:p>
    <w:p w14:paraId="58BA2FAA"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ZDRAVSTVENA VODITELJICA ____________________________________________</w:t>
      </w:r>
    </w:p>
    <w:p w14:paraId="79C38025"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VODITELJ/ICA TIMA ZA OPSERVACIJU _____________________________________</w:t>
      </w:r>
    </w:p>
    <w:p w14:paraId="5C180127" w14:textId="77777777" w:rsidR="00694993" w:rsidRPr="00694993" w:rsidRDefault="00694993" w:rsidP="00694993">
      <w:pPr>
        <w:widowControl w:val="0"/>
        <w:pBdr>
          <w:bottom w:val="single" w:sz="12" w:space="1" w:color="auto"/>
        </w:pBdr>
        <w:autoSpaceDN w:val="0"/>
        <w:spacing w:after="120" w:line="360" w:lineRule="auto"/>
        <w:jc w:val="both"/>
        <w:textAlignment w:val="baseline"/>
        <w:rPr>
          <w:rFonts w:ascii="Calibri" w:eastAsia="SimSun" w:hAnsi="Calibri" w:cs="Tahoma"/>
          <w:b/>
          <w:kern w:val="3"/>
          <w:sz w:val="24"/>
          <w:szCs w:val="24"/>
          <w:lang w:bidi="hi-IN"/>
        </w:rPr>
      </w:pPr>
      <w:r w:rsidRPr="00694993">
        <w:rPr>
          <w:rFonts w:ascii="Calibri" w:eastAsia="SimSun" w:hAnsi="Calibri" w:cs="Tahoma"/>
          <w:b/>
          <w:kern w:val="3"/>
          <w:sz w:val="24"/>
          <w:szCs w:val="24"/>
          <w:lang w:bidi="hi-IN"/>
        </w:rPr>
        <w:t>RAZLOG POKRETANJA POSTUPKA OPSERVACIJE</w:t>
      </w:r>
    </w:p>
    <w:p w14:paraId="1FF11CCC" w14:textId="77777777" w:rsidR="00694993" w:rsidRPr="00694993" w:rsidRDefault="00694993" w:rsidP="00694993">
      <w:pPr>
        <w:widowControl w:val="0"/>
        <w:pBdr>
          <w:bottom w:val="single" w:sz="12" w:space="1" w:color="auto"/>
        </w:pBdr>
        <w:autoSpaceDN w:val="0"/>
        <w:spacing w:after="120" w:line="360" w:lineRule="auto"/>
        <w:jc w:val="both"/>
        <w:textAlignment w:val="baseline"/>
        <w:rPr>
          <w:rFonts w:eastAsia="SimSun" w:cs="Tahoma"/>
          <w:kern w:val="3"/>
          <w:sz w:val="24"/>
          <w:szCs w:val="24"/>
          <w:lang w:bidi="hi-IN"/>
        </w:rPr>
      </w:pPr>
      <w:r w:rsidRPr="00694993">
        <w:rPr>
          <w:rFonts w:ascii="Calibri" w:eastAsia="SimSun" w:hAnsi="Calibri" w:cs="Tahoma"/>
          <w:b/>
          <w:kern w:val="3"/>
          <w:sz w:val="24"/>
          <w:szCs w:val="24"/>
          <w:lang w:bidi="hi-IN"/>
        </w:rPr>
        <w:lastRenderedPageBreak/>
        <w:t>TRENUTNO STANJE DJETETA</w:t>
      </w:r>
      <w:r w:rsidRPr="00694993">
        <w:rPr>
          <w:rFonts w:ascii="Calibri" w:eastAsia="SimSun" w:hAnsi="Calibri" w:cs="Tahoma"/>
          <w:kern w:val="3"/>
          <w:sz w:val="24"/>
          <w:szCs w:val="24"/>
          <w:lang w:bidi="hi-IN"/>
        </w:rPr>
        <w:t xml:space="preserve"> (koje su djetetove mogućnosti, najadekvatniji način učenja, područja na kojima dijete treba pomoć i promjenu, područja na kojima je dosada neuspješno)</w:t>
      </w:r>
    </w:p>
    <w:p w14:paraId="7FEA7999" w14:textId="77777777" w:rsidR="00694993" w:rsidRPr="00694993" w:rsidRDefault="00694993" w:rsidP="00694993">
      <w:pPr>
        <w:widowControl w:val="0"/>
        <w:pBdr>
          <w:bottom w:val="single" w:sz="12" w:space="1" w:color="auto"/>
        </w:pBdr>
        <w:autoSpaceDN w:val="0"/>
        <w:spacing w:after="120" w:line="360" w:lineRule="auto"/>
        <w:jc w:val="both"/>
        <w:textAlignment w:val="baseline"/>
        <w:rPr>
          <w:rFonts w:eastAsia="SimSun" w:cs="Tahoma"/>
          <w:kern w:val="3"/>
          <w:sz w:val="24"/>
          <w:szCs w:val="24"/>
          <w:lang w:bidi="hi-IN"/>
        </w:rPr>
      </w:pPr>
      <w:r w:rsidRPr="00694993">
        <w:rPr>
          <w:rFonts w:ascii="Calibri" w:eastAsia="SimSun" w:hAnsi="Calibri" w:cs="Tahoma"/>
          <w:b/>
          <w:kern w:val="3"/>
          <w:sz w:val="24"/>
          <w:szCs w:val="24"/>
          <w:lang w:bidi="hi-IN"/>
        </w:rPr>
        <w:t>PLAN OPSERVACIJE</w:t>
      </w:r>
      <w:r w:rsidRPr="00694993">
        <w:rPr>
          <w:rFonts w:ascii="Calibri" w:eastAsia="SimSun" w:hAnsi="Calibri" w:cs="Tahoma"/>
          <w:kern w:val="3"/>
          <w:sz w:val="24"/>
          <w:szCs w:val="24"/>
          <w:lang w:bidi="hi-IN"/>
        </w:rPr>
        <w:t xml:space="preserve"> (opažanje različitih oblika ponašanja i sposobnosti koji nisu u skladu s dobi djeteta. Mogu biti definirani po područjima razvoja, npr. Područje komunikacije (govor i jezično izražavanje), motorika, spoznaja, briga o sebi, socijalizacija (igra i interakcija sa vršnjacima), kreativnost.</w:t>
      </w:r>
    </w:p>
    <w:p w14:paraId="6147EB53" w14:textId="77777777" w:rsidR="00694993" w:rsidRPr="00694993" w:rsidRDefault="00694993" w:rsidP="00694993">
      <w:pPr>
        <w:widowControl w:val="0"/>
        <w:pBdr>
          <w:bottom w:val="single" w:sz="12" w:space="1" w:color="auto"/>
        </w:pBdr>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VREMENSKO TRAJANJE OPSERVACIJE __________________________________________________</w:t>
      </w:r>
    </w:p>
    <w:p w14:paraId="1F1BBC07"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p>
    <w:p w14:paraId="0609091A"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p>
    <w:p w14:paraId="23AED289"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SUGLASAN/SNA SAM SA POSTUPKOM OPSERVACIJE</w:t>
      </w:r>
    </w:p>
    <w:p w14:paraId="04CF8C11" w14:textId="77777777" w:rsidR="00694993" w:rsidRPr="00694993" w:rsidRDefault="00694993" w:rsidP="00694993">
      <w:pPr>
        <w:widowControl w:val="0"/>
        <w:pBdr>
          <w:bottom w:val="single" w:sz="12" w:space="1" w:color="auto"/>
        </w:pBdr>
        <w:autoSpaceDN w:val="0"/>
        <w:spacing w:after="120" w:line="360" w:lineRule="auto"/>
        <w:ind w:left="4963"/>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POTPIS RODITELJA*</w:t>
      </w:r>
    </w:p>
    <w:p w14:paraId="293D27CB" w14:textId="77777777" w:rsidR="00694993" w:rsidRPr="00694993" w:rsidRDefault="00694993" w:rsidP="00694993">
      <w:pPr>
        <w:widowControl w:val="0"/>
        <w:pBdr>
          <w:bottom w:val="single" w:sz="12" w:space="1" w:color="auto"/>
        </w:pBdr>
        <w:autoSpaceDN w:val="0"/>
        <w:spacing w:after="120" w:line="360" w:lineRule="auto"/>
        <w:ind w:left="4963"/>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RAVNATELJICA</w:t>
      </w:r>
    </w:p>
    <w:p w14:paraId="2A2C5264"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DATUM _________________</w:t>
      </w:r>
    </w:p>
    <w:p w14:paraId="01619049" w14:textId="77777777" w:rsidR="00694993" w:rsidRPr="00694993" w:rsidRDefault="00694993" w:rsidP="00694993">
      <w:pPr>
        <w:widowControl w:val="0"/>
        <w:autoSpaceDN w:val="0"/>
        <w:spacing w:after="120" w:line="360" w:lineRule="auto"/>
        <w:jc w:val="both"/>
        <w:textAlignment w:val="baseline"/>
        <w:rPr>
          <w:rFonts w:ascii="Calibri" w:eastAsia="SimSun" w:hAnsi="Calibri" w:cs="Tahoma"/>
          <w:kern w:val="3"/>
          <w:sz w:val="24"/>
          <w:szCs w:val="24"/>
          <w:lang w:bidi="hi-IN"/>
        </w:rPr>
      </w:pPr>
      <w:r w:rsidRPr="00694993">
        <w:rPr>
          <w:rFonts w:ascii="Calibri" w:eastAsia="SimSun" w:hAnsi="Calibri" w:cs="Tahoma"/>
          <w:kern w:val="3"/>
          <w:sz w:val="24"/>
          <w:szCs w:val="24"/>
          <w:lang w:bidi="hi-IN"/>
        </w:rPr>
        <w:t>*roditelji/skrbnici/udomitelji</w:t>
      </w:r>
    </w:p>
    <w:p w14:paraId="16E8FEB6" w14:textId="77777777" w:rsidR="00694993" w:rsidRPr="00694993" w:rsidRDefault="00694993" w:rsidP="00694993">
      <w:pPr>
        <w:suppressAutoHyphens w:val="0"/>
        <w:rPr>
          <w:rFonts w:ascii="Calibri" w:hAnsi="Calibri"/>
          <w:color w:val="00000A"/>
          <w:kern w:val="2"/>
          <w:sz w:val="32"/>
          <w:szCs w:val="32"/>
          <w:lang w:eastAsia="ar-SA"/>
        </w:rPr>
      </w:pPr>
      <w:r w:rsidRPr="00694993">
        <w:rPr>
          <w:rFonts w:ascii="Calibri" w:eastAsia="Calibri" w:hAnsi="Calibri" w:cs="Calibri"/>
          <w:sz w:val="32"/>
          <w:szCs w:val="32"/>
          <w:lang w:eastAsia="en-US"/>
        </w:rPr>
        <w:br w:type="page"/>
      </w:r>
    </w:p>
    <w:p w14:paraId="03805CD2" w14:textId="77777777" w:rsidR="00694993" w:rsidRPr="00694993" w:rsidRDefault="00694993" w:rsidP="00694993">
      <w:pPr>
        <w:textAlignment w:val="baseline"/>
        <w:rPr>
          <w:rFonts w:ascii="Calibri" w:hAnsi="Calibri"/>
          <w:b/>
          <w:bCs/>
          <w:color w:val="00000A"/>
          <w:kern w:val="2"/>
          <w:sz w:val="28"/>
          <w:szCs w:val="28"/>
          <w:lang w:eastAsia="ar-SA"/>
        </w:rPr>
      </w:pPr>
      <w:r w:rsidRPr="00694993">
        <w:rPr>
          <w:rFonts w:ascii="Calibri" w:hAnsi="Calibri"/>
          <w:b/>
          <w:bCs/>
          <w:color w:val="00000A"/>
          <w:kern w:val="2"/>
          <w:sz w:val="28"/>
          <w:szCs w:val="28"/>
          <w:lang w:eastAsia="ar-SA"/>
        </w:rPr>
        <w:lastRenderedPageBreak/>
        <w:t>8.</w:t>
      </w:r>
    </w:p>
    <w:p w14:paraId="6E7594F4" w14:textId="3C35A93C" w:rsidR="00694993" w:rsidRPr="00694993" w:rsidRDefault="00694993" w:rsidP="00694993">
      <w:pPr>
        <w:textAlignment w:val="baseline"/>
        <w:rPr>
          <w:rFonts w:ascii="Calibri" w:hAnsi="Calibri"/>
          <w:color w:val="00000A"/>
          <w:kern w:val="2"/>
          <w:sz w:val="32"/>
          <w:szCs w:val="32"/>
          <w:lang w:eastAsia="ar-SA"/>
        </w:rPr>
      </w:pPr>
      <w:r w:rsidRPr="00694993">
        <w:rPr>
          <w:rFonts w:ascii="Calibri" w:hAnsi="Calibri"/>
          <w:noProof/>
          <w:color w:val="00000A"/>
          <w:kern w:val="2"/>
          <w:sz w:val="32"/>
          <w:szCs w:val="32"/>
          <w:lang w:eastAsia="ar-SA"/>
        </w:rPr>
        <w:drawing>
          <wp:inline distT="0" distB="0" distL="0" distR="0" wp14:anchorId="0CCFE3C4" wp14:editId="024C17B2">
            <wp:extent cx="800100" cy="428625"/>
            <wp:effectExtent l="0" t="0" r="0" b="9525"/>
            <wp:docPr id="210027269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14:paraId="2FE040BA" w14:textId="77777777" w:rsidR="00694993" w:rsidRPr="00694993" w:rsidRDefault="00694993" w:rsidP="00694993">
      <w:pPr>
        <w:jc w:val="center"/>
        <w:textAlignment w:val="baseline"/>
        <w:rPr>
          <w:rFonts w:ascii="Calibri" w:hAnsi="Calibri"/>
          <w:color w:val="00000A"/>
          <w:kern w:val="2"/>
          <w:sz w:val="32"/>
          <w:szCs w:val="32"/>
          <w:lang w:eastAsia="ar-SA"/>
        </w:rPr>
      </w:pPr>
    </w:p>
    <w:p w14:paraId="491FE6FA" w14:textId="77777777" w:rsidR="00694993" w:rsidRPr="00694993" w:rsidRDefault="00694993" w:rsidP="00694993">
      <w:pPr>
        <w:textAlignment w:val="baseline"/>
        <w:rPr>
          <w:rFonts w:ascii="Calibri" w:hAnsi="Calibri"/>
          <w:b/>
          <w:bCs/>
          <w:color w:val="00000A"/>
          <w:kern w:val="2"/>
          <w:sz w:val="24"/>
          <w:szCs w:val="24"/>
          <w:lang w:eastAsia="ar-SA"/>
        </w:rPr>
      </w:pPr>
      <w:r w:rsidRPr="00694993">
        <w:rPr>
          <w:rFonts w:ascii="Calibri" w:hAnsi="Calibri"/>
          <w:b/>
          <w:bCs/>
          <w:color w:val="00000A"/>
          <w:kern w:val="2"/>
          <w:sz w:val="24"/>
          <w:szCs w:val="24"/>
          <w:lang w:eastAsia="ar-SA"/>
        </w:rPr>
        <w:t>DJEČJI VRTIĆ „ČAVLIĆ“</w:t>
      </w:r>
    </w:p>
    <w:p w14:paraId="67ECE2A1" w14:textId="77777777" w:rsidR="00694993" w:rsidRPr="00694993" w:rsidRDefault="00694993" w:rsidP="00694993">
      <w:pPr>
        <w:jc w:val="center"/>
        <w:textAlignment w:val="baseline"/>
        <w:rPr>
          <w:color w:val="00000A"/>
          <w:kern w:val="2"/>
          <w:sz w:val="24"/>
          <w:szCs w:val="24"/>
          <w:lang w:eastAsia="ar-SA"/>
        </w:rPr>
      </w:pPr>
    </w:p>
    <w:p w14:paraId="05BF2437" w14:textId="77777777" w:rsidR="00694993" w:rsidRPr="00694993" w:rsidRDefault="00694993" w:rsidP="00694993">
      <w:pPr>
        <w:widowControl w:val="0"/>
        <w:autoSpaceDN w:val="0"/>
        <w:spacing w:after="120" w:line="360" w:lineRule="auto"/>
        <w:ind w:left="3545" w:firstLine="709"/>
        <w:jc w:val="both"/>
        <w:textAlignment w:val="baseline"/>
        <w:rPr>
          <w:rFonts w:eastAsia="SimSun" w:cs="Tahoma"/>
          <w:kern w:val="3"/>
          <w:sz w:val="24"/>
          <w:szCs w:val="24"/>
          <w:lang w:bidi="hi-IN"/>
        </w:rPr>
      </w:pPr>
    </w:p>
    <w:p w14:paraId="10DD10C6" w14:textId="77777777" w:rsidR="00694993" w:rsidRPr="00694993" w:rsidRDefault="00694993" w:rsidP="00694993">
      <w:pPr>
        <w:spacing w:line="360" w:lineRule="auto"/>
        <w:ind w:left="2124" w:right="95" w:firstLine="708"/>
        <w:textAlignment w:val="baseline"/>
        <w:rPr>
          <w:rFonts w:ascii="Calibri" w:eastAsia="Calibri" w:hAnsi="Calibri" w:cs="Calibri"/>
          <w:b/>
          <w:sz w:val="32"/>
          <w:szCs w:val="32"/>
          <w:lang w:eastAsia="en-US"/>
        </w:rPr>
      </w:pPr>
      <w:r w:rsidRPr="00694993">
        <w:rPr>
          <w:rFonts w:ascii="Calibri" w:eastAsia="Calibri" w:hAnsi="Calibri" w:cs="Calibri"/>
          <w:b/>
          <w:sz w:val="32"/>
          <w:szCs w:val="32"/>
          <w:lang w:eastAsia="en-US"/>
        </w:rPr>
        <w:t>ZAKLJUČAK OPSERVACIJE</w:t>
      </w:r>
    </w:p>
    <w:p w14:paraId="0BD937A7" w14:textId="77777777" w:rsidR="00694993" w:rsidRPr="00694993" w:rsidRDefault="00694993" w:rsidP="00694993">
      <w:pPr>
        <w:spacing w:line="360" w:lineRule="auto"/>
        <w:ind w:right="95"/>
        <w:textAlignment w:val="baseline"/>
        <w:rPr>
          <w:rFonts w:ascii="Calibri" w:eastAsia="Calibri" w:hAnsi="Calibri" w:cs="Calibri"/>
          <w:sz w:val="22"/>
          <w:szCs w:val="22"/>
          <w:lang w:eastAsia="en-US"/>
        </w:rPr>
      </w:pPr>
      <w:r w:rsidRPr="00694993">
        <w:rPr>
          <w:color w:val="00000A"/>
          <w:kern w:val="2"/>
          <w:sz w:val="24"/>
          <w:szCs w:val="24"/>
          <w:lang w:eastAsia="ar-SA"/>
        </w:rPr>
        <w:t xml:space="preserve"> Dječji vrtić „Čavlić“</w:t>
      </w:r>
    </w:p>
    <w:p w14:paraId="2738AC3B"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Čavja 49</w:t>
      </w:r>
    </w:p>
    <w:p w14:paraId="44340D81"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51219 Čavle</w:t>
      </w:r>
    </w:p>
    <w:p w14:paraId="1BF6DEF0"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KLASA: ______________</w:t>
      </w:r>
    </w:p>
    <w:p w14:paraId="68D36531" w14:textId="77777777" w:rsidR="00694993" w:rsidRPr="00694993" w:rsidRDefault="00694993" w:rsidP="00694993">
      <w:pPr>
        <w:spacing w:after="160" w:line="360" w:lineRule="auto"/>
        <w:ind w:right="95"/>
        <w:rPr>
          <w:color w:val="00000A"/>
          <w:kern w:val="2"/>
          <w:sz w:val="24"/>
          <w:szCs w:val="24"/>
          <w:lang w:eastAsia="ar-SA"/>
        </w:rPr>
      </w:pPr>
      <w:r w:rsidRPr="00694993">
        <w:rPr>
          <w:color w:val="00000A"/>
          <w:kern w:val="2"/>
          <w:sz w:val="24"/>
          <w:szCs w:val="24"/>
          <w:lang w:eastAsia="ar-SA"/>
        </w:rPr>
        <w:t xml:space="preserve">URBROJ: ________________    </w:t>
      </w:r>
    </w:p>
    <w:p w14:paraId="10DDF7FF" w14:textId="77777777" w:rsidR="00694993" w:rsidRPr="00694993" w:rsidRDefault="00694993" w:rsidP="00694993">
      <w:pPr>
        <w:spacing w:after="160" w:line="360" w:lineRule="auto"/>
        <w:ind w:right="95"/>
        <w:rPr>
          <w:rFonts w:ascii="Calibri" w:eastAsia="Calibri" w:hAnsi="Calibri" w:cs="Calibri"/>
          <w:sz w:val="22"/>
          <w:szCs w:val="22"/>
          <w:lang w:eastAsia="en-US"/>
        </w:rPr>
      </w:pPr>
      <w:r w:rsidRPr="00694993">
        <w:rPr>
          <w:color w:val="00000A"/>
          <w:kern w:val="2"/>
          <w:sz w:val="24"/>
          <w:szCs w:val="24"/>
          <w:lang w:eastAsia="ar-SA"/>
        </w:rPr>
        <w:t>Datum_____________</w:t>
      </w:r>
    </w:p>
    <w:p w14:paraId="2E7FBA65" w14:textId="77777777" w:rsidR="00694993" w:rsidRPr="00694993" w:rsidRDefault="00694993" w:rsidP="00694993">
      <w:pPr>
        <w:jc w:val="center"/>
        <w:textAlignment w:val="baseline"/>
        <w:rPr>
          <w:rFonts w:ascii="Calibri" w:hAnsi="Calibri"/>
          <w:b/>
          <w:color w:val="00000A"/>
          <w:kern w:val="2"/>
          <w:sz w:val="32"/>
          <w:szCs w:val="32"/>
          <w:lang w:eastAsia="ar-SA"/>
        </w:rPr>
      </w:pPr>
    </w:p>
    <w:p w14:paraId="751E767A" w14:textId="77777777" w:rsidR="00694993" w:rsidRPr="00694993" w:rsidRDefault="00694993" w:rsidP="00694993">
      <w:pPr>
        <w:widowControl w:val="0"/>
        <w:autoSpaceDN w:val="0"/>
        <w:spacing w:after="120" w:line="360" w:lineRule="auto"/>
        <w:jc w:val="both"/>
        <w:textAlignment w:val="baseline"/>
        <w:rPr>
          <w:rFonts w:eastAsia="SimSun" w:cs="Tahoma"/>
          <w:kern w:val="3"/>
          <w:sz w:val="24"/>
          <w:szCs w:val="24"/>
          <w:lang w:bidi="hi-IN"/>
        </w:rPr>
      </w:pPr>
    </w:p>
    <w:p w14:paraId="2CB41298" w14:textId="77777777" w:rsidR="00694993" w:rsidRPr="00694993" w:rsidRDefault="00694993" w:rsidP="00694993">
      <w:pPr>
        <w:textAlignment w:val="baseline"/>
        <w:rPr>
          <w:rFonts w:ascii="Calibri" w:hAnsi="Calibri"/>
          <w:b/>
          <w:color w:val="00000A"/>
          <w:kern w:val="2"/>
          <w:sz w:val="32"/>
          <w:szCs w:val="32"/>
          <w:lang w:eastAsia="ar-SA"/>
        </w:rPr>
      </w:pPr>
      <w:r w:rsidRPr="00694993">
        <w:rPr>
          <w:rFonts w:ascii="Calibri" w:hAnsi="Calibri"/>
          <w:b/>
          <w:color w:val="00000A"/>
          <w:kern w:val="2"/>
          <w:sz w:val="32"/>
          <w:szCs w:val="32"/>
          <w:lang w:eastAsia="ar-SA"/>
        </w:rPr>
        <w:t>MIŠLJENJE ODGOJITELJA</w:t>
      </w:r>
    </w:p>
    <w:p w14:paraId="133A16D5" w14:textId="77777777" w:rsidR="00694993" w:rsidRPr="00694993" w:rsidRDefault="00694993" w:rsidP="00694993">
      <w:pPr>
        <w:textAlignment w:val="baseline"/>
        <w:rPr>
          <w:rFonts w:ascii="Calibri" w:hAnsi="Calibri"/>
          <w:b/>
          <w:color w:val="00000A"/>
          <w:kern w:val="2"/>
          <w:sz w:val="32"/>
          <w:szCs w:val="32"/>
          <w:lang w:eastAsia="ar-SA"/>
        </w:rPr>
      </w:pPr>
    </w:p>
    <w:p w14:paraId="368A930A" w14:textId="77777777" w:rsidR="00694993" w:rsidRPr="00694993" w:rsidRDefault="00694993" w:rsidP="00694993">
      <w:pPr>
        <w:textAlignment w:val="baseline"/>
        <w:rPr>
          <w:rFonts w:ascii="Calibri" w:hAnsi="Calibri"/>
          <w:color w:val="00000A"/>
          <w:kern w:val="2"/>
          <w:sz w:val="24"/>
          <w:szCs w:val="24"/>
          <w:lang w:eastAsia="ar-SA"/>
        </w:rPr>
      </w:pPr>
      <w:r w:rsidRPr="00694993">
        <w:rPr>
          <w:rFonts w:ascii="Calibri" w:hAnsi="Calibri"/>
          <w:color w:val="00000A"/>
          <w:kern w:val="2"/>
          <w:sz w:val="24"/>
          <w:szCs w:val="24"/>
          <w:lang w:eastAsia="ar-SA"/>
        </w:rPr>
        <w:t>Odgojiteljice skupine:</w:t>
      </w:r>
    </w:p>
    <w:p w14:paraId="7D37C02B" w14:textId="77777777" w:rsidR="00694993" w:rsidRPr="00694993" w:rsidRDefault="00694993" w:rsidP="00694993">
      <w:pPr>
        <w:pBdr>
          <w:bottom w:val="single" w:sz="12" w:space="1" w:color="auto"/>
        </w:pBdr>
        <w:textAlignment w:val="baseline"/>
        <w:rPr>
          <w:rFonts w:ascii="Calibri" w:hAnsi="Calibri"/>
          <w:color w:val="00000A"/>
          <w:kern w:val="2"/>
          <w:sz w:val="24"/>
          <w:szCs w:val="24"/>
          <w:lang w:eastAsia="ar-SA"/>
        </w:rPr>
      </w:pPr>
    </w:p>
    <w:p w14:paraId="5ED43425" w14:textId="77777777" w:rsidR="00694993" w:rsidRPr="00694993" w:rsidRDefault="00694993" w:rsidP="00694993">
      <w:pPr>
        <w:pBdr>
          <w:bottom w:val="single" w:sz="12" w:space="1" w:color="auto"/>
        </w:pBdr>
        <w:textAlignment w:val="baseline"/>
        <w:rPr>
          <w:rFonts w:ascii="Calibri" w:hAnsi="Calibri"/>
          <w:color w:val="00000A"/>
          <w:kern w:val="2"/>
          <w:sz w:val="24"/>
          <w:szCs w:val="24"/>
          <w:lang w:eastAsia="ar-SA"/>
        </w:rPr>
      </w:pPr>
    </w:p>
    <w:p w14:paraId="0DE15978" w14:textId="77777777" w:rsidR="00694993" w:rsidRPr="00694993" w:rsidRDefault="00694993" w:rsidP="00694993">
      <w:pPr>
        <w:textAlignment w:val="baseline"/>
        <w:rPr>
          <w:rFonts w:ascii="Calibri" w:hAnsi="Calibri"/>
          <w:color w:val="00000A"/>
          <w:kern w:val="2"/>
          <w:sz w:val="24"/>
          <w:szCs w:val="24"/>
          <w:lang w:eastAsia="ar-SA"/>
        </w:rPr>
      </w:pPr>
    </w:p>
    <w:p w14:paraId="193204E5" w14:textId="77777777" w:rsidR="00694993" w:rsidRPr="00694993" w:rsidRDefault="00694993" w:rsidP="00694993">
      <w:pPr>
        <w:textAlignment w:val="baseline"/>
        <w:rPr>
          <w:rFonts w:ascii="Calibri" w:hAnsi="Calibri"/>
          <w:color w:val="00000A"/>
          <w:kern w:val="2"/>
          <w:sz w:val="24"/>
          <w:szCs w:val="24"/>
          <w:lang w:eastAsia="ar-SA"/>
        </w:rPr>
      </w:pPr>
    </w:p>
    <w:p w14:paraId="2EF296CA" w14:textId="77777777" w:rsidR="00694993" w:rsidRPr="00694993" w:rsidRDefault="00694993" w:rsidP="00694993">
      <w:pPr>
        <w:textAlignment w:val="baseline"/>
        <w:rPr>
          <w:rFonts w:ascii="Calibri" w:hAnsi="Calibri"/>
          <w:b/>
          <w:color w:val="00000A"/>
          <w:kern w:val="2"/>
          <w:sz w:val="32"/>
          <w:szCs w:val="32"/>
          <w:lang w:eastAsia="ar-SA"/>
        </w:rPr>
      </w:pPr>
    </w:p>
    <w:p w14:paraId="2B8F95CE" w14:textId="77777777" w:rsidR="00694993" w:rsidRPr="00694993" w:rsidRDefault="00694993" w:rsidP="00694993">
      <w:pPr>
        <w:textAlignment w:val="baseline"/>
        <w:rPr>
          <w:rFonts w:ascii="Calibri" w:hAnsi="Calibri"/>
          <w:b/>
          <w:color w:val="00000A"/>
          <w:kern w:val="2"/>
          <w:sz w:val="32"/>
          <w:szCs w:val="32"/>
          <w:lang w:eastAsia="ar-SA"/>
        </w:rPr>
      </w:pPr>
      <w:r w:rsidRPr="00694993">
        <w:rPr>
          <w:rFonts w:ascii="Calibri" w:hAnsi="Calibri"/>
          <w:b/>
          <w:color w:val="00000A"/>
          <w:kern w:val="2"/>
          <w:sz w:val="32"/>
          <w:szCs w:val="32"/>
          <w:lang w:eastAsia="ar-SA"/>
        </w:rPr>
        <w:t>MIŠLJENJE STRUČNOG SURADNIKA – PEDAGOGA</w:t>
      </w:r>
    </w:p>
    <w:p w14:paraId="3E72D22F" w14:textId="77777777" w:rsidR="00694993" w:rsidRPr="00694993" w:rsidRDefault="00694993" w:rsidP="00694993">
      <w:pPr>
        <w:textAlignment w:val="baseline"/>
        <w:rPr>
          <w:rFonts w:ascii="Calibri" w:hAnsi="Calibri"/>
          <w:b/>
          <w:color w:val="00000A"/>
          <w:kern w:val="2"/>
          <w:sz w:val="32"/>
          <w:szCs w:val="32"/>
          <w:lang w:eastAsia="ar-SA"/>
        </w:rPr>
      </w:pPr>
    </w:p>
    <w:p w14:paraId="55F62073" w14:textId="77777777" w:rsidR="00694993" w:rsidRPr="00694993" w:rsidRDefault="00694993" w:rsidP="00694993">
      <w:pPr>
        <w:textAlignment w:val="baseline"/>
        <w:rPr>
          <w:rFonts w:ascii="Calibri" w:hAnsi="Calibri"/>
          <w:color w:val="00000A"/>
          <w:kern w:val="2"/>
          <w:sz w:val="24"/>
          <w:szCs w:val="24"/>
          <w:lang w:eastAsia="ar-SA"/>
        </w:rPr>
      </w:pPr>
      <w:r w:rsidRPr="00694993">
        <w:rPr>
          <w:rFonts w:ascii="Calibri" w:hAnsi="Calibri"/>
          <w:color w:val="00000A"/>
          <w:kern w:val="2"/>
          <w:sz w:val="24"/>
          <w:szCs w:val="24"/>
          <w:lang w:eastAsia="ar-SA"/>
        </w:rPr>
        <w:t>Pedagoginja:</w:t>
      </w:r>
    </w:p>
    <w:p w14:paraId="5E47D1A3" w14:textId="77777777" w:rsidR="00694993" w:rsidRPr="00694993" w:rsidRDefault="00694993" w:rsidP="00694993">
      <w:pPr>
        <w:pBdr>
          <w:bottom w:val="single" w:sz="12" w:space="1" w:color="auto"/>
        </w:pBdr>
        <w:textAlignment w:val="baseline"/>
        <w:rPr>
          <w:rFonts w:ascii="Calibri" w:hAnsi="Calibri"/>
          <w:color w:val="00000A"/>
          <w:kern w:val="2"/>
          <w:sz w:val="24"/>
          <w:szCs w:val="24"/>
          <w:lang w:eastAsia="ar-SA"/>
        </w:rPr>
      </w:pPr>
    </w:p>
    <w:p w14:paraId="04424FB5" w14:textId="77777777" w:rsidR="00694993" w:rsidRPr="00694993" w:rsidRDefault="00694993" w:rsidP="00694993">
      <w:pPr>
        <w:textAlignment w:val="baseline"/>
        <w:rPr>
          <w:rFonts w:ascii="Calibri" w:hAnsi="Calibri"/>
          <w:color w:val="00000A"/>
          <w:kern w:val="2"/>
          <w:sz w:val="24"/>
          <w:szCs w:val="24"/>
          <w:lang w:eastAsia="ar-SA"/>
        </w:rPr>
      </w:pPr>
    </w:p>
    <w:p w14:paraId="7EF87F08" w14:textId="77777777" w:rsidR="00694993" w:rsidRPr="00694993" w:rsidRDefault="00694993" w:rsidP="00694993">
      <w:pPr>
        <w:textAlignment w:val="baseline"/>
        <w:rPr>
          <w:rFonts w:ascii="Calibri" w:hAnsi="Calibri"/>
          <w:b/>
          <w:color w:val="00000A"/>
          <w:kern w:val="2"/>
          <w:sz w:val="32"/>
          <w:szCs w:val="32"/>
          <w:lang w:eastAsia="ar-SA"/>
        </w:rPr>
      </w:pPr>
    </w:p>
    <w:p w14:paraId="1E2E6386" w14:textId="77777777" w:rsidR="00694993" w:rsidRPr="00694993" w:rsidRDefault="00694993" w:rsidP="00694993">
      <w:pPr>
        <w:textAlignment w:val="baseline"/>
        <w:rPr>
          <w:rFonts w:ascii="Calibri" w:hAnsi="Calibri"/>
          <w:b/>
          <w:color w:val="00000A"/>
          <w:kern w:val="2"/>
          <w:sz w:val="32"/>
          <w:szCs w:val="32"/>
          <w:lang w:eastAsia="ar-SA"/>
        </w:rPr>
      </w:pPr>
      <w:r w:rsidRPr="00694993">
        <w:rPr>
          <w:rFonts w:ascii="Calibri" w:hAnsi="Calibri"/>
          <w:b/>
          <w:color w:val="00000A"/>
          <w:kern w:val="2"/>
          <w:sz w:val="32"/>
          <w:szCs w:val="32"/>
          <w:lang w:eastAsia="ar-SA"/>
        </w:rPr>
        <w:t>MIŠLJENJE STRUČNOG SURADNIKA – PSIHOLOGA</w:t>
      </w:r>
    </w:p>
    <w:p w14:paraId="74ACCAD7" w14:textId="77777777" w:rsidR="00694993" w:rsidRPr="00694993" w:rsidRDefault="00694993" w:rsidP="00694993">
      <w:pPr>
        <w:pBdr>
          <w:bottom w:val="single" w:sz="12" w:space="1" w:color="auto"/>
        </w:pBdr>
        <w:textAlignment w:val="baseline"/>
        <w:rPr>
          <w:rFonts w:ascii="Calibri" w:hAnsi="Calibri"/>
          <w:color w:val="00000A"/>
          <w:kern w:val="2"/>
          <w:sz w:val="24"/>
          <w:szCs w:val="24"/>
          <w:lang w:eastAsia="ar-SA"/>
        </w:rPr>
      </w:pPr>
    </w:p>
    <w:p w14:paraId="23EE9F08" w14:textId="77777777" w:rsidR="00694993" w:rsidRPr="00694993" w:rsidRDefault="00694993" w:rsidP="00694993">
      <w:pPr>
        <w:textAlignment w:val="baseline"/>
        <w:rPr>
          <w:rFonts w:ascii="Calibri" w:hAnsi="Calibri"/>
          <w:color w:val="00000A"/>
          <w:kern w:val="2"/>
          <w:sz w:val="24"/>
          <w:szCs w:val="24"/>
          <w:lang w:eastAsia="ar-SA"/>
        </w:rPr>
      </w:pPr>
    </w:p>
    <w:p w14:paraId="1457B260" w14:textId="77777777" w:rsidR="00694993" w:rsidRPr="00694993" w:rsidRDefault="00694993" w:rsidP="00694993">
      <w:pPr>
        <w:textAlignment w:val="baseline"/>
        <w:rPr>
          <w:rFonts w:ascii="Calibri" w:hAnsi="Calibri"/>
          <w:b/>
          <w:color w:val="00000A"/>
          <w:kern w:val="2"/>
          <w:sz w:val="32"/>
          <w:szCs w:val="32"/>
          <w:lang w:eastAsia="ar-SA"/>
        </w:rPr>
      </w:pPr>
    </w:p>
    <w:p w14:paraId="0362D6C2" w14:textId="77777777" w:rsidR="00694993" w:rsidRPr="00694993" w:rsidRDefault="00694993" w:rsidP="00694993">
      <w:pPr>
        <w:textAlignment w:val="baseline"/>
        <w:rPr>
          <w:rFonts w:ascii="Calibri" w:hAnsi="Calibri"/>
          <w:b/>
          <w:color w:val="00000A"/>
          <w:kern w:val="2"/>
          <w:sz w:val="32"/>
          <w:szCs w:val="32"/>
          <w:lang w:eastAsia="ar-SA"/>
        </w:rPr>
      </w:pPr>
      <w:r w:rsidRPr="00694993">
        <w:rPr>
          <w:rFonts w:ascii="Calibri" w:hAnsi="Calibri"/>
          <w:b/>
          <w:color w:val="00000A"/>
          <w:kern w:val="2"/>
          <w:sz w:val="32"/>
          <w:szCs w:val="32"/>
          <w:lang w:eastAsia="ar-SA"/>
        </w:rPr>
        <w:lastRenderedPageBreak/>
        <w:t xml:space="preserve"> ZAJEDNIČKO MIŠLJENJE I ZAKLJUČAK STRUČNOG TIMA  (sastavlja vođa tima):</w:t>
      </w:r>
    </w:p>
    <w:p w14:paraId="01D587B4" w14:textId="77777777" w:rsidR="00694993" w:rsidRPr="00694993" w:rsidRDefault="00694993" w:rsidP="00694993">
      <w:pPr>
        <w:textAlignment w:val="baseline"/>
        <w:rPr>
          <w:rFonts w:ascii="Calibri" w:hAnsi="Calibri"/>
          <w:b/>
          <w:color w:val="00000A"/>
          <w:kern w:val="2"/>
          <w:sz w:val="32"/>
          <w:szCs w:val="32"/>
          <w:lang w:eastAsia="ar-SA"/>
        </w:rPr>
      </w:pPr>
    </w:p>
    <w:p w14:paraId="77C3B2D8" w14:textId="77777777" w:rsidR="00694993" w:rsidRPr="00694993" w:rsidRDefault="00694993" w:rsidP="00694993">
      <w:pPr>
        <w:suppressAutoHyphens w:val="0"/>
        <w:spacing w:after="200" w:line="276" w:lineRule="auto"/>
        <w:rPr>
          <w:rFonts w:ascii="Calibri" w:eastAsia="Calibri" w:hAnsi="Calibri"/>
          <w:bCs/>
          <w:sz w:val="22"/>
          <w:szCs w:val="22"/>
          <w:lang w:eastAsia="en-US"/>
        </w:rPr>
      </w:pPr>
      <w:r w:rsidRPr="00694993">
        <w:rPr>
          <w:rFonts w:ascii="Calibri" w:eastAsia="Calibri" w:hAnsi="Calibri"/>
          <w:bCs/>
          <w:sz w:val="24"/>
          <w:szCs w:val="24"/>
          <w:lang w:eastAsia="en-US"/>
        </w:rPr>
        <w:t>VREMENSKO TRAJANJE OPSERVACIJE</w:t>
      </w:r>
      <w:r w:rsidRPr="00694993">
        <w:rPr>
          <w:rFonts w:ascii="Calibri" w:eastAsia="Calibri" w:hAnsi="Calibri"/>
          <w:bCs/>
          <w:sz w:val="22"/>
          <w:szCs w:val="22"/>
          <w:lang w:eastAsia="en-US"/>
        </w:rPr>
        <w:t xml:space="preserve">: </w:t>
      </w:r>
    </w:p>
    <w:p w14:paraId="29B0F9FD" w14:textId="77777777" w:rsidR="00694993" w:rsidRPr="00694993" w:rsidRDefault="00694993" w:rsidP="00694993">
      <w:pPr>
        <w:suppressAutoHyphens w:val="0"/>
        <w:spacing w:after="200" w:line="276" w:lineRule="auto"/>
        <w:rPr>
          <w:rFonts w:ascii="Calibri" w:eastAsia="Calibri" w:hAnsi="Calibri"/>
          <w:b/>
          <w:bCs/>
          <w:sz w:val="22"/>
          <w:szCs w:val="22"/>
          <w:lang w:eastAsia="en-US"/>
        </w:rPr>
      </w:pPr>
      <w:r w:rsidRPr="00694993">
        <w:rPr>
          <w:rFonts w:ascii="Calibri" w:eastAsia="Calibri" w:hAnsi="Calibri"/>
          <w:b/>
          <w:bCs/>
          <w:sz w:val="22"/>
          <w:szCs w:val="22"/>
          <w:lang w:eastAsia="en-US"/>
        </w:rPr>
        <w:t>SUGLASAN/A SAM S POSTUPKOM OPSERVACIJE</w:t>
      </w:r>
    </w:p>
    <w:p w14:paraId="05733083" w14:textId="77777777" w:rsidR="00694993" w:rsidRPr="00694993" w:rsidRDefault="00694993" w:rsidP="00694993">
      <w:pPr>
        <w:pBdr>
          <w:bottom w:val="single" w:sz="12" w:space="1" w:color="auto"/>
        </w:pBdr>
        <w:suppressAutoHyphens w:val="0"/>
        <w:spacing w:after="200" w:line="276" w:lineRule="auto"/>
        <w:rPr>
          <w:rFonts w:ascii="Calibri" w:eastAsia="Calibri" w:hAnsi="Calibri"/>
          <w:b/>
          <w:bCs/>
          <w:sz w:val="22"/>
          <w:szCs w:val="22"/>
          <w:lang w:eastAsia="en-US"/>
        </w:rPr>
      </w:pPr>
      <w:r w:rsidRPr="00694993">
        <w:rPr>
          <w:rFonts w:ascii="Calibri" w:eastAsia="Calibri" w:hAnsi="Calibri"/>
          <w:b/>
          <w:bCs/>
          <w:sz w:val="22"/>
          <w:szCs w:val="22"/>
          <w:lang w:eastAsia="en-US"/>
        </w:rPr>
        <w:t>RODITELJ</w:t>
      </w:r>
    </w:p>
    <w:p w14:paraId="2F18BDA6" w14:textId="77777777" w:rsidR="00694993" w:rsidRPr="00694993" w:rsidRDefault="00694993" w:rsidP="00694993">
      <w:pPr>
        <w:suppressAutoHyphens w:val="0"/>
        <w:spacing w:after="200" w:line="276" w:lineRule="auto"/>
        <w:rPr>
          <w:rFonts w:ascii="Calibri" w:eastAsia="Calibri" w:hAnsi="Calibri"/>
          <w:b/>
          <w:bCs/>
          <w:sz w:val="22"/>
          <w:szCs w:val="22"/>
          <w:lang w:eastAsia="en-US"/>
        </w:rPr>
      </w:pPr>
    </w:p>
    <w:p w14:paraId="63305BA6" w14:textId="77777777" w:rsidR="00694993" w:rsidRPr="00694993" w:rsidRDefault="00694993" w:rsidP="00694993">
      <w:pPr>
        <w:suppressAutoHyphens w:val="0"/>
        <w:spacing w:after="200" w:line="276" w:lineRule="auto"/>
        <w:rPr>
          <w:rFonts w:ascii="Calibri" w:eastAsia="Calibri" w:hAnsi="Calibri"/>
          <w:b/>
          <w:bCs/>
          <w:sz w:val="22"/>
          <w:szCs w:val="22"/>
          <w:lang w:eastAsia="en-US"/>
        </w:rPr>
      </w:pPr>
      <w:r w:rsidRPr="00694993">
        <w:rPr>
          <w:rFonts w:ascii="Calibri" w:eastAsia="Calibri" w:hAnsi="Calibri"/>
          <w:b/>
          <w:bCs/>
          <w:sz w:val="22"/>
          <w:szCs w:val="22"/>
          <w:lang w:eastAsia="en-US"/>
        </w:rPr>
        <w:t>DATUM:</w:t>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t xml:space="preserve">RAVNATELJICA </w:t>
      </w:r>
    </w:p>
    <w:p w14:paraId="5138E10C" w14:textId="77777777" w:rsidR="00694993" w:rsidRPr="00694993" w:rsidRDefault="00694993" w:rsidP="00694993">
      <w:pPr>
        <w:suppressAutoHyphens w:val="0"/>
        <w:spacing w:after="200" w:line="276" w:lineRule="auto"/>
        <w:rPr>
          <w:rFonts w:ascii="Calibri" w:eastAsia="Calibri" w:hAnsi="Calibri" w:cs="Calibri"/>
          <w:sz w:val="22"/>
          <w:szCs w:val="22"/>
          <w:lang w:eastAsia="en-US"/>
        </w:rPr>
      </w:pP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r>
      <w:r w:rsidRPr="00694993">
        <w:rPr>
          <w:rFonts w:ascii="Calibri" w:eastAsia="Calibri" w:hAnsi="Calibri"/>
          <w:b/>
          <w:bCs/>
          <w:sz w:val="22"/>
          <w:szCs w:val="22"/>
          <w:lang w:eastAsia="en-US"/>
        </w:rPr>
        <w:tab/>
        <w:t>____________________________</w:t>
      </w:r>
    </w:p>
    <w:p w14:paraId="0E1E58DD" w14:textId="77777777" w:rsidR="00694993" w:rsidRPr="00694993" w:rsidRDefault="00694993" w:rsidP="00694993">
      <w:pPr>
        <w:spacing w:after="160" w:line="360" w:lineRule="auto"/>
        <w:ind w:right="95"/>
        <w:textAlignment w:val="baseline"/>
        <w:rPr>
          <w:rFonts w:eastAsia="Calibri"/>
          <w:b/>
          <w:sz w:val="28"/>
          <w:szCs w:val="28"/>
          <w:u w:val="single"/>
          <w:lang w:eastAsia="en-US"/>
        </w:rPr>
      </w:pPr>
    </w:p>
    <w:p w14:paraId="3D43BF0C" w14:textId="77777777" w:rsidR="00694993" w:rsidRPr="00694993" w:rsidRDefault="00694993" w:rsidP="00694993">
      <w:pPr>
        <w:spacing w:after="160" w:line="360" w:lineRule="auto"/>
        <w:ind w:right="95"/>
        <w:textAlignment w:val="baseline"/>
        <w:rPr>
          <w:rFonts w:eastAsia="Calibri"/>
          <w:b/>
          <w:sz w:val="28"/>
          <w:szCs w:val="28"/>
          <w:u w:val="single"/>
          <w:lang w:eastAsia="en-US"/>
        </w:rPr>
      </w:pPr>
    </w:p>
    <w:p w14:paraId="6B050201" w14:textId="77777777" w:rsidR="00694993" w:rsidRPr="00694993" w:rsidRDefault="00694993" w:rsidP="00694993">
      <w:pPr>
        <w:spacing w:after="160" w:line="360" w:lineRule="auto"/>
        <w:ind w:right="95"/>
        <w:textAlignment w:val="baseline"/>
        <w:rPr>
          <w:rFonts w:eastAsia="Calibri"/>
          <w:b/>
          <w:sz w:val="28"/>
          <w:szCs w:val="28"/>
          <w:u w:val="single"/>
          <w:lang w:eastAsia="en-US"/>
        </w:rPr>
      </w:pPr>
    </w:p>
    <w:p w14:paraId="3A2AC79D" w14:textId="77777777" w:rsidR="00694993" w:rsidRPr="00694993" w:rsidRDefault="00694993" w:rsidP="00694993">
      <w:pPr>
        <w:spacing w:after="160" w:line="360" w:lineRule="auto"/>
        <w:ind w:right="95"/>
        <w:textAlignment w:val="baseline"/>
        <w:rPr>
          <w:rFonts w:eastAsia="Calibri"/>
          <w:b/>
          <w:sz w:val="28"/>
          <w:szCs w:val="28"/>
          <w:u w:val="single"/>
          <w:lang w:eastAsia="en-US"/>
        </w:rPr>
      </w:pPr>
    </w:p>
    <w:p w14:paraId="1638B791" w14:textId="77777777" w:rsidR="00694993" w:rsidRPr="00694993" w:rsidRDefault="00694993" w:rsidP="00694993">
      <w:pPr>
        <w:spacing w:after="160" w:line="360" w:lineRule="auto"/>
        <w:ind w:right="95"/>
        <w:textAlignment w:val="baseline"/>
        <w:rPr>
          <w:rFonts w:eastAsia="Calibri"/>
          <w:b/>
          <w:sz w:val="28"/>
          <w:szCs w:val="28"/>
          <w:u w:val="single"/>
          <w:lang w:eastAsia="en-US"/>
        </w:rPr>
      </w:pPr>
    </w:p>
    <w:p w14:paraId="18E6EDE0" w14:textId="77777777" w:rsidR="00694993" w:rsidRPr="00694993" w:rsidRDefault="00694993" w:rsidP="00694993">
      <w:pPr>
        <w:spacing w:after="160" w:line="360" w:lineRule="auto"/>
        <w:ind w:right="95"/>
        <w:textAlignment w:val="baseline"/>
        <w:rPr>
          <w:rFonts w:eastAsia="Calibri"/>
          <w:b/>
          <w:sz w:val="28"/>
          <w:szCs w:val="28"/>
          <w:u w:val="single"/>
          <w:lang w:eastAsia="en-US"/>
        </w:rPr>
      </w:pPr>
    </w:p>
    <w:p w14:paraId="6E4066B1" w14:textId="77777777" w:rsidR="00694993" w:rsidRPr="00694993" w:rsidRDefault="00694993" w:rsidP="00694993">
      <w:pPr>
        <w:suppressAutoHyphens w:val="0"/>
        <w:rPr>
          <w:rFonts w:eastAsia="Calibri"/>
          <w:b/>
          <w:sz w:val="28"/>
          <w:szCs w:val="28"/>
          <w:u w:val="single"/>
          <w:lang w:eastAsia="en-US"/>
        </w:rPr>
      </w:pPr>
      <w:r w:rsidRPr="00694993">
        <w:rPr>
          <w:rFonts w:eastAsia="Calibri"/>
          <w:b/>
          <w:sz w:val="28"/>
          <w:szCs w:val="28"/>
          <w:u w:val="single"/>
          <w:lang w:eastAsia="en-US"/>
        </w:rPr>
        <w:br w:type="page"/>
      </w:r>
    </w:p>
    <w:p w14:paraId="37B0769C" w14:textId="77777777" w:rsidR="00694993" w:rsidRPr="00694993" w:rsidRDefault="00694993" w:rsidP="00694993">
      <w:pPr>
        <w:spacing w:after="160" w:line="360" w:lineRule="auto"/>
        <w:ind w:right="95"/>
        <w:textAlignment w:val="baseline"/>
        <w:rPr>
          <w:rFonts w:eastAsia="Calibri"/>
          <w:b/>
          <w:sz w:val="28"/>
          <w:szCs w:val="28"/>
          <w:lang w:eastAsia="en-US"/>
        </w:rPr>
      </w:pPr>
      <w:r w:rsidRPr="00694993">
        <w:rPr>
          <w:rFonts w:eastAsia="Calibri"/>
          <w:b/>
          <w:sz w:val="28"/>
          <w:szCs w:val="28"/>
          <w:lang w:eastAsia="en-US"/>
        </w:rPr>
        <w:lastRenderedPageBreak/>
        <w:t>9.</w:t>
      </w:r>
    </w:p>
    <w:p w14:paraId="07C2FE24"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bookmarkStart w:id="18" w:name="_Hlk189736530"/>
      <w:r w:rsidRPr="00694993">
        <w:rPr>
          <w:rFonts w:eastAsia="Calibri"/>
          <w:b/>
          <w:sz w:val="28"/>
          <w:szCs w:val="28"/>
          <w:u w:val="single"/>
          <w:lang w:eastAsia="en-US"/>
        </w:rPr>
        <w:t>IZJAVA DJELATNIKA U SLUČAJU PROVALE   ILI NEOVLAŠTENOG ULASKA U PROSTORIJE USTANOVE</w:t>
      </w:r>
    </w:p>
    <w:bookmarkEnd w:id="18"/>
    <w:p w14:paraId="5E9C58C8" w14:textId="77777777" w:rsidR="00694993" w:rsidRPr="00694993" w:rsidRDefault="00694993" w:rsidP="00694993">
      <w:pPr>
        <w:spacing w:after="160" w:line="360" w:lineRule="auto"/>
        <w:ind w:right="95"/>
        <w:textAlignment w:val="baseline"/>
        <w:rPr>
          <w:rFonts w:eastAsia="Calibri"/>
          <w:sz w:val="24"/>
          <w:szCs w:val="24"/>
          <w:u w:val="single"/>
          <w:lang w:eastAsia="en-US"/>
        </w:rPr>
      </w:pPr>
    </w:p>
    <w:p w14:paraId="2F06E938"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DATUM I SAT UOČENOG ULASKA: ___________________________________________________________________________</w:t>
      </w:r>
    </w:p>
    <w:p w14:paraId="372DC6C9"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OBJEKT, ODGOJNA SKUPINA ILI PROSTOR: ___________________________________________________________________________</w:t>
      </w:r>
    </w:p>
    <w:p w14:paraId="722FE4C2" w14:textId="77777777" w:rsidR="00694993" w:rsidRPr="00694993" w:rsidRDefault="00694993" w:rsidP="00694993">
      <w:pPr>
        <w:pBdr>
          <w:bottom w:val="single" w:sz="12" w:space="1" w:color="auto"/>
        </w:pBd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PODUZETE MJERE I RADNJE ZA SIGURNOST DJECE, IMENA OSOBA KOJE SU IZVIJEŠTENE O DOGAĐAJU, VRIJEME PRIJAVE, TKO JE IZVRŠIO PREGLED SOBA ZA UOČAVANJE POTENCIJALNO OPASNIH PREDMETA ZA DJECU: ___________________________________________________________________________</w:t>
      </w:r>
    </w:p>
    <w:p w14:paraId="3267DB37" w14:textId="77777777" w:rsidR="00694993" w:rsidRPr="00694993" w:rsidRDefault="00694993" w:rsidP="00694993">
      <w:pPr>
        <w:pBdr>
          <w:bottom w:val="single" w:sz="12" w:space="1" w:color="auto"/>
        </w:pBd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 xml:space="preserve">PODUZETE MJERE I RADNJE ZA EVIDENCIJU ŠTETE (NEDOSTACI ILI ŠTETE) : </w:t>
      </w:r>
    </w:p>
    <w:p w14:paraId="5551A6D2"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ULAZAK DJECE U SOBU ODOBRIO: __________________________________________________________________________</w:t>
      </w:r>
    </w:p>
    <w:p w14:paraId="387997F6"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TKO  UPUTIO POZIV POLICIJI  I KADA:____________________________________________________________________</w:t>
      </w:r>
    </w:p>
    <w:p w14:paraId="2BC791C2" w14:textId="77777777" w:rsidR="00694993" w:rsidRPr="00694993" w:rsidRDefault="00694993" w:rsidP="00694993">
      <w:pPr>
        <w:pBdr>
          <w:bottom w:val="single" w:sz="12" w:space="1" w:color="auto"/>
        </w:pBd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JE LI OBAVLJEN OČEVID, VRIJEME DOLASKA POLICIJE: ___________________________________________________________________________</w:t>
      </w:r>
    </w:p>
    <w:p w14:paraId="222F8DB4"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OSTALE RADNJE:_____________________________________________________________</w:t>
      </w:r>
    </w:p>
    <w:p w14:paraId="155BFE25" w14:textId="77777777" w:rsidR="00694993" w:rsidRPr="00694993" w:rsidRDefault="00694993" w:rsidP="00694993">
      <w:pPr>
        <w:spacing w:after="160" w:line="360" w:lineRule="auto"/>
        <w:ind w:right="95"/>
        <w:jc w:val="both"/>
        <w:textAlignment w:val="baseline"/>
        <w:rPr>
          <w:rFonts w:eastAsia="Calibri"/>
          <w:sz w:val="24"/>
          <w:szCs w:val="24"/>
          <w:lang w:eastAsia="en-US"/>
        </w:rPr>
      </w:pPr>
    </w:p>
    <w:p w14:paraId="05319D6C"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DATUM I SAT PREDAJE IZJAVE</w:t>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IME, PREZIME I POTPIS ZAPOSLENIKA</w:t>
      </w:r>
    </w:p>
    <w:p w14:paraId="5B70F2C1" w14:textId="77777777" w:rsidR="00694993" w:rsidRPr="00694993" w:rsidRDefault="00694993" w:rsidP="00694993">
      <w:pPr>
        <w:suppressAutoHyphens w:val="0"/>
        <w:rPr>
          <w:rFonts w:eastAsia="Calibri"/>
          <w:b/>
          <w:sz w:val="24"/>
          <w:szCs w:val="24"/>
          <w:u w:val="single"/>
          <w:lang w:eastAsia="en-US"/>
        </w:rPr>
      </w:pPr>
      <w:r w:rsidRPr="00694993">
        <w:rPr>
          <w:rFonts w:eastAsia="Calibri"/>
          <w:b/>
          <w:sz w:val="24"/>
          <w:szCs w:val="24"/>
          <w:u w:val="single"/>
          <w:lang w:eastAsia="en-US"/>
        </w:rPr>
        <w:lastRenderedPageBreak/>
        <w:br w:type="page"/>
      </w:r>
    </w:p>
    <w:p w14:paraId="171DAAA3" w14:textId="77777777" w:rsidR="00694993" w:rsidRPr="00694993" w:rsidRDefault="00694993" w:rsidP="00694993">
      <w:pPr>
        <w:spacing w:after="160" w:line="360" w:lineRule="auto"/>
        <w:ind w:right="95"/>
        <w:textAlignment w:val="baseline"/>
        <w:rPr>
          <w:rFonts w:eastAsia="Calibri"/>
          <w:b/>
          <w:sz w:val="28"/>
          <w:szCs w:val="28"/>
          <w:lang w:eastAsia="en-US"/>
        </w:rPr>
      </w:pPr>
      <w:r w:rsidRPr="00694993">
        <w:rPr>
          <w:rFonts w:eastAsia="Calibri"/>
          <w:b/>
          <w:sz w:val="28"/>
          <w:szCs w:val="28"/>
          <w:lang w:eastAsia="en-US"/>
        </w:rPr>
        <w:lastRenderedPageBreak/>
        <w:t>10.</w:t>
      </w:r>
    </w:p>
    <w:p w14:paraId="6827DE7E" w14:textId="77777777" w:rsidR="00694993" w:rsidRPr="00694993" w:rsidRDefault="00694993" w:rsidP="00694993">
      <w:pPr>
        <w:spacing w:after="160" w:line="360" w:lineRule="auto"/>
        <w:ind w:right="95"/>
        <w:jc w:val="center"/>
        <w:textAlignment w:val="baseline"/>
        <w:rPr>
          <w:rFonts w:ascii="Calibri" w:eastAsia="Calibri" w:hAnsi="Calibri" w:cs="Calibri"/>
          <w:sz w:val="22"/>
          <w:szCs w:val="22"/>
          <w:lang w:eastAsia="en-US"/>
        </w:rPr>
      </w:pPr>
      <w:r w:rsidRPr="00694993">
        <w:rPr>
          <w:rFonts w:eastAsia="Calibri"/>
          <w:b/>
          <w:sz w:val="28"/>
          <w:szCs w:val="28"/>
          <w:u w:val="single"/>
          <w:lang w:eastAsia="en-US"/>
        </w:rPr>
        <w:t>IZVJEŠĆE O POVREDI</w:t>
      </w:r>
    </w:p>
    <w:p w14:paraId="5C8F7937"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Ime i prezime: ______________________________________________________________________</w:t>
      </w:r>
    </w:p>
    <w:p w14:paraId="072A0CF9"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Datum rođenja: _____________________________________________________________________</w:t>
      </w:r>
    </w:p>
    <w:p w14:paraId="734065B3"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Skupina: ___________________________________________________________________________</w:t>
      </w:r>
    </w:p>
    <w:p w14:paraId="088A7B8B"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Datum i vrijeme nastanka povrede: __________________________________________________________________________</w:t>
      </w:r>
    </w:p>
    <w:p w14:paraId="43B22C2F"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Vrsta povrede: ___________________________________________________________________________</w:t>
      </w:r>
    </w:p>
    <w:p w14:paraId="2555D2C1"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Kako je nastala i gdje: ___________________________________________________________________________</w:t>
      </w:r>
    </w:p>
    <w:p w14:paraId="6882FB1F"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03E8B945"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Mjere poduzete u vrtiću: __________________________________________________________________________</w:t>
      </w:r>
    </w:p>
    <w:p w14:paraId="121839DA"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467012FF"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Način prijevoza (roditelj, odgajateljica): _____________________________________________________</w:t>
      </w:r>
    </w:p>
    <w:p w14:paraId="5495A052"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Obrada u zdravstvenoj ustanovi: _______________________________________________________</w:t>
      </w:r>
    </w:p>
    <w:p w14:paraId="0B3441E9"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lastRenderedPageBreak/>
        <w:t>Tretman: ___________________________________________________________________________</w:t>
      </w:r>
    </w:p>
    <w:p w14:paraId="6ED12C22"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6996FFCC"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Odgajateljica: _________________________________________________________________________</w:t>
      </w:r>
    </w:p>
    <w:p w14:paraId="60E0213B"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Zdravstvena voditeljica:_________________________________________________________________</w:t>
      </w:r>
    </w:p>
    <w:p w14:paraId="1167B266" w14:textId="77777777" w:rsidR="00694993" w:rsidRPr="00694993" w:rsidRDefault="00694993" w:rsidP="00694993">
      <w:pPr>
        <w:spacing w:after="160" w:line="360" w:lineRule="auto"/>
        <w:ind w:right="95"/>
        <w:textAlignment w:val="baseline"/>
        <w:rPr>
          <w:rFonts w:eastAsia="Calibri"/>
          <w:b/>
          <w:bCs/>
          <w:sz w:val="28"/>
          <w:szCs w:val="28"/>
          <w:lang w:eastAsia="en-US"/>
        </w:rPr>
      </w:pPr>
      <w:r w:rsidRPr="00694993">
        <w:rPr>
          <w:rFonts w:eastAsia="Calibri"/>
          <w:b/>
          <w:bCs/>
          <w:sz w:val="28"/>
          <w:szCs w:val="28"/>
          <w:lang w:eastAsia="en-US"/>
        </w:rPr>
        <w:t>11.</w:t>
      </w:r>
    </w:p>
    <w:p w14:paraId="52339DFD"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bookmarkStart w:id="19" w:name="_Hlk189736647"/>
      <w:r w:rsidRPr="00694993">
        <w:rPr>
          <w:rFonts w:eastAsia="Calibri"/>
          <w:b/>
          <w:sz w:val="28"/>
          <w:szCs w:val="28"/>
          <w:u w:val="single"/>
          <w:lang w:eastAsia="en-US"/>
        </w:rPr>
        <w:t>IZVJEŠĆE PO PROTOKOLU POSTUPANJA U SLUČAJU BIJEGA</w:t>
      </w:r>
      <w:r w:rsidRPr="00694993">
        <w:rPr>
          <w:rFonts w:eastAsia="Calibri"/>
          <w:b/>
          <w:sz w:val="28"/>
          <w:szCs w:val="28"/>
          <w:lang w:eastAsia="en-US"/>
        </w:rPr>
        <w:t xml:space="preserve"> </w:t>
      </w:r>
      <w:r w:rsidRPr="00694993">
        <w:rPr>
          <w:rFonts w:eastAsia="Calibri"/>
          <w:b/>
          <w:sz w:val="28"/>
          <w:szCs w:val="28"/>
          <w:u w:val="single"/>
          <w:lang w:eastAsia="en-US"/>
        </w:rPr>
        <w:t>DJETETA IZ VRTIĆA</w:t>
      </w:r>
    </w:p>
    <w:bookmarkEnd w:id="19"/>
    <w:p w14:paraId="2140CFD3"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VRTIĆ, OBJEKT, ODGOJNA SKUPINA: ___________________________________________________________________________</w:t>
      </w:r>
    </w:p>
    <w:p w14:paraId="4E718E1E"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ODGAJATELJICE: ________________________________________________________________</w:t>
      </w:r>
    </w:p>
    <w:p w14:paraId="75660523"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IZVJEŠĆE PROTOKOLA POSTUPANJA: ___________________________________________________________________________</w:t>
      </w:r>
    </w:p>
    <w:p w14:paraId="65E013A9"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______________________________________________________________________________________________________________________________________________________</w:t>
      </w:r>
    </w:p>
    <w:p w14:paraId="605F35A6"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______________________________________________________________________________________________________________________________________________________</w:t>
      </w:r>
    </w:p>
    <w:p w14:paraId="3F9A19CA"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BIJEG DJETETA:</w:t>
      </w:r>
    </w:p>
    <w:tbl>
      <w:tblPr>
        <w:tblW w:w="9350" w:type="dxa"/>
        <w:tblLook w:val="0000" w:firstRow="0" w:lastRow="0" w:firstColumn="0" w:lastColumn="0" w:noHBand="0" w:noVBand="0"/>
      </w:tblPr>
      <w:tblGrid>
        <w:gridCol w:w="1506"/>
        <w:gridCol w:w="1392"/>
        <w:gridCol w:w="1821"/>
        <w:gridCol w:w="1341"/>
        <w:gridCol w:w="1578"/>
        <w:gridCol w:w="1712"/>
      </w:tblGrid>
      <w:tr w:rsidR="00694993" w:rsidRPr="00694993" w14:paraId="11111202" w14:textId="77777777" w:rsidTr="00161AB7">
        <w:tc>
          <w:tcPr>
            <w:tcW w:w="1505" w:type="dxa"/>
            <w:tcBorders>
              <w:top w:val="single" w:sz="4" w:space="0" w:color="000000"/>
              <w:left w:val="single" w:sz="4" w:space="0" w:color="000000"/>
              <w:bottom w:val="single" w:sz="4" w:space="0" w:color="000000"/>
              <w:right w:val="single" w:sz="4" w:space="0" w:color="000000"/>
            </w:tcBorders>
          </w:tcPr>
          <w:p w14:paraId="15DC3739"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 xml:space="preserve">IME I </w:t>
            </w:r>
            <w:r w:rsidRPr="00694993">
              <w:rPr>
                <w:rFonts w:eastAsia="Calibri"/>
                <w:sz w:val="24"/>
                <w:szCs w:val="24"/>
                <w:lang w:eastAsia="en-US"/>
              </w:rPr>
              <w:lastRenderedPageBreak/>
              <w:t>PREZIME DJETETA</w:t>
            </w:r>
          </w:p>
        </w:tc>
        <w:tc>
          <w:tcPr>
            <w:tcW w:w="1392" w:type="dxa"/>
            <w:tcBorders>
              <w:top w:val="single" w:sz="4" w:space="0" w:color="000000"/>
              <w:left w:val="single" w:sz="4" w:space="0" w:color="000000"/>
              <w:bottom w:val="single" w:sz="4" w:space="0" w:color="000000"/>
              <w:right w:val="single" w:sz="4" w:space="0" w:color="000000"/>
            </w:tcBorders>
          </w:tcPr>
          <w:p w14:paraId="3C3F3B35"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lastRenderedPageBreak/>
              <w:t xml:space="preserve">DATUM I </w:t>
            </w:r>
            <w:r w:rsidRPr="00694993">
              <w:rPr>
                <w:rFonts w:eastAsia="Calibri"/>
                <w:sz w:val="24"/>
                <w:szCs w:val="24"/>
                <w:lang w:eastAsia="en-US"/>
              </w:rPr>
              <w:lastRenderedPageBreak/>
              <w:t>SAT</w:t>
            </w:r>
          </w:p>
        </w:tc>
        <w:tc>
          <w:tcPr>
            <w:tcW w:w="1821" w:type="dxa"/>
            <w:tcBorders>
              <w:top w:val="single" w:sz="4" w:space="0" w:color="000000"/>
              <w:left w:val="single" w:sz="4" w:space="0" w:color="000000"/>
              <w:bottom w:val="single" w:sz="4" w:space="0" w:color="000000"/>
              <w:right w:val="single" w:sz="4" w:space="0" w:color="000000"/>
            </w:tcBorders>
          </w:tcPr>
          <w:p w14:paraId="60CF2E41"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lastRenderedPageBreak/>
              <w:t xml:space="preserve">OVLAŠTENA </w:t>
            </w:r>
            <w:r w:rsidRPr="00694993">
              <w:rPr>
                <w:rFonts w:eastAsia="Calibri"/>
                <w:sz w:val="24"/>
                <w:szCs w:val="24"/>
                <w:lang w:eastAsia="en-US"/>
              </w:rPr>
              <w:lastRenderedPageBreak/>
              <w:t>KONTAKT OSOBA</w:t>
            </w:r>
          </w:p>
        </w:tc>
        <w:tc>
          <w:tcPr>
            <w:tcW w:w="1341" w:type="dxa"/>
            <w:tcBorders>
              <w:top w:val="single" w:sz="4" w:space="0" w:color="000000"/>
              <w:left w:val="single" w:sz="4" w:space="0" w:color="000000"/>
              <w:bottom w:val="single" w:sz="4" w:space="0" w:color="000000"/>
              <w:right w:val="single" w:sz="4" w:space="0" w:color="000000"/>
            </w:tcBorders>
          </w:tcPr>
          <w:p w14:paraId="072E50D4"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lastRenderedPageBreak/>
              <w:t xml:space="preserve">KRIZNI </w:t>
            </w:r>
            <w:r w:rsidRPr="00694993">
              <w:rPr>
                <w:rFonts w:eastAsia="Calibri"/>
                <w:sz w:val="24"/>
                <w:szCs w:val="24"/>
                <w:lang w:eastAsia="en-US"/>
              </w:rPr>
              <w:lastRenderedPageBreak/>
              <w:t>TIM</w:t>
            </w:r>
          </w:p>
        </w:tc>
        <w:tc>
          <w:tcPr>
            <w:tcW w:w="1578" w:type="dxa"/>
            <w:tcBorders>
              <w:top w:val="single" w:sz="4" w:space="0" w:color="000000"/>
              <w:left w:val="single" w:sz="4" w:space="0" w:color="000000"/>
              <w:bottom w:val="single" w:sz="4" w:space="0" w:color="000000"/>
              <w:right w:val="single" w:sz="4" w:space="0" w:color="000000"/>
            </w:tcBorders>
          </w:tcPr>
          <w:p w14:paraId="16DF86FF"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lastRenderedPageBreak/>
              <w:t xml:space="preserve">RODITELJ </w:t>
            </w:r>
            <w:r w:rsidRPr="00694993">
              <w:rPr>
                <w:rFonts w:eastAsia="Calibri"/>
                <w:sz w:val="24"/>
                <w:szCs w:val="24"/>
                <w:lang w:eastAsia="en-US"/>
              </w:rPr>
              <w:lastRenderedPageBreak/>
              <w:t>MOBITEL</w:t>
            </w:r>
          </w:p>
        </w:tc>
        <w:tc>
          <w:tcPr>
            <w:tcW w:w="1712" w:type="dxa"/>
            <w:tcBorders>
              <w:top w:val="single" w:sz="4" w:space="0" w:color="000000"/>
              <w:left w:val="single" w:sz="4" w:space="0" w:color="000000"/>
              <w:bottom w:val="single" w:sz="4" w:space="0" w:color="000000"/>
              <w:right w:val="single" w:sz="4" w:space="0" w:color="000000"/>
            </w:tcBorders>
          </w:tcPr>
          <w:p w14:paraId="184A9E09"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lastRenderedPageBreak/>
              <w:t xml:space="preserve">KONTAKT </w:t>
            </w:r>
            <w:r w:rsidRPr="00694993">
              <w:rPr>
                <w:rFonts w:eastAsia="Calibri"/>
                <w:sz w:val="24"/>
                <w:szCs w:val="24"/>
                <w:lang w:eastAsia="en-US"/>
              </w:rPr>
              <w:lastRenderedPageBreak/>
              <w:t>POLICAJAC</w:t>
            </w:r>
          </w:p>
          <w:p w14:paraId="019D77FF"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(ime, prezime, mobitel)</w:t>
            </w:r>
          </w:p>
        </w:tc>
      </w:tr>
      <w:tr w:rsidR="00694993" w:rsidRPr="00694993" w14:paraId="7B85CA23" w14:textId="77777777" w:rsidTr="00161AB7">
        <w:tc>
          <w:tcPr>
            <w:tcW w:w="1505" w:type="dxa"/>
            <w:tcBorders>
              <w:top w:val="single" w:sz="4" w:space="0" w:color="000000"/>
              <w:left w:val="single" w:sz="4" w:space="0" w:color="000000"/>
              <w:bottom w:val="single" w:sz="4" w:space="0" w:color="000000"/>
              <w:right w:val="single" w:sz="4" w:space="0" w:color="000000"/>
            </w:tcBorders>
          </w:tcPr>
          <w:p w14:paraId="56EC9C2F" w14:textId="77777777" w:rsidR="00694993" w:rsidRPr="00694993" w:rsidRDefault="00694993" w:rsidP="00694993">
            <w:pPr>
              <w:widowControl w:val="0"/>
              <w:spacing w:line="360" w:lineRule="auto"/>
              <w:ind w:right="95"/>
              <w:textAlignment w:val="baseline"/>
              <w:rPr>
                <w:rFonts w:eastAsia="Calibri"/>
                <w:sz w:val="24"/>
                <w:szCs w:val="24"/>
                <w:lang w:eastAsia="en-US"/>
              </w:rPr>
            </w:pPr>
          </w:p>
          <w:p w14:paraId="4E30AB06" w14:textId="77777777" w:rsidR="00694993" w:rsidRPr="00694993" w:rsidRDefault="00694993" w:rsidP="00694993">
            <w:pPr>
              <w:widowControl w:val="0"/>
              <w:spacing w:line="360" w:lineRule="auto"/>
              <w:ind w:right="95"/>
              <w:textAlignment w:val="baseline"/>
              <w:rPr>
                <w:rFonts w:eastAsia="Calibri"/>
                <w:sz w:val="24"/>
                <w:szCs w:val="24"/>
                <w:lang w:eastAsia="en-US"/>
              </w:rPr>
            </w:pPr>
          </w:p>
          <w:p w14:paraId="3C1DF593" w14:textId="77777777" w:rsidR="00694993" w:rsidRPr="00694993" w:rsidRDefault="00694993" w:rsidP="00694993">
            <w:pPr>
              <w:widowControl w:val="0"/>
              <w:spacing w:line="360" w:lineRule="auto"/>
              <w:ind w:right="95"/>
              <w:textAlignment w:val="baseline"/>
              <w:rPr>
                <w:rFonts w:eastAsia="Calibri"/>
                <w:sz w:val="24"/>
                <w:szCs w:val="24"/>
                <w:lang w:eastAsia="en-US"/>
              </w:rPr>
            </w:pPr>
          </w:p>
          <w:p w14:paraId="6462CD8F" w14:textId="77777777" w:rsidR="00694993" w:rsidRPr="00694993" w:rsidRDefault="00694993" w:rsidP="00694993">
            <w:pPr>
              <w:widowControl w:val="0"/>
              <w:spacing w:line="360" w:lineRule="auto"/>
              <w:ind w:right="95"/>
              <w:textAlignment w:val="baseline"/>
              <w:rPr>
                <w:rFonts w:eastAsia="Calibri"/>
                <w:sz w:val="24"/>
                <w:szCs w:val="24"/>
                <w:lang w:eastAsia="en-US"/>
              </w:rPr>
            </w:pPr>
          </w:p>
          <w:p w14:paraId="3D74D9E4" w14:textId="77777777" w:rsidR="00694993" w:rsidRPr="00694993" w:rsidRDefault="00694993" w:rsidP="00694993">
            <w:pPr>
              <w:widowControl w:val="0"/>
              <w:spacing w:line="360" w:lineRule="auto"/>
              <w:ind w:right="95"/>
              <w:textAlignment w:val="baseline"/>
              <w:rPr>
                <w:rFonts w:eastAsia="Calibri"/>
                <w:sz w:val="24"/>
                <w:szCs w:val="24"/>
                <w:lang w:eastAsia="en-US"/>
              </w:rPr>
            </w:pPr>
          </w:p>
          <w:p w14:paraId="46D7CBBB" w14:textId="77777777" w:rsidR="00694993" w:rsidRPr="00694993" w:rsidRDefault="00694993" w:rsidP="00694993">
            <w:pPr>
              <w:widowControl w:val="0"/>
              <w:spacing w:line="360" w:lineRule="auto"/>
              <w:ind w:right="95"/>
              <w:textAlignment w:val="baseline"/>
              <w:rPr>
                <w:rFonts w:eastAsia="Calibri"/>
                <w:sz w:val="24"/>
                <w:szCs w:val="24"/>
                <w:lang w:eastAsia="en-US"/>
              </w:rPr>
            </w:pPr>
          </w:p>
          <w:p w14:paraId="5FAF9ED9"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c>
          <w:tcPr>
            <w:tcW w:w="1392" w:type="dxa"/>
            <w:tcBorders>
              <w:top w:val="single" w:sz="4" w:space="0" w:color="000000"/>
              <w:left w:val="single" w:sz="4" w:space="0" w:color="000000"/>
              <w:bottom w:val="single" w:sz="4" w:space="0" w:color="000000"/>
              <w:right w:val="single" w:sz="4" w:space="0" w:color="000000"/>
            </w:tcBorders>
          </w:tcPr>
          <w:p w14:paraId="6F6DC378"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c>
          <w:tcPr>
            <w:tcW w:w="1821" w:type="dxa"/>
            <w:tcBorders>
              <w:top w:val="single" w:sz="4" w:space="0" w:color="000000"/>
              <w:left w:val="single" w:sz="4" w:space="0" w:color="000000"/>
              <w:bottom w:val="single" w:sz="4" w:space="0" w:color="000000"/>
              <w:right w:val="single" w:sz="4" w:space="0" w:color="000000"/>
            </w:tcBorders>
          </w:tcPr>
          <w:p w14:paraId="60F0CE39"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c>
          <w:tcPr>
            <w:tcW w:w="1341" w:type="dxa"/>
            <w:tcBorders>
              <w:top w:val="single" w:sz="4" w:space="0" w:color="000000"/>
              <w:left w:val="single" w:sz="4" w:space="0" w:color="000000"/>
              <w:bottom w:val="single" w:sz="4" w:space="0" w:color="000000"/>
              <w:right w:val="single" w:sz="4" w:space="0" w:color="000000"/>
            </w:tcBorders>
          </w:tcPr>
          <w:p w14:paraId="112455D3"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c>
          <w:tcPr>
            <w:tcW w:w="1578" w:type="dxa"/>
            <w:tcBorders>
              <w:top w:val="single" w:sz="4" w:space="0" w:color="000000"/>
              <w:left w:val="single" w:sz="4" w:space="0" w:color="000000"/>
              <w:bottom w:val="single" w:sz="4" w:space="0" w:color="000000"/>
              <w:right w:val="single" w:sz="4" w:space="0" w:color="000000"/>
            </w:tcBorders>
          </w:tcPr>
          <w:p w14:paraId="39FD2F75"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c>
          <w:tcPr>
            <w:tcW w:w="1712" w:type="dxa"/>
            <w:tcBorders>
              <w:top w:val="single" w:sz="4" w:space="0" w:color="000000"/>
              <w:left w:val="single" w:sz="4" w:space="0" w:color="000000"/>
              <w:bottom w:val="single" w:sz="4" w:space="0" w:color="000000"/>
              <w:right w:val="single" w:sz="4" w:space="0" w:color="000000"/>
            </w:tcBorders>
          </w:tcPr>
          <w:p w14:paraId="411270FF" w14:textId="77777777" w:rsidR="00694993" w:rsidRPr="00694993" w:rsidRDefault="00694993" w:rsidP="00694993">
            <w:pPr>
              <w:widowControl w:val="0"/>
              <w:spacing w:line="360" w:lineRule="auto"/>
              <w:ind w:right="95"/>
              <w:textAlignment w:val="baseline"/>
              <w:rPr>
                <w:rFonts w:eastAsia="Calibri"/>
                <w:sz w:val="24"/>
                <w:szCs w:val="24"/>
                <w:lang w:eastAsia="en-US"/>
              </w:rPr>
            </w:pPr>
          </w:p>
        </w:tc>
      </w:tr>
    </w:tbl>
    <w:p w14:paraId="56A8A94F" w14:textId="77777777" w:rsidR="00694993" w:rsidRPr="00694993" w:rsidRDefault="00694993" w:rsidP="00694993">
      <w:pPr>
        <w:spacing w:after="160" w:line="360" w:lineRule="auto"/>
        <w:ind w:right="95"/>
        <w:textAlignment w:val="baseline"/>
        <w:rPr>
          <w:rFonts w:eastAsia="Calibri"/>
          <w:sz w:val="24"/>
          <w:szCs w:val="24"/>
          <w:lang w:eastAsia="en-US"/>
        </w:rPr>
      </w:pPr>
    </w:p>
    <w:p w14:paraId="1F741AA3" w14:textId="77777777" w:rsidR="00694993" w:rsidRPr="00694993" w:rsidRDefault="00694993" w:rsidP="00694993">
      <w:pPr>
        <w:spacing w:after="160" w:line="360" w:lineRule="auto"/>
        <w:ind w:right="95"/>
        <w:textAlignment w:val="baseline"/>
        <w:rPr>
          <w:rFonts w:eastAsia="Calibri"/>
          <w:sz w:val="24"/>
          <w:szCs w:val="24"/>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ODGAJATELJICA:</w:t>
      </w:r>
      <w:r w:rsidRPr="00694993">
        <w:rPr>
          <w:rFonts w:eastAsia="Calibri"/>
          <w:sz w:val="24"/>
          <w:szCs w:val="24"/>
          <w:lang w:eastAsia="en-US"/>
        </w:rPr>
        <w:tab/>
      </w:r>
    </w:p>
    <w:p w14:paraId="442E9803" w14:textId="77777777" w:rsidR="00694993" w:rsidRPr="00694993" w:rsidRDefault="00694993" w:rsidP="00694993">
      <w:pPr>
        <w:spacing w:after="160" w:line="360" w:lineRule="auto"/>
        <w:ind w:right="95"/>
        <w:textAlignment w:val="baseline"/>
        <w:rPr>
          <w:rFonts w:eastAsia="Calibri"/>
          <w:sz w:val="24"/>
          <w:szCs w:val="24"/>
          <w:lang w:eastAsia="en-US"/>
        </w:rPr>
      </w:pPr>
    </w:p>
    <w:p w14:paraId="4A8A78CA"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p>
    <w:p w14:paraId="3D48C516" w14:textId="77777777" w:rsidR="00694993" w:rsidRPr="00694993" w:rsidRDefault="00694993" w:rsidP="00694993">
      <w:pPr>
        <w:spacing w:after="160" w:line="360" w:lineRule="auto"/>
        <w:ind w:right="95"/>
        <w:textAlignment w:val="baseline"/>
        <w:rPr>
          <w:rFonts w:eastAsia="Calibri"/>
          <w:b/>
          <w:bCs/>
          <w:sz w:val="28"/>
          <w:szCs w:val="28"/>
          <w:lang w:eastAsia="en-US"/>
        </w:rPr>
      </w:pPr>
      <w:r w:rsidRPr="00694993">
        <w:rPr>
          <w:rFonts w:eastAsia="Calibri"/>
          <w:b/>
          <w:bCs/>
          <w:sz w:val="28"/>
          <w:szCs w:val="28"/>
          <w:lang w:eastAsia="en-US"/>
        </w:rPr>
        <w:t>12.</w:t>
      </w:r>
    </w:p>
    <w:p w14:paraId="2BBD9F75"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b/>
          <w:sz w:val="28"/>
          <w:szCs w:val="28"/>
          <w:u w:val="single"/>
          <w:lang w:eastAsia="en-US"/>
        </w:rPr>
        <w:t>ZAPISNIK O POSTUPANJU U KRIZNIM SITUACIJAM</w:t>
      </w:r>
      <w:r w:rsidRPr="00694993">
        <w:rPr>
          <w:rFonts w:eastAsia="Calibri"/>
          <w:b/>
          <w:sz w:val="24"/>
          <w:szCs w:val="24"/>
          <w:u w:val="single"/>
          <w:lang w:eastAsia="en-US"/>
        </w:rPr>
        <w:t>A</w:t>
      </w:r>
    </w:p>
    <w:p w14:paraId="249B0367"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DATUM: ____________________________________________________________</w:t>
      </w:r>
    </w:p>
    <w:p w14:paraId="69DE4D39"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OBJEKT, ODGOJNA SKUPINA ILI PROSTOR: _____________________________________________________________________</w:t>
      </w:r>
    </w:p>
    <w:p w14:paraId="10457680"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IMENA ODGAJATELJICA I OSTALIH UKLJUČENIH OSOBA ___________________________________________________________________________</w:t>
      </w:r>
    </w:p>
    <w:p w14:paraId="53DFCA77"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4B671963"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IME DJETETA ILI KORISNIKA: _________________________________________________</w:t>
      </w:r>
    </w:p>
    <w:p w14:paraId="4D45C2DB"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KRAĆI OPIS SITUACIJE: _______________________________________________________</w:t>
      </w:r>
    </w:p>
    <w:p w14:paraId="085127E0"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lastRenderedPageBreak/>
        <w:t>___________________________________________________________________________</w:t>
      </w:r>
    </w:p>
    <w:p w14:paraId="2C736776"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6254DE5A"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6CE2FD48"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5B1BA426"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KORACI POSTUPANJA:_______________________________________________________</w:t>
      </w:r>
    </w:p>
    <w:p w14:paraId="4E751C59"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7DCD544D"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4928033C"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1F10F8FA"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692C630A"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SAT I IME OSOBE KOJA JE TELEFONSKI IZVJEŠTENA ___________________________________________________________________________</w:t>
      </w:r>
    </w:p>
    <w:p w14:paraId="66E056C4"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RJEŠENJE SITUACIJE:_________________________________________________________</w:t>
      </w:r>
    </w:p>
    <w:p w14:paraId="476D78C4"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4DBECFB1"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2C32A6FF"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___________________________________________________________________________</w:t>
      </w:r>
    </w:p>
    <w:p w14:paraId="2E3D5B7B"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lastRenderedPageBreak/>
        <w:t>ZAPISNIK SASTAVILA</w:t>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ČLAN STRUČNOG TIMA</w:t>
      </w:r>
    </w:p>
    <w:p w14:paraId="02EB452B" w14:textId="77777777" w:rsidR="00694993" w:rsidRPr="00694993" w:rsidRDefault="00694993">
      <w:pPr>
        <w:keepNext/>
        <w:keepLines/>
        <w:numPr>
          <w:ilvl w:val="0"/>
          <w:numId w:val="46"/>
        </w:numPr>
        <w:spacing w:before="480" w:after="160" w:line="259" w:lineRule="auto"/>
        <w:ind w:right="95"/>
        <w:textAlignment w:val="baseline"/>
        <w:outlineLvl w:val="0"/>
        <w:rPr>
          <w:b/>
          <w:bCs/>
          <w:sz w:val="28"/>
          <w:szCs w:val="28"/>
          <w:lang w:eastAsia="en-US"/>
        </w:rPr>
      </w:pPr>
      <w:r w:rsidRPr="00694993">
        <w:rPr>
          <w:b/>
          <w:bCs/>
          <w:sz w:val="28"/>
          <w:szCs w:val="28"/>
          <w:lang w:eastAsia="en-US"/>
        </w:rPr>
        <w:t>13.</w:t>
      </w:r>
    </w:p>
    <w:p w14:paraId="16C9410A" w14:textId="77777777" w:rsidR="00694993" w:rsidRPr="00694993" w:rsidRDefault="00694993">
      <w:pPr>
        <w:keepNext/>
        <w:keepLines/>
        <w:numPr>
          <w:ilvl w:val="0"/>
          <w:numId w:val="46"/>
        </w:numPr>
        <w:spacing w:before="480" w:after="160" w:line="259" w:lineRule="auto"/>
        <w:ind w:right="95"/>
        <w:textAlignment w:val="baseline"/>
        <w:outlineLvl w:val="0"/>
        <w:rPr>
          <w:rFonts w:ascii="Calibri Light" w:hAnsi="Calibri Light"/>
          <w:b/>
          <w:bCs/>
          <w:color w:val="2E74B5"/>
          <w:sz w:val="28"/>
          <w:szCs w:val="28"/>
          <w:lang w:eastAsia="en-US"/>
        </w:rPr>
      </w:pPr>
      <w:r w:rsidRPr="00694993">
        <w:rPr>
          <w:b/>
          <w:bCs/>
          <w:sz w:val="28"/>
          <w:szCs w:val="28"/>
          <w:lang w:eastAsia="en-US"/>
        </w:rPr>
        <w:t>PROTOKOL POSTUPANJA U SLUČAJU POTRESA</w:t>
      </w:r>
    </w:p>
    <w:p w14:paraId="41D0DBE0" w14:textId="77777777" w:rsidR="00694993" w:rsidRPr="00694993" w:rsidRDefault="00694993" w:rsidP="00694993">
      <w:pPr>
        <w:spacing w:after="160" w:line="360" w:lineRule="auto"/>
        <w:ind w:right="95"/>
        <w:rPr>
          <w:rFonts w:eastAsia="Calibri"/>
          <w:b/>
          <w:sz w:val="24"/>
          <w:szCs w:val="24"/>
          <w:u w:val="single"/>
          <w:lang w:eastAsia="en-US"/>
        </w:rPr>
      </w:pPr>
    </w:p>
    <w:p w14:paraId="048FF68C" w14:textId="77777777" w:rsidR="00694993" w:rsidRPr="00694993" w:rsidRDefault="00694993" w:rsidP="00694993">
      <w:pPr>
        <w:spacing w:after="200" w:line="360" w:lineRule="auto"/>
        <w:ind w:right="95"/>
        <w:textAlignment w:val="baseline"/>
        <w:rPr>
          <w:rFonts w:ascii="Calibri" w:hAnsi="Calibri"/>
          <w:sz w:val="22"/>
          <w:szCs w:val="22"/>
          <w:lang w:eastAsia="en-US"/>
        </w:rPr>
      </w:pPr>
      <w:r w:rsidRPr="00694993">
        <w:rPr>
          <w:b/>
          <w:sz w:val="24"/>
          <w:szCs w:val="24"/>
          <w:u w:val="single"/>
          <w:lang w:eastAsia="en-US"/>
        </w:rPr>
        <w:t>PONAŠANJE TIJEKOM POTRESA</w:t>
      </w:r>
    </w:p>
    <w:p w14:paraId="21F207FE"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Obavezno ostanite UNUTAR građevina dok traje potres.</w:t>
      </w:r>
    </w:p>
    <w:p w14:paraId="5D29586A"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Zadržite prisebnost.</w:t>
      </w:r>
    </w:p>
    <w:p w14:paraId="1631BCBE"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Kratko uputite djecu da se sagnu i zaštite glavu i vrat rukama.</w:t>
      </w:r>
    </w:p>
    <w:p w14:paraId="0D227D86"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Smjestite se ispod stabilnog stola pri čemu se djeca jednom rukom drže za nogu od stola kako se stol ne bi pomaknuo, a drugom zaštite glavu i vrat.</w:t>
      </w:r>
    </w:p>
    <w:p w14:paraId="7F362F81"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Ako nema stolova, čučnuti uz nosivi zid i kutove sobe gdje nema prozora niti stvari na zidovima – štiti glavu i vrat.</w:t>
      </w:r>
    </w:p>
    <w:p w14:paraId="5CC9600C"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 xml:space="preserve">Odmaknite djecu od polica, staklenih stijena, pregradnih zidova, prozora. </w:t>
      </w:r>
    </w:p>
    <w:p w14:paraId="347693B0"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Ako su djeca u krevetićima neka ostanu u njima, okrenu se na trbuh, zaštite glavu i vrat.</w:t>
      </w:r>
    </w:p>
    <w:p w14:paraId="440C8CEC"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Ako su djeca vani odmaći se od zgrada, ograda, visokog drveća, električnih stupova.</w:t>
      </w:r>
    </w:p>
    <w:p w14:paraId="3087063D" w14:textId="77777777" w:rsidR="00694993" w:rsidRPr="00694993" w:rsidRDefault="00694993" w:rsidP="00694993">
      <w:pPr>
        <w:spacing w:after="200" w:line="360" w:lineRule="auto"/>
        <w:ind w:right="95"/>
        <w:jc w:val="both"/>
        <w:textAlignment w:val="baseline"/>
        <w:rPr>
          <w:rFonts w:ascii="Calibri" w:hAnsi="Calibri"/>
          <w:sz w:val="22"/>
          <w:szCs w:val="22"/>
          <w:lang w:eastAsia="en-US"/>
        </w:rPr>
      </w:pPr>
      <w:r w:rsidRPr="00694993">
        <w:rPr>
          <w:b/>
          <w:sz w:val="24"/>
          <w:szCs w:val="24"/>
          <w:u w:val="single"/>
          <w:lang w:eastAsia="en-US"/>
        </w:rPr>
        <w:t>AKO STE POD RUŠEVINAMA</w:t>
      </w:r>
    </w:p>
    <w:p w14:paraId="47071718"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Pokušajte održati prisebnost i smiriti djecu, uputite ih da se što manje kreću.</w:t>
      </w:r>
    </w:p>
    <w:p w14:paraId="760DD1C0"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Uputite djecu da prekriju usta dijelom odjeće.</w:t>
      </w:r>
    </w:p>
    <w:p w14:paraId="0B34B162"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Lagano udarajte po cijevima ili zidu kako bi vas spasioci mogli pronaći, ukoliko vam je pri ruci možete koristiti udaraljke, zvečke, zviždaljke i ostale instrumente (ne vičite ukoliko ne morate kako biste spriječili udisanje prašine).</w:t>
      </w:r>
    </w:p>
    <w:p w14:paraId="7F85AF2D" w14:textId="77777777" w:rsidR="00694993" w:rsidRPr="00694993" w:rsidRDefault="00694993" w:rsidP="00694993">
      <w:pPr>
        <w:spacing w:after="200" w:line="360" w:lineRule="auto"/>
        <w:ind w:right="95"/>
        <w:jc w:val="both"/>
        <w:textAlignment w:val="baseline"/>
        <w:rPr>
          <w:rFonts w:ascii="Calibri" w:hAnsi="Calibri"/>
          <w:sz w:val="22"/>
          <w:szCs w:val="22"/>
          <w:lang w:eastAsia="en-US"/>
        </w:rPr>
      </w:pPr>
      <w:r w:rsidRPr="00694993">
        <w:rPr>
          <w:b/>
          <w:sz w:val="24"/>
          <w:szCs w:val="24"/>
          <w:u w:val="single"/>
          <w:lang w:eastAsia="en-US"/>
        </w:rPr>
        <w:t>PONAŠANJE NAKON POTRESA</w:t>
      </w:r>
    </w:p>
    <w:p w14:paraId="469E427D"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Kad prestane potres odmah iziđite na predviđeni izlaz vodeći računa da povedete svu djecu, imenik djece, osobne stvari.</w:t>
      </w:r>
    </w:p>
    <w:p w14:paraId="40699A0A"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Smjestite se na predviđeno mjesto na dvorištu, budite spremni na naknadno podrhtavanje tla</w:t>
      </w:r>
    </w:p>
    <w:p w14:paraId="2E47494D"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Pokušajte cijelo vrijeme održati prisebnost, provjerite ima li ozlijeđene djece i jesu li sva djeca izašla.</w:t>
      </w:r>
    </w:p>
    <w:p w14:paraId="7FD3D660"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lastRenderedPageBreak/>
        <w:t>Ako je dijete ozlijeđeno postupate prema protokolu o pružanju prve pomoći ozlijeđenom djetetu.</w:t>
      </w:r>
    </w:p>
    <w:p w14:paraId="7CD4250C"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Ako nisu sva djeca izašla prebrojite ih još jednom i prvog dostupnog djelatnika uputite da se vrati u objekt i provjeri prostore – ne smijete napustiti odgojno obrazovnu skupinu bez osiguranog nadzora djece.</w:t>
      </w:r>
    </w:p>
    <w:p w14:paraId="719E2715"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Ako su prisutne obje odgajateljice, jedna se vraća po dijete</w:t>
      </w:r>
    </w:p>
    <w:p w14:paraId="5B4E35DB"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Ako je zimski period, prema procjeni situacije i trenutnog stanja vratite se naknadno po odjeću, obuću, deke</w:t>
      </w:r>
    </w:p>
    <w:p w14:paraId="6274FBAE"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Vodite računa da se osobe ne zadržavaju dugo u prostoru i da uzmu osnovne i najnužnije stvari za obući djeci i deke.</w:t>
      </w:r>
    </w:p>
    <w:p w14:paraId="3CE83C58" w14:textId="77777777" w:rsidR="00694993" w:rsidRPr="00694993" w:rsidRDefault="00694993" w:rsidP="00694993">
      <w:pPr>
        <w:spacing w:after="160" w:line="360" w:lineRule="auto"/>
        <w:ind w:right="95"/>
        <w:jc w:val="both"/>
        <w:rPr>
          <w:rFonts w:ascii="Calibri" w:eastAsia="Calibri" w:hAnsi="Calibri" w:cs="Calibri"/>
          <w:sz w:val="22"/>
          <w:szCs w:val="22"/>
          <w:lang w:eastAsia="en-US"/>
        </w:rPr>
      </w:pPr>
      <w:r w:rsidRPr="00694993">
        <w:rPr>
          <w:rFonts w:eastAsia="Calibri"/>
          <w:b/>
          <w:sz w:val="24"/>
          <w:szCs w:val="24"/>
          <w:u w:val="single"/>
          <w:lang w:eastAsia="en-US"/>
        </w:rPr>
        <w:t>PRIPREMNE PREVENTIVNE RADNJE ZA KOJE SU ODGOVORNI DJELATNICI DJEČJEG VRTIĆA</w:t>
      </w:r>
    </w:p>
    <w:p w14:paraId="345FD8A8"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b/>
          <w:sz w:val="24"/>
          <w:szCs w:val="24"/>
          <w:lang w:eastAsia="en-US"/>
        </w:rPr>
        <w:t xml:space="preserve">MORATE UVIJEK </w:t>
      </w:r>
      <w:r w:rsidRPr="00694993">
        <w:rPr>
          <w:sz w:val="24"/>
          <w:szCs w:val="24"/>
          <w:lang w:eastAsia="en-US"/>
        </w:rPr>
        <w:t>znati koje izlaze koristimo prema evakuacijskom planu/nacrtu, gdje je zborno mjesto, svi izlazi i hodnici moraju biti prohodni i slobodni od stvari</w:t>
      </w:r>
    </w:p>
    <w:p w14:paraId="5C0772F5"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Primjereno razgovarati se djecom što je to potres i kako se ponašati ukoliko dođe do njega, kroz igrovne situacije vježbati postupak zaštite prilikom potresa u različitim situacijama i prostorima</w:t>
      </w:r>
    </w:p>
    <w:p w14:paraId="24D1F740" w14:textId="77777777" w:rsidR="00694993" w:rsidRPr="00694993" w:rsidRDefault="00694993">
      <w:pPr>
        <w:numPr>
          <w:ilvl w:val="0"/>
          <w:numId w:val="66"/>
        </w:numPr>
        <w:suppressAutoHyphens w:val="0"/>
        <w:spacing w:after="200" w:line="360" w:lineRule="auto"/>
        <w:ind w:left="0" w:right="95"/>
        <w:contextualSpacing/>
        <w:jc w:val="both"/>
        <w:rPr>
          <w:rFonts w:ascii="Calibri" w:hAnsi="Calibri"/>
          <w:sz w:val="22"/>
          <w:szCs w:val="22"/>
          <w:lang w:eastAsia="en-US"/>
        </w:rPr>
      </w:pPr>
      <w:r w:rsidRPr="00694993">
        <w:rPr>
          <w:sz w:val="24"/>
          <w:szCs w:val="24"/>
          <w:lang w:eastAsia="en-US"/>
        </w:rPr>
        <w:t>Pokazati djeci najsigurnije mjesto u prostoru, označiti ih, povremeno podsjećati i vježbati</w:t>
      </w:r>
    </w:p>
    <w:p w14:paraId="2607085A" w14:textId="77777777" w:rsidR="00694993" w:rsidRPr="00694993" w:rsidRDefault="00694993">
      <w:pPr>
        <w:numPr>
          <w:ilvl w:val="0"/>
          <w:numId w:val="66"/>
        </w:numPr>
        <w:suppressAutoHyphens w:val="0"/>
        <w:spacing w:after="200" w:line="360" w:lineRule="auto"/>
        <w:ind w:left="0" w:right="95"/>
        <w:contextualSpacing/>
        <w:jc w:val="both"/>
        <w:rPr>
          <w:sz w:val="24"/>
          <w:szCs w:val="24"/>
          <w:lang w:eastAsia="en-US"/>
        </w:rPr>
      </w:pPr>
      <w:r w:rsidRPr="00694993">
        <w:rPr>
          <w:sz w:val="24"/>
          <w:szCs w:val="24"/>
          <w:lang w:eastAsia="en-US"/>
        </w:rPr>
        <w:t>U uređenju SDB-a, sanitarnih čvorova, predprostorija, međuprostora voditi računa o pohranjivanju opreme i pozicioniranju iste: namještaj, police, slike moraju bit stabilne, učvršćene u zidove, teške i staklene stvari smjestite na niske pozicije.</w:t>
      </w:r>
    </w:p>
    <w:p w14:paraId="76D81DB6" w14:textId="77777777" w:rsidR="00694993" w:rsidRPr="00694993" w:rsidRDefault="00694993" w:rsidP="00694993">
      <w:pPr>
        <w:suppressAutoHyphens w:val="0"/>
        <w:rPr>
          <w:sz w:val="24"/>
          <w:szCs w:val="24"/>
          <w:lang w:eastAsia="en-US"/>
        </w:rPr>
      </w:pPr>
      <w:r w:rsidRPr="00694993">
        <w:rPr>
          <w:rFonts w:eastAsia="Calibri" w:cs="Calibri"/>
          <w:sz w:val="24"/>
          <w:szCs w:val="24"/>
          <w:lang w:eastAsia="en-US"/>
        </w:rPr>
        <w:br w:type="page"/>
      </w:r>
    </w:p>
    <w:p w14:paraId="5BF8D816"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textAlignment w:val="baseline"/>
        <w:rPr>
          <w:b/>
          <w:bCs/>
          <w:sz w:val="28"/>
          <w:szCs w:val="28"/>
          <w:lang w:eastAsia="hr-HR"/>
        </w:rPr>
      </w:pPr>
      <w:r w:rsidRPr="00694993">
        <w:rPr>
          <w:b/>
          <w:bCs/>
          <w:sz w:val="28"/>
          <w:szCs w:val="28"/>
          <w:lang w:eastAsia="hr-HR"/>
        </w:rPr>
        <w:lastRenderedPageBreak/>
        <w:t>14.</w:t>
      </w:r>
    </w:p>
    <w:p w14:paraId="74869F54"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rPr>
          <w:b/>
          <w:bCs/>
          <w:sz w:val="56"/>
          <w:szCs w:val="56"/>
          <w:lang w:eastAsia="hr-HR"/>
        </w:rPr>
      </w:pPr>
      <w:bookmarkStart w:id="20" w:name="_Hlk190333995"/>
      <w:bookmarkStart w:id="21" w:name="_Hlk189736920"/>
      <w:r w:rsidRPr="00694993">
        <w:rPr>
          <w:b/>
          <w:bCs/>
          <w:sz w:val="56"/>
          <w:szCs w:val="56"/>
          <w:lang w:eastAsia="hr-HR"/>
        </w:rPr>
        <w:t xml:space="preserve">PLAN  EVAKUACIJE  I SPAŠAVANJA ZA </w:t>
      </w:r>
    </w:p>
    <w:p w14:paraId="6B9B4376"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rPr>
          <w:b/>
          <w:bCs/>
          <w:sz w:val="44"/>
          <w:szCs w:val="44"/>
          <w:lang w:eastAsia="hr-HR"/>
        </w:rPr>
      </w:pPr>
      <w:r w:rsidRPr="00694993">
        <w:rPr>
          <w:b/>
          <w:bCs/>
          <w:sz w:val="44"/>
          <w:szCs w:val="44"/>
          <w:lang w:eastAsia="hr-HR"/>
        </w:rPr>
        <w:t>MATIČNI OBJEKT</w:t>
      </w:r>
    </w:p>
    <w:p w14:paraId="3E780013"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rPr>
          <w:b/>
          <w:bCs/>
          <w:sz w:val="44"/>
          <w:szCs w:val="44"/>
          <w:lang w:eastAsia="hr-HR"/>
        </w:rPr>
      </w:pPr>
      <w:r w:rsidRPr="00694993">
        <w:rPr>
          <w:b/>
          <w:bCs/>
          <w:sz w:val="44"/>
          <w:szCs w:val="44"/>
          <w:lang w:eastAsia="hr-HR"/>
        </w:rPr>
        <w:t>DJEČJEG VRTIĆA „ČAVLIĆ“</w:t>
      </w:r>
    </w:p>
    <w:bookmarkEnd w:id="20"/>
    <w:p w14:paraId="1CA7BCA2"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rPr>
          <w:b/>
          <w:bCs/>
          <w:sz w:val="44"/>
          <w:szCs w:val="44"/>
          <w:lang w:eastAsia="hr-HR"/>
        </w:rPr>
      </w:pPr>
      <w:r w:rsidRPr="00694993">
        <w:rPr>
          <w:b/>
          <w:bCs/>
          <w:sz w:val="44"/>
          <w:szCs w:val="44"/>
          <w:lang w:eastAsia="hr-HR"/>
        </w:rPr>
        <w:t>ČAVJA 49, ČAVLE</w:t>
      </w:r>
    </w:p>
    <w:bookmarkEnd w:id="21"/>
    <w:p w14:paraId="69FC639F" w14:textId="77777777" w:rsidR="00694993" w:rsidRPr="00694993" w:rsidRDefault="00694993" w:rsidP="00694993">
      <w:pPr>
        <w:spacing w:after="160" w:line="259" w:lineRule="auto"/>
        <w:rPr>
          <w:rFonts w:ascii="Calibri" w:eastAsia="Calibri" w:hAnsi="Calibri" w:cs="Calibri"/>
          <w:sz w:val="56"/>
          <w:szCs w:val="56"/>
          <w:lang w:eastAsia="en-US"/>
        </w:rPr>
      </w:pPr>
    </w:p>
    <w:p w14:paraId="1286C3A0"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570B8413"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6FD6BA85"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1BBE768E"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74D6F156" w14:textId="77777777" w:rsidR="00694993" w:rsidRPr="00694993" w:rsidRDefault="00694993" w:rsidP="00694993">
      <w:pPr>
        <w:spacing w:after="160" w:line="259" w:lineRule="auto"/>
        <w:jc w:val="center"/>
        <w:rPr>
          <w:rFonts w:ascii="Calibri" w:eastAsia="Calibri" w:hAnsi="Calibri" w:cs="Calibri"/>
          <w:b/>
          <w:sz w:val="24"/>
          <w:szCs w:val="24"/>
          <w:lang w:eastAsia="en-US"/>
        </w:rPr>
      </w:pPr>
    </w:p>
    <w:p w14:paraId="74F56294" w14:textId="77777777" w:rsidR="00694993" w:rsidRPr="00694993" w:rsidRDefault="00694993" w:rsidP="00694993">
      <w:pPr>
        <w:spacing w:after="160" w:line="259" w:lineRule="auto"/>
        <w:jc w:val="center"/>
        <w:rPr>
          <w:rFonts w:ascii="Calibri" w:eastAsia="Calibri" w:hAnsi="Calibri" w:cs="Calibri"/>
          <w:b/>
          <w:sz w:val="24"/>
          <w:szCs w:val="24"/>
          <w:lang w:eastAsia="en-US"/>
        </w:rPr>
      </w:pPr>
    </w:p>
    <w:p w14:paraId="04D3CF2A" w14:textId="77777777" w:rsidR="00694993" w:rsidRPr="00694993" w:rsidRDefault="00694993" w:rsidP="00694993">
      <w:pPr>
        <w:spacing w:after="160" w:line="259" w:lineRule="auto"/>
        <w:jc w:val="center"/>
        <w:rPr>
          <w:rFonts w:ascii="Calibri" w:eastAsia="Calibri" w:hAnsi="Calibri" w:cs="Calibri"/>
          <w:b/>
          <w:sz w:val="24"/>
          <w:szCs w:val="24"/>
          <w:lang w:eastAsia="en-US"/>
        </w:rPr>
      </w:pPr>
    </w:p>
    <w:p w14:paraId="4CBF3A6D" w14:textId="77777777" w:rsidR="00694993" w:rsidRPr="00694993" w:rsidRDefault="00694993" w:rsidP="00694993">
      <w:pPr>
        <w:spacing w:after="160" w:line="259" w:lineRule="auto"/>
        <w:rPr>
          <w:rFonts w:ascii="Calibri" w:eastAsia="Calibri" w:hAnsi="Calibri" w:cs="Calibri"/>
          <w:b/>
          <w:sz w:val="28"/>
          <w:szCs w:val="28"/>
          <w:lang w:eastAsia="en-US"/>
        </w:rPr>
      </w:pPr>
    </w:p>
    <w:p w14:paraId="5F313BF7" w14:textId="77777777" w:rsidR="00694993" w:rsidRPr="00694993" w:rsidRDefault="00694993" w:rsidP="00694993">
      <w:pPr>
        <w:spacing w:after="160" w:line="259" w:lineRule="auto"/>
        <w:jc w:val="center"/>
        <w:rPr>
          <w:rFonts w:ascii="Calibri" w:eastAsia="Calibri" w:hAnsi="Calibri" w:cs="Calibri"/>
          <w:b/>
          <w:sz w:val="28"/>
          <w:szCs w:val="28"/>
          <w:lang w:eastAsia="en-US"/>
        </w:rPr>
      </w:pPr>
      <w:r w:rsidRPr="00694993">
        <w:rPr>
          <w:rFonts w:ascii="Calibri" w:eastAsia="Calibri" w:hAnsi="Calibri" w:cs="Calibri"/>
          <w:b/>
          <w:sz w:val="28"/>
          <w:szCs w:val="28"/>
          <w:lang w:eastAsia="en-US"/>
        </w:rPr>
        <w:t>Čavle, veljače 2024.</w:t>
      </w:r>
    </w:p>
    <w:p w14:paraId="7ED660CC"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br w:type="page"/>
      </w:r>
      <w:r w:rsidRPr="00694993">
        <w:rPr>
          <w:rFonts w:ascii="Calibri" w:eastAsia="Calibri" w:hAnsi="Calibri" w:cs="Calibri"/>
          <w:sz w:val="24"/>
          <w:szCs w:val="24"/>
          <w:lang w:eastAsia="en-US"/>
        </w:rPr>
        <w:lastRenderedPageBreak/>
        <w:t>Temeljem članaka 55. Zakona o zaštiti na radu</w:t>
      </w:r>
      <w:r w:rsidRPr="00694993">
        <w:rPr>
          <w:rFonts w:ascii="Calibri" w:eastAsia="Calibri" w:hAnsi="Calibri" w:cs="Calibri"/>
          <w:sz w:val="22"/>
          <w:szCs w:val="22"/>
          <w:lang w:eastAsia="en-US"/>
        </w:rPr>
        <w:t xml:space="preserve"> </w:t>
      </w:r>
      <w:r w:rsidRPr="00694993">
        <w:rPr>
          <w:rFonts w:ascii="Calibri" w:eastAsia="Calibri" w:hAnsi="Calibri" w:cs="Calibri"/>
          <w:sz w:val="24"/>
          <w:szCs w:val="24"/>
          <w:lang w:eastAsia="en-US"/>
        </w:rPr>
        <w:t>(NN 71/14, 118/14, 154/14 , 94/18, 96/18) i članka 37. Zakona o zaštiti od požara (NN 92/10, 114/22), Upravno vijeće na sjednici održanoj dana 8.veljače 2024.godine donosi</w:t>
      </w:r>
    </w:p>
    <w:p w14:paraId="014C6BCC"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6BD023FC"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B016134" w14:textId="77777777" w:rsidR="00694993" w:rsidRPr="00694993" w:rsidRDefault="00694993" w:rsidP="00694993">
      <w:pPr>
        <w:spacing w:after="160" w:line="259" w:lineRule="auto"/>
        <w:jc w:val="center"/>
        <w:rPr>
          <w:rFonts w:ascii="Calibri" w:eastAsia="Calibri" w:hAnsi="Calibri" w:cs="Calibri"/>
          <w:b/>
          <w:sz w:val="28"/>
          <w:szCs w:val="22"/>
          <w:lang w:eastAsia="en-US"/>
        </w:rPr>
      </w:pPr>
      <w:r w:rsidRPr="00694993">
        <w:rPr>
          <w:rFonts w:ascii="Calibri" w:eastAsia="Calibri" w:hAnsi="Calibri" w:cs="Calibri"/>
          <w:b/>
          <w:sz w:val="28"/>
          <w:szCs w:val="22"/>
          <w:lang w:eastAsia="en-US"/>
        </w:rPr>
        <w:t>PLAN EVAKUACIJE</w:t>
      </w:r>
    </w:p>
    <w:p w14:paraId="6EFAC10F" w14:textId="77777777" w:rsidR="00694993" w:rsidRPr="00694993" w:rsidRDefault="00694993" w:rsidP="00694993">
      <w:pPr>
        <w:spacing w:after="160" w:line="259" w:lineRule="auto"/>
        <w:jc w:val="center"/>
        <w:rPr>
          <w:rFonts w:ascii="Calibri" w:eastAsia="Calibri" w:hAnsi="Calibri" w:cs="Calibri"/>
          <w:b/>
          <w:sz w:val="28"/>
          <w:szCs w:val="22"/>
          <w:lang w:eastAsia="en-US"/>
        </w:rPr>
      </w:pPr>
      <w:r w:rsidRPr="00694993">
        <w:rPr>
          <w:rFonts w:ascii="Calibri" w:eastAsia="Calibri" w:hAnsi="Calibri" w:cs="Calibri"/>
          <w:b/>
          <w:sz w:val="28"/>
          <w:szCs w:val="22"/>
          <w:lang w:eastAsia="en-US"/>
        </w:rPr>
        <w:t>I</w:t>
      </w:r>
    </w:p>
    <w:p w14:paraId="24CD4CFE"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b/>
          <w:sz w:val="28"/>
          <w:szCs w:val="22"/>
          <w:lang w:eastAsia="en-US"/>
        </w:rPr>
        <w:t>SPAŠAVANJA</w:t>
      </w:r>
    </w:p>
    <w:p w14:paraId="730F7F84"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349BE397"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5B76DC6A" w14:textId="77777777" w:rsidR="00694993" w:rsidRPr="00694993" w:rsidRDefault="00694993" w:rsidP="00694993">
      <w:pPr>
        <w:spacing w:after="160" w:line="259" w:lineRule="auto"/>
        <w:jc w:val="both"/>
        <w:rPr>
          <w:rFonts w:ascii="Calibri" w:eastAsia="Calibri" w:hAnsi="Calibri" w:cs="Calibri"/>
          <w:b/>
          <w:sz w:val="24"/>
          <w:szCs w:val="22"/>
          <w:lang w:eastAsia="en-US"/>
        </w:rPr>
      </w:pPr>
      <w:r w:rsidRPr="00694993">
        <w:rPr>
          <w:rFonts w:ascii="Calibri" w:eastAsia="Calibri" w:hAnsi="Calibri" w:cs="Calibri"/>
          <w:b/>
          <w:sz w:val="28"/>
          <w:szCs w:val="22"/>
          <w:lang w:eastAsia="en-US"/>
        </w:rPr>
        <w:t>I - OPĆE ODREDBE</w:t>
      </w:r>
    </w:p>
    <w:p w14:paraId="79F2B010" w14:textId="77777777" w:rsidR="00694993" w:rsidRPr="00694993" w:rsidRDefault="00694993" w:rsidP="00694993">
      <w:pPr>
        <w:spacing w:after="160" w:line="259" w:lineRule="auto"/>
        <w:jc w:val="both"/>
        <w:rPr>
          <w:rFonts w:ascii="Calibri" w:eastAsia="Calibri" w:hAnsi="Calibri" w:cs="Calibri"/>
          <w:b/>
          <w:sz w:val="24"/>
          <w:szCs w:val="22"/>
          <w:lang w:eastAsia="en-US"/>
        </w:rPr>
      </w:pPr>
    </w:p>
    <w:p w14:paraId="6E5942AE"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w:t>
      </w:r>
    </w:p>
    <w:p w14:paraId="71600A90"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Ovim planom </w:t>
      </w:r>
      <w:bookmarkStart w:id="22" w:name="_Hlk158277378"/>
      <w:r w:rsidRPr="00694993">
        <w:rPr>
          <w:rFonts w:ascii="Calibri" w:eastAsia="Calibri" w:hAnsi="Calibri" w:cs="Calibri"/>
          <w:sz w:val="24"/>
          <w:szCs w:val="22"/>
          <w:lang w:eastAsia="en-US"/>
        </w:rPr>
        <w:t>poslodavac utvrđuje način organiziranja i provođenja EVAKUACIJE i SPAŠAVANJA u poslovnom prostoru DJEČJEG VRTIĆA "ČAVLIĆ" na lokaciji Čavle, Čavja 49 za slučaj iznenadnog događaja koji može ugroziti sigurnost i zdravlje zaposlenika i osoba zatečenih u građevini, odnosno provođenje osposobljavanja zaposlenika koji će provoditi evakuaciju i spašavanje.</w:t>
      </w:r>
    </w:p>
    <w:bookmarkEnd w:id="22"/>
    <w:p w14:paraId="0C82322C"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79CB7F33"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EDBB0BB"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2.</w:t>
      </w:r>
    </w:p>
    <w:p w14:paraId="1D17AA50"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Evakuacija u smislu ovog Plana podrazumijeva organizirani način napuštanja prostorija prije nego što nastupi ugrožavanje sigurnosti života i zdravlja zaposlenika i zatečenih osoba, što može izazvati iznenadni događaj-događaj čiji početak i štetne posljedice moguće predvidjeti.</w:t>
      </w:r>
    </w:p>
    <w:p w14:paraId="2FED7144" w14:textId="77777777" w:rsidR="00694993" w:rsidRPr="00694993" w:rsidRDefault="00694993" w:rsidP="00694993">
      <w:pPr>
        <w:spacing w:before="120"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Spašavanje u smislu ovog Plana, podrazumijeva organizirano provođenje radnji gdje se ugroženim zaposlenicima i zatečenim osobama u prostorima osigurava i pruža pomoć pri napuštanju istih kao posljedica nastupa iznenadnog događaja (predvidivog i nepredvidivog), a da pri tome ne ugroze i dovedu u opasnost svoj život.</w:t>
      </w:r>
    </w:p>
    <w:p w14:paraId="431F0C01" w14:textId="77777777" w:rsidR="00694993" w:rsidRPr="00694993" w:rsidRDefault="00694993" w:rsidP="00694993">
      <w:pPr>
        <w:spacing w:before="120" w:after="160" w:line="259" w:lineRule="auto"/>
        <w:rPr>
          <w:rFonts w:ascii="Calibri" w:eastAsia="Calibri" w:hAnsi="Calibri" w:cs="Calibri"/>
          <w:sz w:val="24"/>
          <w:szCs w:val="22"/>
          <w:lang w:eastAsia="en-US"/>
        </w:rPr>
      </w:pPr>
      <w:r w:rsidRPr="00694993">
        <w:rPr>
          <w:rFonts w:ascii="Calibri" w:eastAsia="Calibri" w:hAnsi="Calibri" w:cs="Calibri"/>
          <w:sz w:val="24"/>
          <w:szCs w:val="22"/>
          <w:lang w:eastAsia="en-US"/>
        </w:rPr>
        <w:t>Evakuacija i spašavanje se provodi prije, tijekom ili nakon nastanka događaja kojim su</w:t>
      </w:r>
    </w:p>
    <w:p w14:paraId="191C5516" w14:textId="77777777" w:rsidR="00694993" w:rsidRPr="00694993" w:rsidRDefault="00694993" w:rsidP="00694993">
      <w:pPr>
        <w:spacing w:after="160" w:line="259" w:lineRule="auto"/>
        <w:rPr>
          <w:rFonts w:ascii="Calibri" w:eastAsia="Calibri" w:hAnsi="Calibri" w:cs="Calibri"/>
          <w:sz w:val="24"/>
          <w:szCs w:val="22"/>
          <w:lang w:eastAsia="en-US"/>
        </w:rPr>
      </w:pPr>
      <w:r w:rsidRPr="00694993">
        <w:rPr>
          <w:rFonts w:ascii="Calibri" w:eastAsia="Calibri" w:hAnsi="Calibri" w:cs="Calibri"/>
          <w:sz w:val="24"/>
          <w:szCs w:val="22"/>
          <w:lang w:eastAsia="en-US"/>
        </w:rPr>
        <w:t>ugroženi životi i zdravlje prisutnih osoba, odnosno koji štete materijalnim dobrima.</w:t>
      </w:r>
    </w:p>
    <w:p w14:paraId="6EF8F4D9"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5FD60A16" w14:textId="77777777" w:rsidR="00694993" w:rsidRPr="00694993" w:rsidRDefault="00694993" w:rsidP="00694993">
      <w:pPr>
        <w:spacing w:after="160" w:line="259" w:lineRule="auto"/>
        <w:jc w:val="both"/>
        <w:rPr>
          <w:rFonts w:ascii="Calibri" w:eastAsia="Calibri" w:hAnsi="Calibri" w:cs="Calibri"/>
          <w:b/>
          <w:sz w:val="28"/>
          <w:szCs w:val="22"/>
          <w:lang w:eastAsia="en-US"/>
        </w:rPr>
      </w:pPr>
      <w:r w:rsidRPr="00694993">
        <w:rPr>
          <w:rFonts w:ascii="Calibri" w:eastAsia="Calibri" w:hAnsi="Calibri" w:cs="Calibri"/>
          <w:b/>
          <w:sz w:val="28"/>
          <w:szCs w:val="22"/>
          <w:lang w:eastAsia="en-US"/>
        </w:rPr>
        <w:t>II - IZNENADNI DOGAĐAJI U GRAĐEVINI</w:t>
      </w:r>
    </w:p>
    <w:p w14:paraId="314DE581"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članak 3.</w:t>
      </w:r>
    </w:p>
    <w:p w14:paraId="146A54D7"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Iznenadni događaji uslijed kojih može nastupiti ugrožavanje zdravlja i života osoba zatečenih u Dječjem vrtiću "Čavlić" na lokaciji Čavle, Čavja 49 mogu biti:</w:t>
      </w:r>
    </w:p>
    <w:p w14:paraId="4E4580D0" w14:textId="77777777" w:rsidR="00694993" w:rsidRPr="00694993" w:rsidRDefault="00694993">
      <w:pPr>
        <w:numPr>
          <w:ilvl w:val="0"/>
          <w:numId w:val="23"/>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ELEMENTARNE NEPOGODE (nepredvidivi i predvidivi događaji)</w:t>
      </w:r>
    </w:p>
    <w:p w14:paraId="5B6B9B0E" w14:textId="77777777" w:rsidR="00694993" w:rsidRPr="00694993" w:rsidRDefault="00694993">
      <w:pPr>
        <w:numPr>
          <w:ilvl w:val="0"/>
          <w:numId w:val="23"/>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TEHNOLOŠKI POREMEĆAJI U PROCESU RADA (nepredvidivi i predvidivi događaji)</w:t>
      </w:r>
    </w:p>
    <w:p w14:paraId="4A284CB7"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713E026"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4.</w:t>
      </w:r>
    </w:p>
    <w:p w14:paraId="208AD937"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Iznenadni događaji u radnim prostorima koji mogu nastupiti sa predvidivim posljedicama dati su tabelarno.</w:t>
      </w:r>
    </w:p>
    <w:p w14:paraId="09BBCA6E"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0451A15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4"/>
          <w:szCs w:val="22"/>
          <w:lang w:eastAsia="en-US"/>
        </w:rPr>
        <w:t>-----------------------------------------------------------------------------------------------------------------</w:t>
      </w:r>
    </w:p>
    <w:p w14:paraId="4AA6ABF1" w14:textId="77777777" w:rsidR="00694993" w:rsidRPr="00694993" w:rsidRDefault="00694993" w:rsidP="00694993">
      <w:pPr>
        <w:spacing w:after="160" w:line="259" w:lineRule="auto"/>
        <w:jc w:val="both"/>
        <w:rPr>
          <w:rFonts w:ascii="Calibri" w:eastAsia="Calibri" w:hAnsi="Calibri" w:cs="Calibri"/>
          <w:sz w:val="16"/>
          <w:szCs w:val="22"/>
          <w:lang w:eastAsia="en-US"/>
        </w:rPr>
      </w:pPr>
      <w:r w:rsidRPr="00694993">
        <w:rPr>
          <w:rFonts w:ascii="Calibri" w:eastAsia="Calibri" w:hAnsi="Calibri" w:cs="Calibri"/>
          <w:sz w:val="16"/>
          <w:szCs w:val="22"/>
          <w:lang w:eastAsia="en-US"/>
        </w:rPr>
        <w:t>IZNENADNI                 MOGUĆNOST                         MOGUĆI DOGAĐAJ                      MOGUĆE POSLJEDICE</w:t>
      </w:r>
    </w:p>
    <w:p w14:paraId="771F1EA1" w14:textId="77777777" w:rsidR="00694993" w:rsidRPr="00694993" w:rsidRDefault="00694993" w:rsidP="00694993">
      <w:pPr>
        <w:spacing w:after="160" w:line="259" w:lineRule="auto"/>
        <w:jc w:val="both"/>
        <w:rPr>
          <w:rFonts w:ascii="Calibri" w:eastAsia="Calibri" w:hAnsi="Calibri" w:cs="Calibri"/>
          <w:sz w:val="16"/>
          <w:szCs w:val="22"/>
          <w:lang w:eastAsia="en-US"/>
        </w:rPr>
      </w:pPr>
      <w:r w:rsidRPr="00694993">
        <w:rPr>
          <w:rFonts w:ascii="Calibri" w:eastAsia="Calibri" w:hAnsi="Calibri" w:cs="Calibri"/>
          <w:sz w:val="16"/>
          <w:szCs w:val="22"/>
          <w:lang w:eastAsia="en-US"/>
        </w:rPr>
        <w:t xml:space="preserve">                                                                                                                                      ---------------------------------------------------</w:t>
      </w:r>
    </w:p>
    <w:p w14:paraId="7FE6FDC5"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16"/>
          <w:szCs w:val="22"/>
          <w:lang w:eastAsia="en-US"/>
        </w:rPr>
        <w:t xml:space="preserve"> DOGAĐAJ                   PREDVIĐANJA                    U  POSL.PROSTORU                NA SREDSTV.RADA      ZAPOSLENICI</w:t>
      </w:r>
    </w:p>
    <w:p w14:paraId="5BA2755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r w:rsidRPr="00694993">
        <w:rPr>
          <w:rFonts w:ascii="Calibri" w:eastAsia="Calibri" w:hAnsi="Calibri" w:cs="Calibri"/>
          <w:sz w:val="24"/>
          <w:szCs w:val="22"/>
          <w:lang w:eastAsia="en-US"/>
        </w:rPr>
        <w:t>----------------------------------------------------------------------------------------------------------------</w:t>
      </w:r>
    </w:p>
    <w:p w14:paraId="027D41F0" w14:textId="77777777" w:rsidR="00694993" w:rsidRPr="00694993" w:rsidRDefault="00694993" w:rsidP="00694993">
      <w:pPr>
        <w:pBdr>
          <w:bottom w:val="single" w:sz="6" w:space="1" w:color="auto"/>
        </w:pBd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r w:rsidRPr="00694993">
        <w:rPr>
          <w:rFonts w:ascii="Calibri" w:eastAsia="Calibri" w:hAnsi="Calibri" w:cs="Calibri"/>
          <w:sz w:val="24"/>
          <w:szCs w:val="22"/>
          <w:lang w:eastAsia="en-US"/>
        </w:rPr>
        <w:t>1                        2                                  3                            4                         5</w:t>
      </w:r>
    </w:p>
    <w:p w14:paraId="1A573CCD" w14:textId="77777777" w:rsidR="00694993" w:rsidRPr="00694993" w:rsidRDefault="00694993">
      <w:pPr>
        <w:numPr>
          <w:ilvl w:val="0"/>
          <w:numId w:val="24"/>
        </w:numPr>
        <w:suppressAutoHyphens w:val="0"/>
        <w:overflowPunct w:val="0"/>
        <w:autoSpaceDE w:val="0"/>
        <w:autoSpaceDN w:val="0"/>
        <w:adjustRightInd w:val="0"/>
        <w:spacing w:before="240" w:after="160" w:line="259" w:lineRule="auto"/>
        <w:ind w:left="284" w:hanging="284"/>
        <w:jc w:val="both"/>
        <w:textAlignment w:val="baseline"/>
        <w:rPr>
          <w:rFonts w:ascii="Calibri" w:eastAsia="Calibri" w:hAnsi="Calibri" w:cs="Calibri"/>
          <w:sz w:val="24"/>
          <w:szCs w:val="22"/>
          <w:u w:val="single"/>
          <w:lang w:eastAsia="en-US"/>
        </w:rPr>
      </w:pPr>
      <w:r w:rsidRPr="00694993">
        <w:rPr>
          <w:rFonts w:ascii="Calibri" w:eastAsia="Calibri" w:hAnsi="Calibri" w:cs="Calibri"/>
          <w:sz w:val="24"/>
          <w:szCs w:val="22"/>
          <w:u w:val="single"/>
          <w:lang w:eastAsia="en-US"/>
        </w:rPr>
        <w:t>ELEMENTARNE NEPOGODE</w:t>
      </w:r>
    </w:p>
    <w:tbl>
      <w:tblPr>
        <w:tblW w:w="0" w:type="auto"/>
        <w:tblLayout w:type="fixed"/>
        <w:tblLook w:val="0000" w:firstRow="0" w:lastRow="0" w:firstColumn="0" w:lastColumn="0" w:noHBand="0" w:noVBand="0"/>
      </w:tblPr>
      <w:tblGrid>
        <w:gridCol w:w="1809"/>
        <w:gridCol w:w="972"/>
        <w:gridCol w:w="2856"/>
        <w:gridCol w:w="1447"/>
        <w:gridCol w:w="1447"/>
      </w:tblGrid>
      <w:tr w:rsidR="00694993" w:rsidRPr="00694993" w14:paraId="180697BC" w14:textId="77777777" w:rsidTr="00161AB7">
        <w:tc>
          <w:tcPr>
            <w:tcW w:w="1809" w:type="dxa"/>
          </w:tcPr>
          <w:p w14:paraId="1FC44930"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72" w:type="dxa"/>
          </w:tcPr>
          <w:p w14:paraId="48387035"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56" w:type="dxa"/>
          </w:tcPr>
          <w:p w14:paraId="38357CD1"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1447" w:type="dxa"/>
          </w:tcPr>
          <w:p w14:paraId="7702366A"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2AEE6E34"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5993D686" w14:textId="77777777" w:rsidTr="00161AB7">
        <w:tc>
          <w:tcPr>
            <w:tcW w:w="1809" w:type="dxa"/>
          </w:tcPr>
          <w:p w14:paraId="4FF7CEC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POTRES</w:t>
            </w:r>
          </w:p>
        </w:tc>
        <w:tc>
          <w:tcPr>
            <w:tcW w:w="972" w:type="dxa"/>
          </w:tcPr>
          <w:p w14:paraId="70C48D1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NE</w:t>
            </w:r>
          </w:p>
        </w:tc>
        <w:tc>
          <w:tcPr>
            <w:tcW w:w="2856" w:type="dxa"/>
          </w:tcPr>
          <w:p w14:paraId="3F64D124"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rušenje dijela ili cijelog poslovnog prostora</w:t>
            </w:r>
          </w:p>
          <w:p w14:paraId="19B8379C"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oštećenje sredstava rada i   </w:t>
            </w:r>
          </w:p>
          <w:p w14:paraId="4B3A13DE"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instalacija</w:t>
            </w:r>
          </w:p>
        </w:tc>
        <w:tc>
          <w:tcPr>
            <w:tcW w:w="1447" w:type="dxa"/>
          </w:tcPr>
          <w:p w14:paraId="0E190E55"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požar</w:t>
            </w:r>
          </w:p>
          <w:p w14:paraId="72478ED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eksplozije</w:t>
            </w:r>
          </w:p>
          <w:p w14:paraId="3E3EF41E"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kvarovi</w:t>
            </w:r>
          </w:p>
          <w:p w14:paraId="1027F70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-širenje      opasnih</w:t>
            </w:r>
          </w:p>
          <w:p w14:paraId="683D3A29"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tvari</w:t>
            </w:r>
          </w:p>
        </w:tc>
        <w:tc>
          <w:tcPr>
            <w:tcW w:w="1447" w:type="dxa"/>
          </w:tcPr>
          <w:p w14:paraId="0FED1695"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panika</w:t>
            </w:r>
          </w:p>
          <w:p w14:paraId="158803E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p w14:paraId="1E09BFF5"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smrt</w:t>
            </w:r>
          </w:p>
          <w:p w14:paraId="7715DF16"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1D1C3AF7"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5F0EE5D4"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3D687C45" w14:textId="77777777" w:rsidTr="00161AB7">
        <w:tc>
          <w:tcPr>
            <w:tcW w:w="1809" w:type="dxa"/>
          </w:tcPr>
          <w:p w14:paraId="1799AAB9"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72" w:type="dxa"/>
          </w:tcPr>
          <w:p w14:paraId="7D373F17"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56" w:type="dxa"/>
          </w:tcPr>
          <w:p w14:paraId="4B7C44E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796CFD67"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6542594B"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70BD9F05" w14:textId="77777777" w:rsidTr="00161AB7">
        <w:tc>
          <w:tcPr>
            <w:tcW w:w="1809" w:type="dxa"/>
          </w:tcPr>
          <w:p w14:paraId="6C743DB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-OLUJNI VJETAR</w:t>
            </w:r>
          </w:p>
          <w:p w14:paraId="42710088"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TUČA (GRAD)</w:t>
            </w:r>
          </w:p>
        </w:tc>
        <w:tc>
          <w:tcPr>
            <w:tcW w:w="972" w:type="dxa"/>
          </w:tcPr>
          <w:p w14:paraId="042E33E8"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DA</w:t>
            </w:r>
          </w:p>
        </w:tc>
        <w:tc>
          <w:tcPr>
            <w:tcW w:w="2856" w:type="dxa"/>
          </w:tcPr>
          <w:p w14:paraId="7B89FE3B"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rušenje dijelova poslovnog prostora</w:t>
            </w:r>
          </w:p>
          <w:p w14:paraId="77EB0B0D"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oštećenje sredstava rada i instalacija</w:t>
            </w:r>
          </w:p>
        </w:tc>
        <w:tc>
          <w:tcPr>
            <w:tcW w:w="1447" w:type="dxa"/>
          </w:tcPr>
          <w:p w14:paraId="0F13E80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oštećenja</w:t>
            </w:r>
          </w:p>
          <w:p w14:paraId="09B973EB"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požari</w:t>
            </w:r>
          </w:p>
          <w:p w14:paraId="2AA0BF4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kvarovi</w:t>
            </w:r>
          </w:p>
        </w:tc>
        <w:tc>
          <w:tcPr>
            <w:tcW w:w="1447" w:type="dxa"/>
          </w:tcPr>
          <w:p w14:paraId="73D62C5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panika</w:t>
            </w:r>
          </w:p>
          <w:p w14:paraId="7A706FAE"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p w14:paraId="4679512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smrt</w:t>
            </w:r>
          </w:p>
          <w:p w14:paraId="372A66F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6A4C12AA" w14:textId="77777777" w:rsidTr="00161AB7">
        <w:tc>
          <w:tcPr>
            <w:tcW w:w="1809" w:type="dxa"/>
          </w:tcPr>
          <w:p w14:paraId="358A7BFA"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72" w:type="dxa"/>
          </w:tcPr>
          <w:p w14:paraId="1CC2F4B9"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56" w:type="dxa"/>
          </w:tcPr>
          <w:p w14:paraId="7E331AF2"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099DA988"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007D8460"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41BD40E4" w14:textId="77777777" w:rsidTr="00161AB7">
        <w:tc>
          <w:tcPr>
            <w:tcW w:w="1809" w:type="dxa"/>
          </w:tcPr>
          <w:p w14:paraId="0375020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lastRenderedPageBreak/>
              <w:t>-VELIKI POŽARI</w:t>
            </w:r>
          </w:p>
        </w:tc>
        <w:tc>
          <w:tcPr>
            <w:tcW w:w="972" w:type="dxa"/>
          </w:tcPr>
          <w:p w14:paraId="3ADB14DE"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NE/DA</w:t>
            </w:r>
          </w:p>
        </w:tc>
        <w:tc>
          <w:tcPr>
            <w:tcW w:w="2856" w:type="dxa"/>
          </w:tcPr>
          <w:p w14:paraId="01BC5215"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poslovnog prostora</w:t>
            </w:r>
          </w:p>
          <w:p w14:paraId="30A5A368"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sredstava rada i</w:t>
            </w:r>
          </w:p>
          <w:p w14:paraId="5D7A93F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instalacija</w:t>
            </w:r>
          </w:p>
        </w:tc>
        <w:tc>
          <w:tcPr>
            <w:tcW w:w="1447" w:type="dxa"/>
          </w:tcPr>
          <w:p w14:paraId="428B4AA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oštećenja</w:t>
            </w:r>
          </w:p>
          <w:p w14:paraId="74BB3C3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širenje </w:t>
            </w:r>
          </w:p>
          <w:p w14:paraId="4E02AEA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opasnih tvari</w:t>
            </w:r>
          </w:p>
          <w:p w14:paraId="57F3030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eksplozije</w:t>
            </w:r>
          </w:p>
        </w:tc>
        <w:tc>
          <w:tcPr>
            <w:tcW w:w="1447" w:type="dxa"/>
          </w:tcPr>
          <w:p w14:paraId="20C7EC8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panika</w:t>
            </w:r>
          </w:p>
          <w:p w14:paraId="30C9A75F"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p w14:paraId="4326C76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smrt</w:t>
            </w:r>
          </w:p>
        </w:tc>
      </w:tr>
      <w:tr w:rsidR="00694993" w:rsidRPr="00694993" w14:paraId="28C1666F" w14:textId="77777777" w:rsidTr="00161AB7">
        <w:tc>
          <w:tcPr>
            <w:tcW w:w="1809" w:type="dxa"/>
          </w:tcPr>
          <w:p w14:paraId="146F4FAF"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72" w:type="dxa"/>
          </w:tcPr>
          <w:p w14:paraId="0D50B2C9"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56" w:type="dxa"/>
          </w:tcPr>
          <w:p w14:paraId="6BE78410"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2BC238C0"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5507D69F"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bl>
    <w:p w14:paraId="1E836D8B"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330E3055" w14:textId="77777777" w:rsidR="00694993" w:rsidRPr="00694993" w:rsidRDefault="00694993">
      <w:pPr>
        <w:numPr>
          <w:ilvl w:val="0"/>
          <w:numId w:val="25"/>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u w:val="single"/>
          <w:lang w:eastAsia="en-US"/>
        </w:rPr>
      </w:pPr>
      <w:r w:rsidRPr="00694993">
        <w:rPr>
          <w:rFonts w:ascii="Calibri" w:eastAsia="Calibri" w:hAnsi="Calibri" w:cs="Calibri"/>
          <w:sz w:val="24"/>
          <w:szCs w:val="22"/>
          <w:u w:val="single"/>
          <w:lang w:eastAsia="en-US"/>
        </w:rPr>
        <w:t>TEHNOLOŠKI POREMEĆAJI</w:t>
      </w:r>
    </w:p>
    <w:tbl>
      <w:tblPr>
        <w:tblW w:w="0" w:type="auto"/>
        <w:tblLayout w:type="fixed"/>
        <w:tblLook w:val="0000" w:firstRow="0" w:lastRow="0" w:firstColumn="0" w:lastColumn="0" w:noHBand="0" w:noVBand="0"/>
      </w:tblPr>
      <w:tblGrid>
        <w:gridCol w:w="1809"/>
        <w:gridCol w:w="993"/>
        <w:gridCol w:w="2835"/>
        <w:gridCol w:w="1445"/>
        <w:gridCol w:w="1445"/>
      </w:tblGrid>
      <w:tr w:rsidR="00694993" w:rsidRPr="00694993" w14:paraId="1F6E10F7" w14:textId="77777777" w:rsidTr="00161AB7">
        <w:tc>
          <w:tcPr>
            <w:tcW w:w="8527" w:type="dxa"/>
            <w:gridSpan w:val="5"/>
          </w:tcPr>
          <w:p w14:paraId="4261079E"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15B49D94" w14:textId="77777777" w:rsidTr="00161AB7">
        <w:tc>
          <w:tcPr>
            <w:tcW w:w="1809" w:type="dxa"/>
          </w:tcPr>
          <w:p w14:paraId="5C8DA20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-KOTLOVNICA </w:t>
            </w:r>
          </w:p>
        </w:tc>
        <w:tc>
          <w:tcPr>
            <w:tcW w:w="993" w:type="dxa"/>
          </w:tcPr>
          <w:p w14:paraId="408DDFA1"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NE/DA</w:t>
            </w:r>
          </w:p>
        </w:tc>
        <w:tc>
          <w:tcPr>
            <w:tcW w:w="2835" w:type="dxa"/>
          </w:tcPr>
          <w:p w14:paraId="1DC8EB59"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oštećenje sredstava rada i instalacija</w:t>
            </w:r>
          </w:p>
        </w:tc>
        <w:tc>
          <w:tcPr>
            <w:tcW w:w="1445" w:type="dxa"/>
          </w:tcPr>
          <w:p w14:paraId="3FF9703A"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propuštanje medija</w:t>
            </w:r>
          </w:p>
        </w:tc>
        <w:tc>
          <w:tcPr>
            <w:tcW w:w="1445" w:type="dxa"/>
          </w:tcPr>
          <w:p w14:paraId="5F533211"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panika </w:t>
            </w:r>
          </w:p>
        </w:tc>
      </w:tr>
      <w:tr w:rsidR="00694993" w:rsidRPr="00694993" w14:paraId="07383499" w14:textId="77777777" w:rsidTr="00161AB7">
        <w:tc>
          <w:tcPr>
            <w:tcW w:w="1809" w:type="dxa"/>
          </w:tcPr>
          <w:p w14:paraId="4D0E03B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(porast tlaka,</w:t>
            </w:r>
          </w:p>
        </w:tc>
        <w:tc>
          <w:tcPr>
            <w:tcW w:w="993" w:type="dxa"/>
          </w:tcPr>
          <w:p w14:paraId="2DB1723A"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35" w:type="dxa"/>
          </w:tcPr>
          <w:p w14:paraId="0B77E06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dijela građevine</w:t>
            </w:r>
          </w:p>
        </w:tc>
        <w:tc>
          <w:tcPr>
            <w:tcW w:w="1445" w:type="dxa"/>
          </w:tcPr>
          <w:p w14:paraId="10E7C3C1"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eksplozije</w:t>
            </w:r>
          </w:p>
        </w:tc>
        <w:tc>
          <w:tcPr>
            <w:tcW w:w="1445" w:type="dxa"/>
          </w:tcPr>
          <w:p w14:paraId="264D86C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tc>
      </w:tr>
      <w:tr w:rsidR="00694993" w:rsidRPr="00694993" w14:paraId="35A327ED" w14:textId="77777777" w:rsidTr="00161AB7">
        <w:tc>
          <w:tcPr>
            <w:tcW w:w="1809" w:type="dxa"/>
          </w:tcPr>
          <w:p w14:paraId="12467CD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prop.medija)</w:t>
            </w:r>
          </w:p>
        </w:tc>
        <w:tc>
          <w:tcPr>
            <w:tcW w:w="993" w:type="dxa"/>
          </w:tcPr>
          <w:p w14:paraId="352F3059"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35" w:type="dxa"/>
          </w:tcPr>
          <w:p w14:paraId="6E5E98A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3E14169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požar</w:t>
            </w:r>
          </w:p>
        </w:tc>
        <w:tc>
          <w:tcPr>
            <w:tcW w:w="1445" w:type="dxa"/>
          </w:tcPr>
          <w:p w14:paraId="23B36E8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trovanje</w:t>
            </w:r>
          </w:p>
        </w:tc>
      </w:tr>
      <w:tr w:rsidR="00694993" w:rsidRPr="00694993" w14:paraId="2494248B" w14:textId="77777777" w:rsidTr="00161AB7">
        <w:tc>
          <w:tcPr>
            <w:tcW w:w="1809" w:type="dxa"/>
          </w:tcPr>
          <w:p w14:paraId="4F3F7980"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p>
        </w:tc>
        <w:tc>
          <w:tcPr>
            <w:tcW w:w="993" w:type="dxa"/>
          </w:tcPr>
          <w:p w14:paraId="51250B80"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35" w:type="dxa"/>
          </w:tcPr>
          <w:p w14:paraId="15370BD6"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7BCDDE8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širenje</w:t>
            </w:r>
          </w:p>
        </w:tc>
        <w:tc>
          <w:tcPr>
            <w:tcW w:w="1445" w:type="dxa"/>
          </w:tcPr>
          <w:p w14:paraId="23DE5CA0"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smrt</w:t>
            </w:r>
          </w:p>
        </w:tc>
      </w:tr>
      <w:tr w:rsidR="00694993" w:rsidRPr="00694993" w14:paraId="49F11EB5" w14:textId="77777777" w:rsidTr="00161AB7">
        <w:tc>
          <w:tcPr>
            <w:tcW w:w="1809" w:type="dxa"/>
          </w:tcPr>
          <w:p w14:paraId="624AA7B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93" w:type="dxa"/>
          </w:tcPr>
          <w:p w14:paraId="6511BCD3" w14:textId="77777777" w:rsidR="00694993" w:rsidRPr="00694993" w:rsidRDefault="00694993" w:rsidP="00694993">
            <w:pPr>
              <w:spacing w:after="160" w:line="259" w:lineRule="auto"/>
              <w:jc w:val="both"/>
              <w:rPr>
                <w:rFonts w:ascii="Calibri" w:eastAsia="Calibri" w:hAnsi="Calibri" w:cs="Calibri"/>
                <w:color w:val="FF0000"/>
                <w:sz w:val="22"/>
                <w:szCs w:val="22"/>
                <w:lang w:eastAsia="en-US"/>
              </w:rPr>
            </w:pPr>
          </w:p>
        </w:tc>
        <w:tc>
          <w:tcPr>
            <w:tcW w:w="2835" w:type="dxa"/>
          </w:tcPr>
          <w:p w14:paraId="7485C935"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4B84FF4C"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opasne tvari </w:t>
            </w:r>
          </w:p>
        </w:tc>
        <w:tc>
          <w:tcPr>
            <w:tcW w:w="1445" w:type="dxa"/>
          </w:tcPr>
          <w:p w14:paraId="4842E8F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599A2CF6" w14:textId="77777777" w:rsidTr="00161AB7">
        <w:tc>
          <w:tcPr>
            <w:tcW w:w="8527" w:type="dxa"/>
            <w:gridSpan w:val="5"/>
          </w:tcPr>
          <w:p w14:paraId="4233D5B4"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3A1C431A" w14:textId="77777777" w:rsidTr="00161AB7">
        <w:tc>
          <w:tcPr>
            <w:tcW w:w="1809" w:type="dxa"/>
          </w:tcPr>
          <w:p w14:paraId="0ABBB9A7"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TEHNIČKE I</w:t>
            </w:r>
          </w:p>
        </w:tc>
        <w:tc>
          <w:tcPr>
            <w:tcW w:w="993" w:type="dxa"/>
          </w:tcPr>
          <w:p w14:paraId="5ECDFECD"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DA/NE</w:t>
            </w:r>
          </w:p>
        </w:tc>
        <w:tc>
          <w:tcPr>
            <w:tcW w:w="2835" w:type="dxa"/>
          </w:tcPr>
          <w:p w14:paraId="1FB4F51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instalacija</w:t>
            </w:r>
          </w:p>
        </w:tc>
        <w:tc>
          <w:tcPr>
            <w:tcW w:w="1445" w:type="dxa"/>
          </w:tcPr>
          <w:p w14:paraId="7C2B151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poplave</w:t>
            </w:r>
          </w:p>
        </w:tc>
        <w:tc>
          <w:tcPr>
            <w:tcW w:w="1445" w:type="dxa"/>
          </w:tcPr>
          <w:p w14:paraId="1BD449B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panika</w:t>
            </w:r>
          </w:p>
        </w:tc>
      </w:tr>
      <w:tr w:rsidR="00694993" w:rsidRPr="00694993" w14:paraId="2615CA53" w14:textId="77777777" w:rsidTr="00161AB7">
        <w:tc>
          <w:tcPr>
            <w:tcW w:w="1809" w:type="dxa"/>
          </w:tcPr>
          <w:p w14:paraId="69470593"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TEHNOLOŠKE</w:t>
            </w:r>
          </w:p>
        </w:tc>
        <w:tc>
          <w:tcPr>
            <w:tcW w:w="993" w:type="dxa"/>
          </w:tcPr>
          <w:p w14:paraId="64ADBD07"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2835" w:type="dxa"/>
          </w:tcPr>
          <w:p w14:paraId="7839B39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dijela građevine</w:t>
            </w:r>
          </w:p>
        </w:tc>
        <w:tc>
          <w:tcPr>
            <w:tcW w:w="1445" w:type="dxa"/>
          </w:tcPr>
          <w:p w14:paraId="58AAD5CF"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požar</w:t>
            </w:r>
          </w:p>
        </w:tc>
        <w:tc>
          <w:tcPr>
            <w:tcW w:w="1445" w:type="dxa"/>
          </w:tcPr>
          <w:p w14:paraId="2CD9441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tc>
      </w:tr>
      <w:tr w:rsidR="00694993" w:rsidRPr="00694993" w14:paraId="06D41515" w14:textId="77777777" w:rsidTr="00161AB7">
        <w:tc>
          <w:tcPr>
            <w:tcW w:w="1809" w:type="dxa"/>
          </w:tcPr>
          <w:p w14:paraId="2CFF8CD3"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INSTALACIJE </w:t>
            </w:r>
          </w:p>
        </w:tc>
        <w:tc>
          <w:tcPr>
            <w:tcW w:w="993" w:type="dxa"/>
          </w:tcPr>
          <w:p w14:paraId="62CA36BE"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2835" w:type="dxa"/>
          </w:tcPr>
          <w:p w14:paraId="02A30ACB"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43E1B33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eksplozije</w:t>
            </w:r>
          </w:p>
        </w:tc>
        <w:tc>
          <w:tcPr>
            <w:tcW w:w="1445" w:type="dxa"/>
          </w:tcPr>
          <w:p w14:paraId="44A4F191"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trovanje</w:t>
            </w:r>
          </w:p>
        </w:tc>
      </w:tr>
      <w:tr w:rsidR="00694993" w:rsidRPr="00694993" w14:paraId="7BE4F47E" w14:textId="77777777" w:rsidTr="00161AB7">
        <w:tc>
          <w:tcPr>
            <w:tcW w:w="1809" w:type="dxa"/>
          </w:tcPr>
          <w:p w14:paraId="11396C19"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(dotrajalost-loša</w:t>
            </w:r>
          </w:p>
        </w:tc>
        <w:tc>
          <w:tcPr>
            <w:tcW w:w="993" w:type="dxa"/>
          </w:tcPr>
          <w:p w14:paraId="62F4A7AA"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2835" w:type="dxa"/>
          </w:tcPr>
          <w:p w14:paraId="5ED10184"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1334203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opasne tvari</w:t>
            </w:r>
          </w:p>
        </w:tc>
        <w:tc>
          <w:tcPr>
            <w:tcW w:w="1445" w:type="dxa"/>
          </w:tcPr>
          <w:p w14:paraId="51C489B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096652AA" w14:textId="77777777" w:rsidTr="00161AB7">
        <w:tc>
          <w:tcPr>
            <w:tcW w:w="2802" w:type="dxa"/>
            <w:gridSpan w:val="2"/>
          </w:tcPr>
          <w:p w14:paraId="19848800"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izvedba – elektroinstalacija,  </w:t>
            </w:r>
          </w:p>
          <w:p w14:paraId="0C623627" w14:textId="77777777" w:rsidR="00694993" w:rsidRPr="00694993" w:rsidRDefault="00694993" w:rsidP="00694993">
            <w:pPr>
              <w:spacing w:after="160" w:line="259" w:lineRule="auto"/>
              <w:ind w:left="142"/>
              <w:rPr>
                <w:rFonts w:ascii="Calibri" w:eastAsia="Calibri" w:hAnsi="Calibri" w:cs="Calibri"/>
                <w:sz w:val="22"/>
                <w:szCs w:val="22"/>
                <w:lang w:eastAsia="en-US"/>
              </w:rPr>
            </w:pPr>
            <w:r w:rsidRPr="00694993">
              <w:rPr>
                <w:rFonts w:ascii="Calibri" w:eastAsia="Calibri" w:hAnsi="Calibri" w:cs="Calibri"/>
                <w:sz w:val="22"/>
                <w:szCs w:val="22"/>
                <w:lang w:eastAsia="en-US"/>
              </w:rPr>
              <w:t>vodovodne instalacije, itd.)</w:t>
            </w:r>
          </w:p>
        </w:tc>
        <w:tc>
          <w:tcPr>
            <w:tcW w:w="2835" w:type="dxa"/>
          </w:tcPr>
          <w:p w14:paraId="2EC43AF4"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391672B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2D3C9D2B"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bl>
    <w:p w14:paraId="357E07A5"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3EF80E2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r w:rsidRPr="00694993">
        <w:rPr>
          <w:rFonts w:ascii="Calibri" w:eastAsia="Calibri" w:hAnsi="Calibri" w:cs="Calibri"/>
          <w:sz w:val="24"/>
          <w:szCs w:val="22"/>
          <w:lang w:eastAsia="en-US"/>
        </w:rPr>
        <w:t>--------------------------------------------------------------------------------------------------------</w:t>
      </w:r>
    </w:p>
    <w:p w14:paraId="4D438D0A" w14:textId="77777777" w:rsidR="00694993" w:rsidRPr="00694993" w:rsidRDefault="00694993" w:rsidP="00694993">
      <w:pPr>
        <w:spacing w:after="160" w:line="259" w:lineRule="auto"/>
        <w:jc w:val="both"/>
        <w:rPr>
          <w:rFonts w:ascii="Calibri" w:eastAsia="Calibri" w:hAnsi="Calibri" w:cs="Calibri"/>
          <w:b/>
          <w:sz w:val="24"/>
          <w:szCs w:val="22"/>
          <w:lang w:eastAsia="en-US"/>
        </w:rPr>
      </w:pPr>
    </w:p>
    <w:p w14:paraId="33868C2E" w14:textId="77777777" w:rsidR="00694993" w:rsidRPr="00694993" w:rsidRDefault="00694993" w:rsidP="00694993">
      <w:pPr>
        <w:spacing w:after="160" w:line="259" w:lineRule="auto"/>
        <w:jc w:val="both"/>
        <w:rPr>
          <w:rFonts w:ascii="Calibri" w:eastAsia="Calibri" w:hAnsi="Calibri" w:cs="Calibri"/>
          <w:b/>
          <w:sz w:val="24"/>
          <w:szCs w:val="22"/>
          <w:lang w:eastAsia="en-US"/>
        </w:rPr>
      </w:pPr>
      <w:r w:rsidRPr="00694993">
        <w:rPr>
          <w:rFonts w:ascii="Calibri" w:eastAsia="Calibri" w:hAnsi="Calibri" w:cs="Calibri"/>
          <w:b/>
          <w:sz w:val="28"/>
          <w:szCs w:val="22"/>
          <w:lang w:eastAsia="en-US"/>
        </w:rPr>
        <w:t>III - IZLAZI I PUTOVI EVAKUACIJE I SPAŠAVANJA</w:t>
      </w:r>
    </w:p>
    <w:p w14:paraId="4BBC887E" w14:textId="77777777" w:rsidR="00694993" w:rsidRPr="00694993" w:rsidRDefault="00694993" w:rsidP="00694993">
      <w:pPr>
        <w:spacing w:after="160" w:line="259" w:lineRule="auto"/>
        <w:jc w:val="center"/>
        <w:rPr>
          <w:rFonts w:ascii="Calibri" w:eastAsia="Calibri" w:hAnsi="Calibri" w:cs="Calibri"/>
          <w:sz w:val="24"/>
          <w:szCs w:val="22"/>
          <w:lang w:eastAsia="en-US"/>
        </w:rPr>
      </w:pPr>
    </w:p>
    <w:p w14:paraId="1ACD2411"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5.</w:t>
      </w:r>
    </w:p>
    <w:p w14:paraId="4AED4EEE"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Položaj, raspored i dimenzije prolaza namijenjenih izlazima i komunikacijama unutar poslovnog prostora, omogućuju brzo napuštanje ugroženog dijela. </w:t>
      </w:r>
    </w:p>
    <w:p w14:paraId="0CF9E77E"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 radnog vremena putovi evakuacije i spašavanja moraju biti slobodni i pristupačni.</w:t>
      </w:r>
    </w:p>
    <w:p w14:paraId="6A3276E2"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D079917"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6.</w:t>
      </w:r>
    </w:p>
    <w:p w14:paraId="1788CACB"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Ugroženi zaposlenici i zatečene osobe iz ugroženih prostora poslovne građevine evakuiraju se i spašavaju pravcima i putovima do najbližeg izlaza na otvoreni slobodni prostor ispred objekta-dvorište vrtića. Osnovni pravci evakuacije dati su tabelarno.</w:t>
      </w:r>
    </w:p>
    <w:p w14:paraId="75D89380" w14:textId="77777777" w:rsidR="00694993" w:rsidRPr="00694993" w:rsidRDefault="00694993" w:rsidP="00694993">
      <w:pPr>
        <w:pBdr>
          <w:bottom w:val="single" w:sz="6" w:space="1" w:color="auto"/>
        </w:pBdr>
        <w:spacing w:after="160" w:line="259" w:lineRule="auto"/>
        <w:jc w:val="both"/>
        <w:rPr>
          <w:rFonts w:ascii="Calibri" w:eastAsia="Calibri" w:hAnsi="Calibri" w:cs="Calibri"/>
          <w:sz w:val="22"/>
          <w:szCs w:val="22"/>
          <w:lang w:eastAsia="en-US"/>
        </w:rPr>
      </w:pPr>
    </w:p>
    <w:p w14:paraId="109F99D4" w14:textId="77777777" w:rsidR="00694993" w:rsidRPr="00694993" w:rsidRDefault="00694993" w:rsidP="00694993">
      <w:pPr>
        <w:spacing w:after="160" w:line="259" w:lineRule="auto"/>
        <w:jc w:val="both"/>
        <w:rPr>
          <w:rFonts w:ascii="Calibri" w:eastAsia="Calibri" w:hAnsi="Calibri" w:cs="Calibri"/>
          <w:sz w:val="4"/>
          <w:szCs w:val="4"/>
          <w:lang w:eastAsia="en-US"/>
        </w:rPr>
      </w:pPr>
    </w:p>
    <w:p w14:paraId="55DD0519"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BROJ                                     PUTOVI EVAKUACIJE I SPAŠAVANJA</w:t>
      </w:r>
    </w:p>
    <w:p w14:paraId="1B197AEF" w14:textId="77777777" w:rsidR="00694993" w:rsidRPr="00694993" w:rsidRDefault="00694993" w:rsidP="00694993">
      <w:pPr>
        <w:pBdr>
          <w:bottom w:val="single" w:sz="6" w:space="1" w:color="auto"/>
        </w:pBd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UGROŽENIH</w:t>
      </w:r>
    </w:p>
    <w:p w14:paraId="3B8DD70D" w14:textId="77777777" w:rsidR="00694993" w:rsidRPr="00694993" w:rsidRDefault="00694993" w:rsidP="00694993">
      <w:pPr>
        <w:spacing w:after="160" w:line="259" w:lineRule="auto"/>
        <w:jc w:val="both"/>
        <w:rPr>
          <w:rFonts w:ascii="Calibri" w:eastAsia="Calibri" w:hAnsi="Calibri" w:cs="Calibri"/>
          <w:sz w:val="4"/>
          <w:szCs w:val="4"/>
          <w:lang w:eastAsia="en-US"/>
        </w:rPr>
      </w:pPr>
    </w:p>
    <w:tbl>
      <w:tblPr>
        <w:tblW w:w="8568" w:type="dxa"/>
        <w:tblLayout w:type="fixed"/>
        <w:tblLook w:val="0000" w:firstRow="0" w:lastRow="0" w:firstColumn="0" w:lastColumn="0" w:noHBand="0" w:noVBand="0"/>
      </w:tblPr>
      <w:tblGrid>
        <w:gridCol w:w="1384"/>
        <w:gridCol w:w="2552"/>
        <w:gridCol w:w="4632"/>
      </w:tblGrid>
      <w:tr w:rsidR="00694993" w:rsidRPr="00694993" w14:paraId="3AC1A841" w14:textId="77777777" w:rsidTr="00161AB7">
        <w:tc>
          <w:tcPr>
            <w:tcW w:w="1384" w:type="dxa"/>
            <w:vAlign w:val="center"/>
          </w:tcPr>
          <w:p w14:paraId="4B7FD85A"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2552" w:type="dxa"/>
          </w:tcPr>
          <w:p w14:paraId="029BCB3E"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632" w:type="dxa"/>
            <w:vAlign w:val="center"/>
          </w:tcPr>
          <w:p w14:paraId="2DD0B522" w14:textId="77777777" w:rsidR="00694993" w:rsidRPr="00694993" w:rsidRDefault="00694993" w:rsidP="00694993">
            <w:pPr>
              <w:spacing w:after="160" w:line="259" w:lineRule="auto"/>
              <w:rPr>
                <w:rFonts w:ascii="Calibri" w:eastAsia="Calibri" w:hAnsi="Calibri" w:cs="Calibri"/>
                <w:sz w:val="22"/>
                <w:szCs w:val="22"/>
                <w:lang w:eastAsia="en-US"/>
              </w:rPr>
            </w:pPr>
          </w:p>
        </w:tc>
      </w:tr>
      <w:tr w:rsidR="00694993" w:rsidRPr="00694993" w14:paraId="6492BFFD" w14:textId="77777777" w:rsidTr="00161AB7">
        <w:tc>
          <w:tcPr>
            <w:tcW w:w="1384" w:type="dxa"/>
            <w:vAlign w:val="center"/>
          </w:tcPr>
          <w:p w14:paraId="32609A5C"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PRIZEMLJE</w:t>
            </w:r>
          </w:p>
        </w:tc>
        <w:tc>
          <w:tcPr>
            <w:tcW w:w="2552" w:type="dxa"/>
          </w:tcPr>
          <w:p w14:paraId="3F0E7F9B"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p>
          <w:p w14:paraId="2A42426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p>
          <w:p w14:paraId="4AF9AB14"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6724F34F"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cca 165 osoba     </w:t>
            </w:r>
          </w:p>
          <w:p w14:paraId="0F96FDC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(osoblja vrtića 27)</w:t>
            </w:r>
          </w:p>
        </w:tc>
        <w:tc>
          <w:tcPr>
            <w:tcW w:w="4632" w:type="dxa"/>
            <w:vAlign w:val="center"/>
          </w:tcPr>
          <w:p w14:paraId="2E91D012"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Izlaz iz prostorija dnevnog boravka i sanitarija direktno na slobodni otvoreni prostor ispred objekta</w:t>
            </w:r>
          </w:p>
          <w:p w14:paraId="2AE81F27"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Izlaz iz ureda i dvorane preko glavnog hodnika na glavna ulazna vrata pa na slobodni otvoreni prostor ispred objekta</w:t>
            </w:r>
          </w:p>
          <w:p w14:paraId="25FFE221"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Izlaz iz kuhinje i prostorija gospodarskog dijela građevine groz hodnik na gospodarski izlaz pa na slobodni otvoreni prostor ispred objekta</w:t>
            </w:r>
          </w:p>
        </w:tc>
      </w:tr>
      <w:tr w:rsidR="00694993" w:rsidRPr="00694993" w14:paraId="47F1636F" w14:textId="77777777" w:rsidTr="00161AB7">
        <w:tc>
          <w:tcPr>
            <w:tcW w:w="1384" w:type="dxa"/>
            <w:vAlign w:val="center"/>
          </w:tcPr>
          <w:p w14:paraId="6CDC28FF"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2552" w:type="dxa"/>
          </w:tcPr>
          <w:p w14:paraId="551DA18B"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632" w:type="dxa"/>
            <w:vAlign w:val="center"/>
          </w:tcPr>
          <w:p w14:paraId="6CCB2257" w14:textId="77777777" w:rsidR="00694993" w:rsidRPr="00694993" w:rsidRDefault="00694993" w:rsidP="00694993">
            <w:pPr>
              <w:spacing w:after="160" w:line="259" w:lineRule="auto"/>
              <w:rPr>
                <w:rFonts w:ascii="Calibri" w:eastAsia="Calibri" w:hAnsi="Calibri" w:cs="Calibri"/>
                <w:sz w:val="22"/>
                <w:szCs w:val="22"/>
                <w:lang w:eastAsia="en-US"/>
              </w:rPr>
            </w:pPr>
          </w:p>
        </w:tc>
      </w:tr>
      <w:tr w:rsidR="00694993" w:rsidRPr="00694993" w14:paraId="4BE55E14" w14:textId="77777777" w:rsidTr="00161AB7">
        <w:tc>
          <w:tcPr>
            <w:tcW w:w="1384" w:type="dxa"/>
            <w:vAlign w:val="center"/>
          </w:tcPr>
          <w:p w14:paraId="12806EAC"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SUTEREN</w:t>
            </w:r>
          </w:p>
        </w:tc>
        <w:tc>
          <w:tcPr>
            <w:tcW w:w="2552" w:type="dxa"/>
            <w:vAlign w:val="center"/>
          </w:tcPr>
          <w:p w14:paraId="64226BB0"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cca 65 osoba     </w:t>
            </w:r>
          </w:p>
          <w:p w14:paraId="178A296A"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(osoblja vrtića 8)</w:t>
            </w:r>
          </w:p>
        </w:tc>
        <w:tc>
          <w:tcPr>
            <w:tcW w:w="4632" w:type="dxa"/>
            <w:vAlign w:val="center"/>
          </w:tcPr>
          <w:p w14:paraId="2A637F42"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Izlaz iz prostorija dnevnog boravka i sanitarija direktno na slobodni otvoreni prostor ispred objekta</w:t>
            </w:r>
          </w:p>
          <w:p w14:paraId="4615BFD9"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Osobe u hodniku preko stepenica do glavnog izlaza pa na slobodni otvoreni prostor ispred objekta</w:t>
            </w:r>
          </w:p>
          <w:p w14:paraId="4B6DBC80" w14:textId="77777777" w:rsidR="00694993" w:rsidRPr="00694993" w:rsidRDefault="00694993" w:rsidP="00694993">
            <w:pPr>
              <w:spacing w:after="160" w:line="259" w:lineRule="auto"/>
              <w:rPr>
                <w:rFonts w:ascii="Calibri" w:eastAsia="Calibri" w:hAnsi="Calibri" w:cs="Calibri"/>
                <w:sz w:val="22"/>
                <w:szCs w:val="22"/>
                <w:lang w:eastAsia="en-US"/>
              </w:rPr>
            </w:pPr>
          </w:p>
        </w:tc>
      </w:tr>
    </w:tbl>
    <w:p w14:paraId="39570E7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4"/>
          <w:szCs w:val="22"/>
          <w:lang w:eastAsia="en-US"/>
        </w:rPr>
        <w:t>----------------------------------------------------------------------------------------------------------------</w:t>
      </w:r>
    </w:p>
    <w:p w14:paraId="5BD2C5F8"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7.</w:t>
      </w:r>
    </w:p>
    <w:p w14:paraId="400193A9"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Zborno mjesto evakuiranih osoba - ovisno o posljedicama iznenadnog događaja, ovim Planom načelno se određuje vanjski prostor dječjeg igrališta.</w:t>
      </w:r>
    </w:p>
    <w:p w14:paraId="178A88B3"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38AAE763" w14:textId="77777777" w:rsidR="00694993" w:rsidRPr="00694993" w:rsidRDefault="00694993" w:rsidP="00694993">
      <w:pPr>
        <w:spacing w:after="160" w:line="259" w:lineRule="auto"/>
        <w:jc w:val="both"/>
        <w:rPr>
          <w:rFonts w:ascii="Calibri" w:eastAsia="Calibri" w:hAnsi="Calibri" w:cs="Calibri"/>
          <w:b/>
          <w:sz w:val="24"/>
          <w:szCs w:val="22"/>
          <w:lang w:eastAsia="en-US"/>
        </w:rPr>
      </w:pPr>
      <w:r w:rsidRPr="00694993">
        <w:rPr>
          <w:rFonts w:ascii="Calibri" w:eastAsia="Calibri" w:hAnsi="Calibri" w:cs="Calibri"/>
          <w:b/>
          <w:sz w:val="28"/>
          <w:szCs w:val="22"/>
          <w:lang w:eastAsia="en-US"/>
        </w:rPr>
        <w:t>IV - STANJE I ODRŽAVANJE PUTOVA EVAKUACIJE</w:t>
      </w:r>
    </w:p>
    <w:p w14:paraId="0F7B88D3"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13CC18D"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8.</w:t>
      </w:r>
    </w:p>
    <w:p w14:paraId="62D9E8DB" w14:textId="77777777" w:rsidR="00694993" w:rsidRPr="00694993" w:rsidRDefault="00694993">
      <w:pPr>
        <w:numPr>
          <w:ilvl w:val="0"/>
          <w:numId w:val="26"/>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Svi putovi evakuacije moraju se održavati stalno slobodnim i nezakrčenim</w:t>
      </w:r>
    </w:p>
    <w:p w14:paraId="5CC700F5" w14:textId="77777777" w:rsidR="00694993" w:rsidRPr="00694993" w:rsidRDefault="00694993">
      <w:pPr>
        <w:numPr>
          <w:ilvl w:val="0"/>
          <w:numId w:val="26"/>
        </w:numPr>
        <w:suppressAutoHyphens w:val="0"/>
        <w:overflowPunct w:val="0"/>
        <w:autoSpaceDE w:val="0"/>
        <w:autoSpaceDN w:val="0"/>
        <w:adjustRightInd w:val="0"/>
        <w:spacing w:after="160" w:line="259" w:lineRule="auto"/>
        <w:jc w:val="both"/>
        <w:textAlignment w:val="baseline"/>
        <w:rPr>
          <w:rFonts w:ascii="Calibri" w:eastAsia="Calibri" w:hAnsi="Calibri" w:cs="Calibri"/>
          <w:sz w:val="22"/>
          <w:szCs w:val="22"/>
          <w:lang w:eastAsia="en-US"/>
        </w:rPr>
      </w:pPr>
      <w:r w:rsidRPr="00694993">
        <w:rPr>
          <w:rFonts w:ascii="Calibri" w:eastAsia="Calibri" w:hAnsi="Calibri" w:cs="Calibri"/>
          <w:sz w:val="24"/>
          <w:szCs w:val="22"/>
          <w:lang w:eastAsia="en-US"/>
        </w:rPr>
        <w:t>Hodnici, izlazni pravci evakuacije moraju imati stalno sigurnosno osvjetljenje (godišnja provjera funkcionalnosti).</w:t>
      </w:r>
    </w:p>
    <w:p w14:paraId="597CAA51" w14:textId="77777777" w:rsidR="00694993" w:rsidRPr="00694993" w:rsidRDefault="00694993">
      <w:pPr>
        <w:numPr>
          <w:ilvl w:val="0"/>
          <w:numId w:val="26"/>
        </w:numPr>
        <w:suppressAutoHyphens w:val="0"/>
        <w:overflowPunct w:val="0"/>
        <w:autoSpaceDE w:val="0"/>
        <w:autoSpaceDN w:val="0"/>
        <w:adjustRightInd w:val="0"/>
        <w:spacing w:after="160" w:line="259" w:lineRule="auto"/>
        <w:jc w:val="both"/>
        <w:textAlignment w:val="baseline"/>
        <w:rPr>
          <w:rFonts w:ascii="Calibri" w:eastAsia="Calibri" w:hAnsi="Calibri" w:cs="Calibri"/>
          <w:sz w:val="22"/>
          <w:szCs w:val="22"/>
          <w:lang w:eastAsia="en-US"/>
        </w:rPr>
      </w:pPr>
      <w:r w:rsidRPr="00694993">
        <w:rPr>
          <w:rFonts w:ascii="Calibri" w:eastAsia="Calibri" w:hAnsi="Calibri" w:cs="Calibri"/>
          <w:sz w:val="24"/>
          <w:szCs w:val="22"/>
          <w:lang w:eastAsia="en-US"/>
        </w:rPr>
        <w:t>Svi izlazni putovi za evakuaciju i spašavanje moraju biti jasno označeni i osvijetljeni.</w:t>
      </w:r>
    </w:p>
    <w:p w14:paraId="1E9ED42C"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4. Sva vrata na putovima evakuacije moraju se u pravilu otvarati u smjeru izlaza.</w:t>
      </w:r>
    </w:p>
    <w:p w14:paraId="4E3E614B"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4A2754C2"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Kontrola stanja evakuacijskih putova i izlaza:</w:t>
      </w:r>
    </w:p>
    <w:p w14:paraId="61EB8080" w14:textId="77777777" w:rsidR="00694993" w:rsidRPr="00694993" w:rsidRDefault="00694993" w:rsidP="00694993">
      <w:pPr>
        <w:spacing w:before="60"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Stalna kontrola i briga za stanje sigurnosti evakuacijskih putova i izlaza dužnost je svih</w:t>
      </w:r>
    </w:p>
    <w:p w14:paraId="22AD892A"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zaposlenika.</w:t>
      </w:r>
    </w:p>
    <w:p w14:paraId="7673E1DA"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O uočenim promjenama stanja ili nedostacima na evakuacijskim putovima i izlazima odmah</w:t>
      </w:r>
    </w:p>
    <w:p w14:paraId="56AC60FB"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se izvješćuje voditelj evakuacije.</w:t>
      </w:r>
    </w:p>
    <w:p w14:paraId="2E114F88" w14:textId="77777777" w:rsidR="00694993" w:rsidRPr="00694993" w:rsidRDefault="00694993" w:rsidP="00694993">
      <w:pPr>
        <w:spacing w:after="160" w:line="259" w:lineRule="auto"/>
        <w:jc w:val="both"/>
        <w:rPr>
          <w:rFonts w:ascii="Calibri" w:eastAsia="Calibri" w:hAnsi="Calibri" w:cs="Calibri"/>
          <w:b/>
          <w:sz w:val="28"/>
          <w:szCs w:val="22"/>
          <w:lang w:eastAsia="en-US"/>
        </w:rPr>
      </w:pPr>
    </w:p>
    <w:p w14:paraId="6924DFC8" w14:textId="77777777" w:rsidR="00694993" w:rsidRPr="00694993" w:rsidRDefault="00694993" w:rsidP="00694993">
      <w:pPr>
        <w:spacing w:after="160" w:line="259" w:lineRule="auto"/>
        <w:jc w:val="both"/>
        <w:rPr>
          <w:rFonts w:ascii="Calibri" w:eastAsia="Calibri" w:hAnsi="Calibri" w:cs="Calibri"/>
          <w:b/>
          <w:sz w:val="28"/>
          <w:szCs w:val="22"/>
          <w:lang w:eastAsia="en-US"/>
        </w:rPr>
      </w:pPr>
      <w:r w:rsidRPr="00694993">
        <w:rPr>
          <w:rFonts w:ascii="Calibri" w:eastAsia="Calibri" w:hAnsi="Calibri" w:cs="Calibri"/>
          <w:b/>
          <w:sz w:val="28"/>
          <w:szCs w:val="22"/>
          <w:lang w:eastAsia="en-US"/>
        </w:rPr>
        <w:t xml:space="preserve">V - RUKOVOĐENJE EVAKUACIJOM I SPAŠAVANJE, PRVA   </w:t>
      </w:r>
    </w:p>
    <w:p w14:paraId="46A9F185" w14:textId="77777777" w:rsidR="00694993" w:rsidRPr="00694993" w:rsidRDefault="00694993" w:rsidP="00694993">
      <w:pPr>
        <w:spacing w:after="160" w:line="259" w:lineRule="auto"/>
        <w:jc w:val="both"/>
        <w:rPr>
          <w:rFonts w:ascii="Calibri" w:eastAsia="Calibri" w:hAnsi="Calibri" w:cs="Calibri"/>
          <w:b/>
          <w:sz w:val="28"/>
          <w:szCs w:val="22"/>
          <w:lang w:eastAsia="en-US"/>
        </w:rPr>
      </w:pPr>
      <w:r w:rsidRPr="00694993">
        <w:rPr>
          <w:rFonts w:ascii="Calibri" w:eastAsia="Calibri" w:hAnsi="Calibri" w:cs="Calibri"/>
          <w:b/>
          <w:sz w:val="28"/>
          <w:szCs w:val="22"/>
          <w:lang w:eastAsia="en-US"/>
        </w:rPr>
        <w:t xml:space="preserve">      POMOĆ</w:t>
      </w:r>
    </w:p>
    <w:p w14:paraId="00A34A72"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članak 9.</w:t>
      </w:r>
    </w:p>
    <w:p w14:paraId="136BA3B3"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 rukovođenje evakuacijom i spašavanjem zaposlenika i osoba zatečenih u građevini određuju se nosioci poslova u provođenju evakuacije i spašavanja, te za pružanje prve pomoći na 20 zaposlenika po jedan rukovodilac. Rukovodiocu odnosno jedinici za provođenje evakuacije i spašavanja moraju se osigurati osnovna sredstva za intervenciju i provođenje evakuacije i spašavanja.</w:t>
      </w:r>
    </w:p>
    <w:p w14:paraId="2373CAEB"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C3C63E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4"/>
          <w:szCs w:val="22"/>
          <w:lang w:eastAsia="en-US"/>
        </w:rPr>
        <w:t>----------------------------------------------------------------------------------------------------------</w:t>
      </w:r>
    </w:p>
    <w:p w14:paraId="23D0DABD" w14:textId="77777777" w:rsidR="00694993" w:rsidRPr="00694993" w:rsidRDefault="00694993" w:rsidP="00694993">
      <w:pPr>
        <w:spacing w:after="160" w:line="259" w:lineRule="auto"/>
        <w:ind w:left="120"/>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ODGOVORNI ZAPOSLENIK ZA PROVOĐENJE </w:t>
      </w:r>
    </w:p>
    <w:p w14:paraId="1E6449A2" w14:textId="77777777" w:rsidR="00694993" w:rsidRPr="00694993" w:rsidRDefault="00694993" w:rsidP="00694993">
      <w:pPr>
        <w:spacing w:after="160" w:line="259" w:lineRule="auto"/>
        <w:ind w:left="120"/>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DJEČJI VRTIĆ ČAVLIĆ                                    EVAKUACIJE  I SPAŠAVANJA</w:t>
      </w:r>
    </w:p>
    <w:p w14:paraId="08699A31"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ČAVLE, ČAVJA 49                                           i PRUŽANJE PRVE POMOĆI</w:t>
      </w:r>
    </w:p>
    <w:p w14:paraId="564D0CD3" w14:textId="77777777" w:rsidR="00694993" w:rsidRPr="00694993" w:rsidRDefault="00694993" w:rsidP="00694993">
      <w:pPr>
        <w:spacing w:after="160" w:line="259" w:lineRule="auto"/>
        <w:ind w:left="120"/>
        <w:jc w:val="both"/>
        <w:rPr>
          <w:rFonts w:ascii="Calibri" w:eastAsia="Calibri" w:hAnsi="Calibri" w:cs="Calibri"/>
          <w:sz w:val="22"/>
          <w:szCs w:val="22"/>
          <w:lang w:eastAsia="en-US"/>
        </w:rPr>
      </w:pPr>
      <w:r w:rsidRPr="00694993">
        <w:rPr>
          <w:rFonts w:ascii="Calibri" w:eastAsia="Calibri" w:hAnsi="Calibri" w:cs="Calibri"/>
          <w:sz w:val="24"/>
          <w:szCs w:val="22"/>
          <w:lang w:eastAsia="en-US"/>
        </w:rPr>
        <w:t>---------------------------------------------------------------------------------------------------------</w:t>
      </w:r>
    </w:p>
    <w:tbl>
      <w:tblPr>
        <w:tblW w:w="0" w:type="auto"/>
        <w:tblLayout w:type="fixed"/>
        <w:tblLook w:val="0000" w:firstRow="0" w:lastRow="0" w:firstColumn="0" w:lastColumn="0" w:noHBand="0" w:noVBand="0"/>
      </w:tblPr>
      <w:tblGrid>
        <w:gridCol w:w="3794"/>
        <w:gridCol w:w="4734"/>
      </w:tblGrid>
      <w:tr w:rsidR="00694993" w:rsidRPr="00694993" w14:paraId="2D6C3821" w14:textId="77777777" w:rsidTr="00161AB7">
        <w:tc>
          <w:tcPr>
            <w:tcW w:w="3794" w:type="dxa"/>
          </w:tcPr>
          <w:p w14:paraId="64F1D3A1"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2C50A8E6"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1105C88C" w14:textId="77777777" w:rsidTr="00161AB7">
        <w:tc>
          <w:tcPr>
            <w:tcW w:w="3794" w:type="dxa"/>
          </w:tcPr>
          <w:p w14:paraId="2BB202C9"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1. ZAPOVJEDNIK </w:t>
            </w:r>
          </w:p>
        </w:tc>
        <w:tc>
          <w:tcPr>
            <w:tcW w:w="4734" w:type="dxa"/>
          </w:tcPr>
          <w:p w14:paraId="6721A6B8"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NIKOLA VRANČIĆ, 092/274-6857</w:t>
            </w:r>
          </w:p>
        </w:tc>
      </w:tr>
      <w:tr w:rsidR="00694993" w:rsidRPr="00694993" w14:paraId="33B9C3D6" w14:textId="77777777" w:rsidTr="00161AB7">
        <w:trPr>
          <w:trHeight w:val="233"/>
        </w:trPr>
        <w:tc>
          <w:tcPr>
            <w:tcW w:w="3794" w:type="dxa"/>
            <w:vMerge w:val="restart"/>
          </w:tcPr>
          <w:p w14:paraId="25EB655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EVAKUACIJE I SPAŠAVANJA</w:t>
            </w:r>
          </w:p>
          <w:p w14:paraId="529AD90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Borders>
              <w:bottom w:val="single" w:sz="12" w:space="0" w:color="auto"/>
            </w:tcBorders>
          </w:tcPr>
          <w:p w14:paraId="19858E88"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20D875B0" w14:textId="77777777" w:rsidTr="00161AB7">
        <w:trPr>
          <w:trHeight w:val="232"/>
        </w:trPr>
        <w:tc>
          <w:tcPr>
            <w:tcW w:w="3794" w:type="dxa"/>
            <w:vMerge/>
          </w:tcPr>
          <w:p w14:paraId="789AA6B4"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Borders>
              <w:top w:val="single" w:sz="12" w:space="0" w:color="auto"/>
            </w:tcBorders>
          </w:tcPr>
          <w:p w14:paraId="5FFA4FE9" w14:textId="77777777" w:rsidR="00694993" w:rsidRPr="00694993" w:rsidRDefault="00694993" w:rsidP="00694993">
            <w:pPr>
              <w:spacing w:after="160" w:line="259" w:lineRule="auto"/>
              <w:jc w:val="center"/>
              <w:rPr>
                <w:rFonts w:ascii="Calibri" w:eastAsia="Calibri" w:hAnsi="Calibri" w:cs="Calibri"/>
                <w:sz w:val="22"/>
                <w:szCs w:val="22"/>
                <w:lang w:eastAsia="en-US"/>
              </w:rPr>
            </w:pPr>
            <w:r w:rsidRPr="00694993">
              <w:rPr>
                <w:rFonts w:ascii="Calibri" w:eastAsia="Calibri" w:hAnsi="Calibri" w:cs="Calibri"/>
                <w:sz w:val="22"/>
                <w:szCs w:val="22"/>
                <w:lang w:eastAsia="en-US"/>
              </w:rPr>
              <w:t>IME I PREZIME-TELEFON</w:t>
            </w:r>
          </w:p>
        </w:tc>
      </w:tr>
      <w:tr w:rsidR="00694993" w:rsidRPr="00694993" w14:paraId="13CCEC29" w14:textId="77777777" w:rsidTr="00161AB7">
        <w:tc>
          <w:tcPr>
            <w:tcW w:w="3794" w:type="dxa"/>
          </w:tcPr>
          <w:p w14:paraId="2B27A4D3"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2AEAFBD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1B856FA7" w14:textId="77777777" w:rsidTr="00161AB7">
        <w:tc>
          <w:tcPr>
            <w:tcW w:w="3794" w:type="dxa"/>
          </w:tcPr>
          <w:p w14:paraId="378C8E14"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26335D0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37A6A88D" w14:textId="77777777" w:rsidTr="00161AB7">
        <w:trPr>
          <w:trHeight w:val="233"/>
        </w:trPr>
        <w:tc>
          <w:tcPr>
            <w:tcW w:w="3794" w:type="dxa"/>
            <w:vMerge w:val="restart"/>
          </w:tcPr>
          <w:p w14:paraId="6919086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2. ZAMJENIK ZAPOVJEDNIKA </w:t>
            </w:r>
          </w:p>
          <w:p w14:paraId="0064FE4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EVAKUACIJE I SPAŠAVANJA</w:t>
            </w:r>
          </w:p>
        </w:tc>
        <w:tc>
          <w:tcPr>
            <w:tcW w:w="4734" w:type="dxa"/>
            <w:tcBorders>
              <w:bottom w:val="single" w:sz="12" w:space="0" w:color="auto"/>
            </w:tcBorders>
          </w:tcPr>
          <w:p w14:paraId="3D7B20D0"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RENATA LIPOVAC KRIŽNIK, 091/531-8414</w:t>
            </w:r>
          </w:p>
        </w:tc>
      </w:tr>
      <w:tr w:rsidR="00694993" w:rsidRPr="00694993" w14:paraId="04E08224" w14:textId="77777777" w:rsidTr="00161AB7">
        <w:trPr>
          <w:trHeight w:val="232"/>
        </w:trPr>
        <w:tc>
          <w:tcPr>
            <w:tcW w:w="3794" w:type="dxa"/>
            <w:vMerge/>
          </w:tcPr>
          <w:p w14:paraId="0F9CFB0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Borders>
              <w:top w:val="single" w:sz="12" w:space="0" w:color="auto"/>
            </w:tcBorders>
          </w:tcPr>
          <w:p w14:paraId="1457BC53" w14:textId="77777777" w:rsidR="00694993" w:rsidRPr="00694993" w:rsidRDefault="00694993" w:rsidP="00694993">
            <w:pPr>
              <w:spacing w:after="160" w:line="259" w:lineRule="auto"/>
              <w:jc w:val="center"/>
              <w:rPr>
                <w:rFonts w:ascii="Calibri" w:eastAsia="Calibri" w:hAnsi="Calibri" w:cs="Calibri"/>
                <w:sz w:val="22"/>
                <w:szCs w:val="22"/>
                <w:lang w:eastAsia="en-US"/>
              </w:rPr>
            </w:pPr>
            <w:r w:rsidRPr="00694993">
              <w:rPr>
                <w:rFonts w:ascii="Calibri" w:eastAsia="Calibri" w:hAnsi="Calibri" w:cs="Calibri"/>
                <w:sz w:val="22"/>
                <w:szCs w:val="22"/>
                <w:lang w:eastAsia="en-US"/>
              </w:rPr>
              <w:t>IME I PREZIME – TELEFON</w:t>
            </w:r>
          </w:p>
        </w:tc>
      </w:tr>
      <w:tr w:rsidR="00694993" w:rsidRPr="00694993" w14:paraId="021993D5" w14:textId="77777777" w:rsidTr="00161AB7">
        <w:tc>
          <w:tcPr>
            <w:tcW w:w="3794" w:type="dxa"/>
          </w:tcPr>
          <w:p w14:paraId="33ED4538"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30853A47"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0C1B3C20" w14:textId="77777777" w:rsidTr="00161AB7">
        <w:tc>
          <w:tcPr>
            <w:tcW w:w="3794" w:type="dxa"/>
          </w:tcPr>
          <w:p w14:paraId="2A490448"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4E3616F3"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3D3DE5F7" w14:textId="77777777" w:rsidTr="00161AB7">
        <w:tc>
          <w:tcPr>
            <w:tcW w:w="3794" w:type="dxa"/>
          </w:tcPr>
          <w:p w14:paraId="0BDE54EB"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3. ZAPOSLENIK ZADUŽEN ZA </w:t>
            </w:r>
          </w:p>
        </w:tc>
        <w:tc>
          <w:tcPr>
            <w:tcW w:w="4734" w:type="dxa"/>
          </w:tcPr>
          <w:p w14:paraId="6B6C852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BARBARA ČESNIK VELEPIČ, 095/818-0703</w:t>
            </w:r>
          </w:p>
        </w:tc>
      </w:tr>
      <w:tr w:rsidR="00694993" w:rsidRPr="00694993" w14:paraId="4B4ED0D1" w14:textId="77777777" w:rsidTr="00161AB7">
        <w:trPr>
          <w:trHeight w:val="120"/>
        </w:trPr>
        <w:tc>
          <w:tcPr>
            <w:tcW w:w="3794" w:type="dxa"/>
            <w:vMerge w:val="restart"/>
          </w:tcPr>
          <w:p w14:paraId="0AAC0DAD"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PRUŽANJE PRVE POMOĆI</w:t>
            </w:r>
          </w:p>
        </w:tc>
        <w:tc>
          <w:tcPr>
            <w:tcW w:w="4734" w:type="dxa"/>
            <w:tcBorders>
              <w:bottom w:val="single" w:sz="12" w:space="0" w:color="auto"/>
            </w:tcBorders>
          </w:tcPr>
          <w:p w14:paraId="05954A44"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2DC9874B" w14:textId="77777777" w:rsidTr="00161AB7">
        <w:trPr>
          <w:trHeight w:val="120"/>
        </w:trPr>
        <w:tc>
          <w:tcPr>
            <w:tcW w:w="3794" w:type="dxa"/>
            <w:vMerge/>
          </w:tcPr>
          <w:p w14:paraId="29ADD205"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Borders>
              <w:top w:val="single" w:sz="12" w:space="0" w:color="auto"/>
            </w:tcBorders>
          </w:tcPr>
          <w:p w14:paraId="0C5ED978" w14:textId="77777777" w:rsidR="00694993" w:rsidRPr="00694993" w:rsidRDefault="00694993" w:rsidP="00694993">
            <w:pPr>
              <w:spacing w:after="160" w:line="259" w:lineRule="auto"/>
              <w:jc w:val="center"/>
              <w:rPr>
                <w:rFonts w:ascii="Calibri" w:eastAsia="Calibri" w:hAnsi="Calibri" w:cs="Calibri"/>
                <w:sz w:val="22"/>
                <w:szCs w:val="22"/>
                <w:lang w:eastAsia="en-US"/>
              </w:rPr>
            </w:pPr>
            <w:r w:rsidRPr="00694993">
              <w:rPr>
                <w:rFonts w:ascii="Calibri" w:eastAsia="Calibri" w:hAnsi="Calibri" w:cs="Calibri"/>
                <w:sz w:val="22"/>
                <w:szCs w:val="22"/>
                <w:lang w:eastAsia="en-US"/>
              </w:rPr>
              <w:t>IME I PREZIME – TELEFON</w:t>
            </w:r>
          </w:p>
        </w:tc>
      </w:tr>
      <w:tr w:rsidR="00694993" w:rsidRPr="00694993" w14:paraId="6AF258AB" w14:textId="77777777" w:rsidTr="00161AB7">
        <w:trPr>
          <w:trHeight w:val="120"/>
        </w:trPr>
        <w:tc>
          <w:tcPr>
            <w:tcW w:w="3794" w:type="dxa"/>
          </w:tcPr>
          <w:p w14:paraId="275812A7"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78D0524D" w14:textId="77777777" w:rsidR="00694993" w:rsidRPr="00694993" w:rsidRDefault="00694993" w:rsidP="00694993">
            <w:pPr>
              <w:spacing w:after="160" w:line="259" w:lineRule="auto"/>
              <w:jc w:val="center"/>
              <w:rPr>
                <w:rFonts w:ascii="Calibri" w:eastAsia="Calibri" w:hAnsi="Calibri" w:cs="Calibri"/>
                <w:sz w:val="22"/>
                <w:szCs w:val="22"/>
                <w:lang w:eastAsia="en-US"/>
              </w:rPr>
            </w:pPr>
          </w:p>
        </w:tc>
      </w:tr>
    </w:tbl>
    <w:p w14:paraId="6E408C55"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w:t>
      </w:r>
    </w:p>
    <w:p w14:paraId="3D548E97" w14:textId="77777777" w:rsidR="00694993" w:rsidRPr="00694993" w:rsidRDefault="00694993" w:rsidP="00694993">
      <w:pPr>
        <w:spacing w:after="160" w:line="259" w:lineRule="auto"/>
        <w:rPr>
          <w:rFonts w:ascii="Calibri" w:eastAsia="Calibri" w:hAnsi="Calibri" w:cs="Calibri"/>
          <w:sz w:val="22"/>
          <w:szCs w:val="22"/>
          <w:lang w:eastAsia="en-US"/>
        </w:rPr>
      </w:pPr>
    </w:p>
    <w:p w14:paraId="6FEF1E7B"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10.</w:t>
      </w:r>
    </w:p>
    <w:p w14:paraId="4371368A"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Zapovjednik ima odgovornost i ovlaštenje organiziranja i provođenja evakuacije i spašavanja do dolaska profesionalnih spasilačkih ekipa, odnosno njihove intervencije.</w:t>
      </w:r>
    </w:p>
    <w:p w14:paraId="69462EA9"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11.</w:t>
      </w:r>
    </w:p>
    <w:p w14:paraId="44790421"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Poslodavac je dužan osigurati pružanje prve pomoći zaposlenicima za slučaj ozljede do njihovog upućivanja na liječenje u zdravstvenu ustanovu. Na svakih 20 zaposlenika najmanje jedan od njih mora biti osposobljen za pružanje prve pomoći, te po  jedan na svakih daljnjih 50 zaposlenika.</w:t>
      </w:r>
    </w:p>
    <w:p w14:paraId="71A02DB1"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905D8FC"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Zaposlenicima određenim za pružanje prve pomoći mora se osigurati i staviti na raspolaganje potrebna oprema sukladno zakonskim propisima.</w:t>
      </w:r>
    </w:p>
    <w:p w14:paraId="606214C9"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DC449AC"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12.</w:t>
      </w:r>
    </w:p>
    <w:p w14:paraId="5E4B1F7A"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Voditelj evakuacije i spašavanja, te zaposlenici za pružanje prve pomoći  čine osnovnu za organiziranje i provođenje ovog Plana.</w:t>
      </w:r>
    </w:p>
    <w:p w14:paraId="03037CEA"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13.</w:t>
      </w:r>
    </w:p>
    <w:p w14:paraId="37DBDE92"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Kod iznenadnog događaja odgovornim zaposlenicima za provođenje i spašavanje, te pružanje prve pomoći mora biti osigurana i pristupačna slijedeća oprema:</w:t>
      </w:r>
    </w:p>
    <w:p w14:paraId="08F65E69" w14:textId="77777777" w:rsidR="00694993" w:rsidRPr="00694993" w:rsidRDefault="00694993">
      <w:pPr>
        <w:numPr>
          <w:ilvl w:val="0"/>
          <w:numId w:val="74"/>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akumulatorska svjetiljka - 1 kom</w:t>
      </w:r>
    </w:p>
    <w:p w14:paraId="6E90A4AE" w14:textId="77777777" w:rsidR="00694993" w:rsidRPr="00694993" w:rsidRDefault="00694993">
      <w:pPr>
        <w:numPr>
          <w:ilvl w:val="0"/>
          <w:numId w:val="74"/>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sanitetska oprema za pružanje prve pomoći -  kompleta 1:</w:t>
      </w:r>
    </w:p>
    <w:p w14:paraId="3E0A8C71"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Prvi zavoj 12 cm x 5 m s jastučićem 12 cm x 16 cm, 1 kom.</w:t>
      </w:r>
    </w:p>
    <w:p w14:paraId="35BA8DD0"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 Prvi zavoj 8 cm x 3 m s jastučićem 9 cm x 11 cm, 1 kom.</w:t>
      </w:r>
    </w:p>
    <w:p w14:paraId="50DF3855"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Kaliko-zavoj 8 cm x 5 m, 2 kom.</w:t>
      </w:r>
    </w:p>
    <w:p w14:paraId="1E80F191"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Kaliko-zavoj 4 cm x 5 m, 2 kom.</w:t>
      </w:r>
    </w:p>
    <w:p w14:paraId="53C0159A"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Aluplast za opekline 80 cm x 50 cm, 2 kom.</w:t>
      </w:r>
    </w:p>
    <w:p w14:paraId="0B098B31"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Sterilna kompresa od gaze 5 cm x 5 cm, 16 slojeva, 10 kom.</w:t>
      </w:r>
    </w:p>
    <w:p w14:paraId="082D8CE7"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Sterilna kompresa 10 cm x 20 cm, 12 slojeva, 2 kom.</w:t>
      </w:r>
    </w:p>
    <w:p w14:paraId="568332F0"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Flaster 10 cm x 8 cm, 5 kom.</w:t>
      </w:r>
    </w:p>
    <w:p w14:paraId="024603CC"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Samoljepiva vrpca 2,5 cm x 5 m, 1 kom.</w:t>
      </w:r>
    </w:p>
    <w:p w14:paraId="530C5E15"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Trokutni rubac 100 cm x 100 cm x 140 cm, 2 kom.</w:t>
      </w:r>
    </w:p>
    <w:p w14:paraId="1C823595"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Igle sigurnosnice, 10 kom.</w:t>
      </w:r>
    </w:p>
    <w:p w14:paraId="4A4E5977"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Škare sa zaobljenim vrhom, 1 kom.</w:t>
      </w:r>
    </w:p>
    <w:p w14:paraId="3ACAF6E2"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Rukavice za jednokratnu uporabu (PVC), 2 para</w:t>
      </w:r>
    </w:p>
    <w:p w14:paraId="176E0EFA"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Polivinilski rukavac – vrećica 30 cm x 60 cm, 1 kom.</w:t>
      </w:r>
    </w:p>
    <w:p w14:paraId="74413C3F"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Poliesterska folija metalizirana 150 cm x 200 cm, 1 kom.</w:t>
      </w:r>
    </w:p>
    <w:p w14:paraId="05B13C45"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Zaštitna folija za davanje umjetnog disanja, 2 kom.</w:t>
      </w:r>
    </w:p>
    <w:p w14:paraId="7B61CE72"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Specifikacija sadržaja spremnika, 1 kom.</w:t>
      </w:r>
    </w:p>
    <w:p w14:paraId="7239F222" w14:textId="77777777" w:rsidR="00694993" w:rsidRPr="00694993" w:rsidRDefault="00694993" w:rsidP="00694993">
      <w:pPr>
        <w:spacing w:after="160" w:line="259" w:lineRule="auto"/>
        <w:jc w:val="both"/>
        <w:rPr>
          <w:rFonts w:ascii="Calibri" w:eastAsia="Calibri" w:hAnsi="Calibri" w:cs="Calibri"/>
          <w:b/>
          <w:sz w:val="28"/>
          <w:szCs w:val="22"/>
          <w:lang w:eastAsia="en-US"/>
        </w:rPr>
      </w:pPr>
    </w:p>
    <w:p w14:paraId="340AF2F8" w14:textId="77777777" w:rsidR="00694993" w:rsidRPr="00694993" w:rsidRDefault="00694993" w:rsidP="00694993">
      <w:pPr>
        <w:spacing w:after="160" w:line="259" w:lineRule="auto"/>
        <w:jc w:val="both"/>
        <w:rPr>
          <w:rFonts w:ascii="Calibri" w:eastAsia="Calibri" w:hAnsi="Calibri" w:cs="Calibri"/>
          <w:b/>
          <w:sz w:val="28"/>
          <w:szCs w:val="22"/>
          <w:lang w:eastAsia="en-US"/>
        </w:rPr>
      </w:pPr>
      <w:r w:rsidRPr="00694993">
        <w:rPr>
          <w:rFonts w:ascii="Calibri" w:eastAsia="Calibri" w:hAnsi="Calibri" w:cs="Calibri"/>
          <w:b/>
          <w:sz w:val="28"/>
          <w:szCs w:val="22"/>
          <w:lang w:eastAsia="en-US"/>
        </w:rPr>
        <w:t>VI - NAČIN DAVANJA ZNAKOVA ZA UZBUNU</w:t>
      </w:r>
    </w:p>
    <w:p w14:paraId="2317EE3C"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14.</w:t>
      </w:r>
    </w:p>
    <w:p w14:paraId="681B3AFA" w14:textId="77777777" w:rsidR="00694993" w:rsidRPr="00694993" w:rsidRDefault="00694993" w:rsidP="00694993">
      <w:pPr>
        <w:spacing w:after="160" w:line="259" w:lineRule="auto"/>
        <w:jc w:val="both"/>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Otkrivanje i dojavu požara i općenito poremećaja u poslovnom prostoru, opremi i instalacijama, koji bi mogli izazvati opasnost po život i zdravlje osoba i imovinu, vrše svi zaposleni i sve osobe koje se u bilo kojem trenutku nalaze u poslovnim prostorima. </w:t>
      </w:r>
    </w:p>
    <w:p w14:paraId="77B27816" w14:textId="77777777" w:rsidR="00694993" w:rsidRPr="00694993" w:rsidRDefault="00694993" w:rsidP="00694993">
      <w:pPr>
        <w:spacing w:after="160" w:line="259" w:lineRule="auto"/>
        <w:jc w:val="both"/>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Dojavu obavljaju osobno ili telefonom i to: zapovjedniku evakuacije i spašavanja ili njegovom ovlašteniku. Ovi će dalje procjenjivati situaciju i poduzimati potrebne mjere (dojavu, uzbunjivanje, evakuacija, pozivanje vanjskih čimbenika i sl.).</w:t>
      </w:r>
    </w:p>
    <w:p w14:paraId="14B5DA15"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Isti postupak provodi se i u slučaju pojave opasnosti od bilo koje elementarne nepogode.</w:t>
      </w:r>
    </w:p>
    <w:p w14:paraId="1F7C154C"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Sustav obavješćivanja:</w:t>
      </w:r>
    </w:p>
    <w:p w14:paraId="7649CAE4"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      - telefon,</w:t>
      </w:r>
    </w:p>
    <w:p w14:paraId="07F97535"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      - mobilni telefon,</w:t>
      </w:r>
    </w:p>
    <w:p w14:paraId="081226C8"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      - sustav osobne veze.</w:t>
      </w:r>
    </w:p>
    <w:p w14:paraId="3B6686CC"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p>
    <w:p w14:paraId="674E062A"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lastRenderedPageBreak/>
        <w:t>Dojavu iznenadnih događaja treba obaviti na sljedeće brojeve telefona:</w:t>
      </w:r>
    </w:p>
    <w:p w14:paraId="374F7318" w14:textId="77777777" w:rsidR="00694993" w:rsidRPr="00694993" w:rsidRDefault="00694993" w:rsidP="00694993">
      <w:pPr>
        <w:spacing w:after="160" w:line="259" w:lineRule="auto"/>
        <w:ind w:left="426"/>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Državna uprava za zaštitu i spašavanje (jedinstveni broj za hitne službe): </w:t>
      </w:r>
      <w:r w:rsidRPr="00694993">
        <w:rPr>
          <w:rFonts w:ascii="TimesNewRomanPSMT" w:eastAsia="Calibri" w:hAnsi="TimesNewRomanPSMT" w:cs="TimesNewRomanPSMT"/>
          <w:b/>
          <w:sz w:val="24"/>
          <w:szCs w:val="24"/>
          <w:lang w:eastAsia="en-US"/>
        </w:rPr>
        <w:t>112</w:t>
      </w:r>
    </w:p>
    <w:p w14:paraId="7DFF2087" w14:textId="77777777" w:rsidR="00694993" w:rsidRPr="00694993" w:rsidRDefault="00694993" w:rsidP="00694993">
      <w:pPr>
        <w:spacing w:after="160" w:line="259" w:lineRule="auto"/>
        <w:ind w:left="426"/>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Policija: 192</w:t>
      </w:r>
    </w:p>
    <w:p w14:paraId="3F8FDFD1" w14:textId="77777777" w:rsidR="00694993" w:rsidRPr="00694993" w:rsidRDefault="00694993" w:rsidP="00694993">
      <w:pPr>
        <w:spacing w:after="160" w:line="259" w:lineRule="auto"/>
        <w:ind w:left="426"/>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Vatrogasna služba: 193</w:t>
      </w:r>
    </w:p>
    <w:p w14:paraId="0D8A29AC" w14:textId="77777777" w:rsidR="00694993" w:rsidRPr="00694993" w:rsidRDefault="00694993" w:rsidP="00694993">
      <w:pPr>
        <w:spacing w:after="160" w:line="259" w:lineRule="auto"/>
        <w:ind w:left="426"/>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Hitna pomoć: 194</w:t>
      </w:r>
    </w:p>
    <w:p w14:paraId="086D6FAC" w14:textId="77777777" w:rsidR="00694993" w:rsidRPr="00694993" w:rsidRDefault="00694993" w:rsidP="00694993">
      <w:pPr>
        <w:spacing w:after="160" w:line="259" w:lineRule="auto"/>
        <w:jc w:val="both"/>
        <w:rPr>
          <w:rFonts w:ascii="Calibri" w:eastAsia="Calibri" w:hAnsi="Calibri" w:cs="Calibri"/>
          <w:b/>
          <w:sz w:val="24"/>
          <w:szCs w:val="24"/>
          <w:lang w:eastAsia="en-US"/>
        </w:rPr>
      </w:pPr>
    </w:p>
    <w:p w14:paraId="6961D832" w14:textId="77777777" w:rsidR="00694993" w:rsidRPr="00694993" w:rsidRDefault="00694993" w:rsidP="00694993">
      <w:pPr>
        <w:spacing w:after="160" w:line="259" w:lineRule="auto"/>
        <w:jc w:val="both"/>
        <w:rPr>
          <w:rFonts w:ascii="Calibri" w:eastAsia="Calibri" w:hAnsi="Calibri" w:cs="Calibri"/>
          <w:b/>
          <w:sz w:val="24"/>
          <w:szCs w:val="22"/>
          <w:lang w:eastAsia="en-US"/>
        </w:rPr>
      </w:pPr>
      <w:r w:rsidRPr="00694993">
        <w:rPr>
          <w:rFonts w:ascii="Calibri" w:eastAsia="Calibri" w:hAnsi="Calibri" w:cs="Calibri"/>
          <w:b/>
          <w:sz w:val="28"/>
          <w:szCs w:val="22"/>
          <w:lang w:eastAsia="en-US"/>
        </w:rPr>
        <w:t>VII - POSTUPAK ZAPOSLENIKA NA ZNAK UZBUNE</w:t>
      </w:r>
    </w:p>
    <w:p w14:paraId="69AFF7A3"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15.</w:t>
      </w:r>
    </w:p>
    <w:p w14:paraId="1EBC23A0"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Zaposlenik koji prvi uoči opasnost, dužan je odmah upoznati ostale zaposlenike o opasnosti, istovremeno upoznati i voditelja/zamjenika voditelja odnosno zaposlenika odgovornog za rukovođenje evakuacijom i spašavanjem.</w:t>
      </w:r>
    </w:p>
    <w:p w14:paraId="32AF6AD2"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EA1CEE3"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16.</w:t>
      </w:r>
    </w:p>
    <w:p w14:paraId="708A90B6"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Tokom evakuacije i spašavanja zaposlenici se moraju pridržavati uputa voditelja evakuacije i spašavanja, odnosno:</w:t>
      </w:r>
    </w:p>
    <w:p w14:paraId="0EDE8371" w14:textId="77777777" w:rsidR="00694993" w:rsidRPr="00694993" w:rsidRDefault="00694993">
      <w:pPr>
        <w:numPr>
          <w:ilvl w:val="0"/>
          <w:numId w:val="74"/>
        </w:numPr>
        <w:suppressAutoHyphens w:val="0"/>
        <w:overflowPunct w:val="0"/>
        <w:autoSpaceDE w:val="0"/>
        <w:autoSpaceDN w:val="0"/>
        <w:adjustRightInd w:val="0"/>
        <w:spacing w:after="160" w:line="259" w:lineRule="auto"/>
        <w:ind w:left="46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brzo i bez panike se uključiti u organizirane oblike napuštanja radnih prostora,</w:t>
      </w:r>
    </w:p>
    <w:p w14:paraId="09653A21" w14:textId="77777777" w:rsidR="00694993" w:rsidRPr="00694993" w:rsidRDefault="00694993">
      <w:pPr>
        <w:numPr>
          <w:ilvl w:val="0"/>
          <w:numId w:val="74"/>
        </w:numPr>
        <w:suppressAutoHyphens w:val="0"/>
        <w:overflowPunct w:val="0"/>
        <w:autoSpaceDE w:val="0"/>
        <w:autoSpaceDN w:val="0"/>
        <w:adjustRightInd w:val="0"/>
        <w:spacing w:after="160" w:line="259" w:lineRule="auto"/>
        <w:ind w:left="46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u slučaju nemogućnosti evakuacije, uključuju se u organizirane oblike spašavanja sukladno uputama ne ugrožavajući svoju sigurnost.</w:t>
      </w:r>
    </w:p>
    <w:p w14:paraId="0B73C0AF" w14:textId="77777777" w:rsidR="00694993" w:rsidRPr="00694993" w:rsidRDefault="00694993" w:rsidP="00694993">
      <w:pPr>
        <w:spacing w:after="160" w:line="259" w:lineRule="auto"/>
        <w:rPr>
          <w:rFonts w:ascii="Calibri" w:eastAsia="Calibri" w:hAnsi="Calibri" w:cs="Calibri"/>
          <w:sz w:val="24"/>
          <w:szCs w:val="22"/>
          <w:lang w:eastAsia="en-US"/>
        </w:rPr>
      </w:pPr>
    </w:p>
    <w:p w14:paraId="72B3B1FE"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17.</w:t>
      </w:r>
    </w:p>
    <w:p w14:paraId="72C054DB"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Dužnosti zapovjednika evakuacije i spašavanja:</w:t>
      </w:r>
    </w:p>
    <w:p w14:paraId="578451DD"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mora doći na mjesto događaja i organizirati akcije provođenja evakuacije i spašavanja,</w:t>
      </w:r>
    </w:p>
    <w:p w14:paraId="0A457251"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organizirati i provesti brzo pozivanje vanjskih spasilačkih ekipa (hitna pomoć, policija, vatrogasnih postrojbi itd.),</w:t>
      </w:r>
    </w:p>
    <w:p w14:paraId="253F378A"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provesti uklanjanje potencijalno opasnih tvari te pojave eksplozije ili širenja požara,</w:t>
      </w:r>
    </w:p>
    <w:p w14:paraId="05425FC2"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provesti odnosno organizirati po potrebi isključenje energetskih izvora opasnosti (el.energija, plin, zapaljive tvari i ventilacija). </w:t>
      </w:r>
    </w:p>
    <w:p w14:paraId="5E6058E9"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Električnu energiju isključuje razbijanjem tipkala za daljinski isklop smještenih na glavnom izlazu i na gospodarskom izlazu.</w:t>
      </w:r>
    </w:p>
    <w:p w14:paraId="313FCEC4"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Isključenje plina obavlja zatvaranjem glavnog ventila smještenog s vanjske strane kotlovnice.</w:t>
      </w:r>
    </w:p>
    <w:p w14:paraId="77EC1329"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prvenstveno mora voditi računa o sigurnosti zaposlenika i osoba koje se nalaze u objektu te sprečavanju panike i ozljeda.</w:t>
      </w:r>
    </w:p>
    <w:p w14:paraId="36A8038E" w14:textId="77777777" w:rsidR="00694993" w:rsidRPr="00694993" w:rsidRDefault="00694993" w:rsidP="00694993">
      <w:pPr>
        <w:spacing w:after="160" w:line="259" w:lineRule="auto"/>
        <w:jc w:val="both"/>
        <w:rPr>
          <w:rFonts w:ascii="Calibri" w:eastAsia="Calibri" w:hAnsi="Calibri" w:cs="Calibri"/>
          <w:b/>
          <w:sz w:val="28"/>
          <w:szCs w:val="22"/>
          <w:lang w:eastAsia="en-US"/>
        </w:rPr>
      </w:pPr>
    </w:p>
    <w:p w14:paraId="669D3B92" w14:textId="77777777" w:rsidR="00694993" w:rsidRPr="00694993" w:rsidRDefault="00694993" w:rsidP="00694993">
      <w:pPr>
        <w:spacing w:after="160" w:line="259" w:lineRule="auto"/>
        <w:jc w:val="both"/>
        <w:rPr>
          <w:rFonts w:ascii="Calibri" w:eastAsia="Calibri" w:hAnsi="Calibri" w:cs="Calibri"/>
          <w:b/>
          <w:sz w:val="24"/>
          <w:szCs w:val="22"/>
          <w:lang w:eastAsia="en-US"/>
        </w:rPr>
      </w:pPr>
      <w:r w:rsidRPr="00694993">
        <w:rPr>
          <w:rFonts w:ascii="Calibri" w:eastAsia="Calibri" w:hAnsi="Calibri" w:cs="Calibri"/>
          <w:b/>
          <w:sz w:val="28"/>
          <w:szCs w:val="22"/>
          <w:lang w:eastAsia="en-US"/>
        </w:rPr>
        <w:t>VIII - PRIJELAZNE I ZAVRŠNE ODREDBE</w:t>
      </w:r>
    </w:p>
    <w:p w14:paraId="390339D7"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18.</w:t>
      </w:r>
    </w:p>
    <w:p w14:paraId="4BCEB2DD"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Poslodavac mora odrediti odgovornu osobu za provođenje evakuacije i spašavanja, te pružanja prve pomoći, odnosno osigurati njihovo osposobljavanje za provođenje.</w:t>
      </w:r>
    </w:p>
    <w:p w14:paraId="53B0A63F"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Na temelju ovog Plana moraju se provesti praktične vježbe najmanje jedanput u dvije godine.</w:t>
      </w:r>
    </w:p>
    <w:p w14:paraId="3AE6902F"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O izvršenju provođenja vježbe evakuacije i spašavanja sastavlja se izvještaj, Vježba se može provesti i uz sudjelovanje i organiziranje spasilačkih ekipa.</w:t>
      </w:r>
    </w:p>
    <w:p w14:paraId="3A3637FC" w14:textId="77777777" w:rsidR="00694993" w:rsidRPr="00694993" w:rsidRDefault="00694993" w:rsidP="00694993">
      <w:pPr>
        <w:spacing w:after="160" w:line="259" w:lineRule="auto"/>
        <w:rPr>
          <w:rFonts w:ascii="Calibri" w:eastAsia="Calibri" w:hAnsi="Calibri" w:cs="Calibri"/>
          <w:sz w:val="24"/>
          <w:szCs w:val="22"/>
          <w:lang w:eastAsia="en-US"/>
        </w:rPr>
      </w:pPr>
    </w:p>
    <w:p w14:paraId="4D0EA160"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19.</w:t>
      </w:r>
    </w:p>
    <w:p w14:paraId="4551D01E"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Ovaj Plan donosi se i mijenja po načinu i postupku donošenja akata predviđenih statutom Vrtića, odnosno zakonskih propisa.</w:t>
      </w:r>
    </w:p>
    <w:p w14:paraId="6EA9EC7B"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20.</w:t>
      </w:r>
    </w:p>
    <w:p w14:paraId="07E225DF"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Ovaj Plan evakuacije i spašavanja stupa na snagu dan nakon donošenja.</w:t>
      </w:r>
    </w:p>
    <w:p w14:paraId="09D380CE"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21.</w:t>
      </w:r>
    </w:p>
    <w:p w14:paraId="1201196F" w14:textId="77777777" w:rsidR="00694993" w:rsidRPr="00694993" w:rsidRDefault="00694993" w:rsidP="00694993">
      <w:pPr>
        <w:spacing w:after="160" w:line="259" w:lineRule="auto"/>
        <w:jc w:val="center"/>
        <w:rPr>
          <w:rFonts w:ascii="Calibri" w:eastAsia="Calibri" w:hAnsi="Calibri" w:cs="Calibri"/>
          <w:sz w:val="24"/>
          <w:szCs w:val="22"/>
          <w:lang w:eastAsia="en-US"/>
        </w:rPr>
      </w:pPr>
    </w:p>
    <w:p w14:paraId="4F396C73"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Stupanjem na snagu ovog Plana evakuacije i spašavanja prestaje važiti Plan evakuacije i spašavanja iz rujna 2018. godine za Dječji vrtić „Čavlić“.</w:t>
      </w:r>
    </w:p>
    <w:p w14:paraId="6902494C"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7C2DA6E"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Predsjednik Upravnog vijeća</w:t>
      </w:r>
    </w:p>
    <w:p w14:paraId="29425E11"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t xml:space="preserve">  Dejan Ljubobratović</w:t>
      </w:r>
    </w:p>
    <w:p w14:paraId="721F7D2D"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3D1220BB"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KLASA:007-02/24-02/2</w:t>
      </w:r>
    </w:p>
    <w:p w14:paraId="7B7E89A9"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URBROJ:2170-17-01/02-24-1                                                                                                                 </w:t>
      </w:r>
    </w:p>
    <w:p w14:paraId="40740F88"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3F84A70D" w14:textId="77777777" w:rsidR="00694993" w:rsidRPr="00694993" w:rsidRDefault="00694993" w:rsidP="00694993">
      <w:pPr>
        <w:suppressAutoHyphens w:val="0"/>
        <w:rPr>
          <w:rFonts w:ascii="Calibri" w:eastAsia="Calibri" w:hAnsi="Calibri" w:cs="Calibri"/>
          <w:sz w:val="24"/>
          <w:szCs w:val="22"/>
          <w:lang w:eastAsia="en-US"/>
        </w:rPr>
      </w:pPr>
    </w:p>
    <w:p w14:paraId="5F0984F9" w14:textId="77777777" w:rsidR="00694993" w:rsidRPr="00694993" w:rsidRDefault="00694993" w:rsidP="00694993">
      <w:pPr>
        <w:suppressAutoHyphens w:val="0"/>
        <w:rPr>
          <w:rFonts w:ascii="Calibri" w:eastAsia="Calibri" w:hAnsi="Calibri" w:cs="Calibri"/>
          <w:sz w:val="24"/>
          <w:szCs w:val="22"/>
          <w:lang w:eastAsia="en-US"/>
        </w:rPr>
      </w:pPr>
    </w:p>
    <w:p w14:paraId="0B3F29D7" w14:textId="77777777" w:rsidR="00694993" w:rsidRPr="00694993" w:rsidRDefault="00694993" w:rsidP="00694993">
      <w:pPr>
        <w:suppressAutoHyphens w:val="0"/>
        <w:rPr>
          <w:rFonts w:ascii="Calibri" w:eastAsia="Calibri" w:hAnsi="Calibri" w:cs="Calibri"/>
          <w:sz w:val="24"/>
          <w:szCs w:val="22"/>
          <w:lang w:eastAsia="en-US"/>
        </w:rPr>
      </w:pPr>
      <w:r w:rsidRPr="00694993">
        <w:rPr>
          <w:rFonts w:ascii="Calibri" w:eastAsia="Calibri" w:hAnsi="Calibri" w:cs="Calibri"/>
          <w:sz w:val="24"/>
          <w:szCs w:val="22"/>
          <w:lang w:eastAsia="en-US"/>
        </w:rPr>
        <w:t>Prilozi:</w:t>
      </w:r>
    </w:p>
    <w:p w14:paraId="1134C75E"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30D125B6"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r w:rsidRPr="00694993">
        <w:rPr>
          <w:rFonts w:ascii="Calibri" w:eastAsia="Calibri" w:hAnsi="Calibri" w:cs="Calibri"/>
          <w:sz w:val="24"/>
          <w:szCs w:val="22"/>
          <w:lang w:eastAsia="en-US"/>
        </w:rPr>
        <w:t>1.</w:t>
      </w:r>
      <w:r w:rsidRPr="00694993">
        <w:rPr>
          <w:rFonts w:ascii="Calibri" w:eastAsia="Calibri" w:hAnsi="Calibri" w:cs="Calibri"/>
          <w:sz w:val="24"/>
          <w:szCs w:val="22"/>
          <w:lang w:eastAsia="en-US"/>
        </w:rPr>
        <w:tab/>
      </w:r>
      <w:r w:rsidRPr="00694993">
        <w:rPr>
          <w:rFonts w:ascii="Calibri" w:eastAsia="Calibri" w:hAnsi="Calibri" w:cs="Calibri"/>
          <w:b/>
          <w:bCs/>
          <w:sz w:val="24"/>
          <w:szCs w:val="22"/>
          <w:lang w:eastAsia="en-US"/>
        </w:rPr>
        <w:t>Prilog I. Tlocrt svih dijelova objekta vrtića s ucrtanim elementima značajnim za</w:t>
      </w:r>
    </w:p>
    <w:p w14:paraId="62A0724F"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r w:rsidRPr="00694993">
        <w:rPr>
          <w:rFonts w:ascii="Calibri" w:eastAsia="Calibri" w:hAnsi="Calibri" w:cs="Calibri"/>
          <w:b/>
          <w:bCs/>
          <w:sz w:val="24"/>
          <w:szCs w:val="22"/>
          <w:lang w:eastAsia="en-US"/>
        </w:rPr>
        <w:lastRenderedPageBreak/>
        <w:t>Evakuaciju- PRIZEMLJE-JASLICE, MATIČNI OBJEKT, ČAVJA 49, ČAVLE</w:t>
      </w:r>
    </w:p>
    <w:p w14:paraId="404E2D92"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p>
    <w:p w14:paraId="123710F6" w14:textId="77777777" w:rsidR="00694993" w:rsidRPr="00694993" w:rsidRDefault="00694993">
      <w:pPr>
        <w:numPr>
          <w:ilvl w:val="0"/>
          <w:numId w:val="24"/>
        </w:numPr>
        <w:suppressAutoHyphens w:val="0"/>
        <w:overflowPunct w:val="0"/>
        <w:autoSpaceDE w:val="0"/>
        <w:autoSpaceDN w:val="0"/>
        <w:adjustRightInd w:val="0"/>
        <w:spacing w:after="160" w:line="259" w:lineRule="auto"/>
        <w:jc w:val="both"/>
        <w:textAlignment w:val="baseline"/>
        <w:rPr>
          <w:rFonts w:ascii="Calibri" w:eastAsia="Calibri" w:hAnsi="Calibri" w:cs="Calibri"/>
          <w:b/>
          <w:bCs/>
          <w:sz w:val="24"/>
          <w:szCs w:val="22"/>
          <w:lang w:eastAsia="en-US"/>
        </w:rPr>
      </w:pPr>
      <w:bookmarkStart w:id="23" w:name="_Hlk158108738"/>
      <w:r w:rsidRPr="00694993">
        <w:rPr>
          <w:rFonts w:ascii="Calibri" w:eastAsia="Calibri" w:hAnsi="Calibri" w:cs="Calibri"/>
          <w:b/>
          <w:bCs/>
          <w:sz w:val="24"/>
          <w:szCs w:val="22"/>
          <w:lang w:eastAsia="en-US"/>
        </w:rPr>
        <w:t>Prilog II. Tlocrt svih dijelova objekta vrtića s ucrtanim elementima značajnim za</w:t>
      </w:r>
    </w:p>
    <w:p w14:paraId="65925574" w14:textId="77777777" w:rsidR="00694993" w:rsidRPr="00694993" w:rsidRDefault="00694993" w:rsidP="00694993">
      <w:pPr>
        <w:spacing w:after="160" w:line="259" w:lineRule="auto"/>
        <w:ind w:left="283"/>
        <w:jc w:val="both"/>
        <w:rPr>
          <w:rFonts w:ascii="Calibri" w:eastAsia="Calibri" w:hAnsi="Calibri" w:cs="Calibri"/>
          <w:b/>
          <w:bCs/>
          <w:sz w:val="24"/>
          <w:szCs w:val="22"/>
          <w:lang w:eastAsia="en-US"/>
        </w:rPr>
      </w:pPr>
      <w:r w:rsidRPr="00694993">
        <w:rPr>
          <w:rFonts w:ascii="Calibri" w:eastAsia="Calibri" w:hAnsi="Calibri" w:cs="Calibri"/>
          <w:b/>
          <w:bCs/>
          <w:sz w:val="24"/>
          <w:szCs w:val="22"/>
          <w:lang w:eastAsia="en-US"/>
        </w:rPr>
        <w:t>Evakuaciju- SUTEREN- VRTIĆ, MATIČNI OBJEKT, ČAVJA 49, ČAVLE</w:t>
      </w:r>
    </w:p>
    <w:bookmarkEnd w:id="23"/>
    <w:p w14:paraId="39E523CC"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p>
    <w:p w14:paraId="269B2F17"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r w:rsidRPr="00694993">
        <w:rPr>
          <w:rFonts w:ascii="Calibri" w:eastAsia="Calibri" w:hAnsi="Calibri" w:cs="Calibri"/>
          <w:b/>
          <w:bCs/>
          <w:sz w:val="24"/>
          <w:szCs w:val="22"/>
          <w:lang w:eastAsia="en-US"/>
        </w:rPr>
        <w:t>3.</w:t>
      </w:r>
      <w:r w:rsidRPr="00694993">
        <w:rPr>
          <w:rFonts w:ascii="Calibri" w:eastAsia="Calibri" w:hAnsi="Calibri" w:cs="Calibri"/>
          <w:b/>
          <w:bCs/>
          <w:sz w:val="24"/>
          <w:szCs w:val="22"/>
          <w:lang w:eastAsia="en-US"/>
        </w:rPr>
        <w:tab/>
        <w:t>Zaduženja djelatnika u slučaju evakuacije djece iz objekta</w:t>
      </w:r>
    </w:p>
    <w:p w14:paraId="2A6A4100"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p>
    <w:p w14:paraId="494C66F4"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3168333"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61B3E5DC"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4D861AD0"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CBF7B00"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48DE75E2" w14:textId="77777777" w:rsidR="00694993" w:rsidRPr="00694993" w:rsidRDefault="00694993" w:rsidP="00694993">
      <w:pPr>
        <w:spacing w:before="120"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w:t>
      </w:r>
    </w:p>
    <w:p w14:paraId="195D3280"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w:t>
      </w:r>
    </w:p>
    <w:p w14:paraId="27671259"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38379C80"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487BAEDE"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4BF068B8"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60EE2E2A"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C6DDA80"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D6420CB"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554AB960"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EB68978"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BC48228"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CC20FE6"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BE8BC74"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A927613"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7FC878C3"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48CDC414"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8E81B32"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r w:rsidRPr="00694993">
        <w:rPr>
          <w:rFonts w:ascii="Calibri" w:eastAsia="Calibri" w:hAnsi="Calibri" w:cs="Calibri"/>
          <w:b/>
          <w:bCs/>
          <w:sz w:val="24"/>
          <w:szCs w:val="22"/>
          <w:lang w:eastAsia="en-US"/>
        </w:rPr>
        <w:lastRenderedPageBreak/>
        <w:t xml:space="preserve"> Prilog I. Tlocrt svih dijelova objekta vrtića s ucrtanim elementima značajnim za</w:t>
      </w:r>
    </w:p>
    <w:p w14:paraId="1B67FE2B"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r w:rsidRPr="00694993">
        <w:rPr>
          <w:rFonts w:ascii="Calibri" w:eastAsia="Calibri" w:hAnsi="Calibri" w:cs="Calibri"/>
          <w:b/>
          <w:bCs/>
          <w:sz w:val="24"/>
          <w:szCs w:val="22"/>
          <w:lang w:eastAsia="en-US"/>
        </w:rPr>
        <w:t>Evakuaciju- PRIZEMLJE-JASLICE, MATIČNI OBJEKT, ČAVJA 49, ČAVLE</w:t>
      </w:r>
    </w:p>
    <w:p w14:paraId="7F8E8984"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A3E7B40" w14:textId="1CE47D0E"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noProof/>
          <w:sz w:val="22"/>
          <w:szCs w:val="22"/>
          <w:lang w:eastAsia="en-US"/>
        </w:rPr>
        <w:drawing>
          <wp:inline distT="0" distB="0" distL="0" distR="0" wp14:anchorId="1E617B5F" wp14:editId="6385BE5A">
            <wp:extent cx="6076950" cy="6572250"/>
            <wp:effectExtent l="0" t="0" r="0" b="0"/>
            <wp:docPr id="9495831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6572250"/>
                    </a:xfrm>
                    <a:prstGeom prst="rect">
                      <a:avLst/>
                    </a:prstGeom>
                    <a:noFill/>
                    <a:ln>
                      <a:noFill/>
                    </a:ln>
                  </pic:spPr>
                </pic:pic>
              </a:graphicData>
            </a:graphic>
          </wp:inline>
        </w:drawing>
      </w:r>
    </w:p>
    <w:p w14:paraId="6A0B081C"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w:t>
      </w:r>
    </w:p>
    <w:p w14:paraId="44430D69"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5B665CEB"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0107932B"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1AA58C66"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5C07EC3D"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36FEB491"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r w:rsidRPr="00694993">
        <w:rPr>
          <w:rFonts w:ascii="Calibri" w:eastAsia="Calibri" w:hAnsi="Calibri" w:cs="Calibri"/>
          <w:sz w:val="24"/>
          <w:szCs w:val="24"/>
          <w:lang w:eastAsia="en-US"/>
        </w:rPr>
        <w:t>2.</w:t>
      </w:r>
      <w:r w:rsidRPr="00694993">
        <w:rPr>
          <w:rFonts w:ascii="Calibri" w:eastAsia="Calibri" w:hAnsi="Calibri" w:cs="Calibri"/>
          <w:sz w:val="24"/>
          <w:szCs w:val="24"/>
          <w:lang w:eastAsia="en-US"/>
        </w:rPr>
        <w:tab/>
      </w:r>
      <w:r w:rsidRPr="00694993">
        <w:rPr>
          <w:rFonts w:ascii="Calibri" w:eastAsia="Calibri" w:hAnsi="Calibri" w:cs="Calibri"/>
          <w:b/>
          <w:bCs/>
          <w:sz w:val="24"/>
          <w:szCs w:val="24"/>
          <w:lang w:eastAsia="en-US"/>
        </w:rPr>
        <w:t>Prilog II. Tlocrt svih dijelova objekta vrtića s ucrtanim elementima značajnim za</w:t>
      </w:r>
    </w:p>
    <w:p w14:paraId="6461FD15"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r w:rsidRPr="00694993">
        <w:rPr>
          <w:rFonts w:ascii="Calibri" w:eastAsia="Calibri" w:hAnsi="Calibri" w:cs="Calibri"/>
          <w:b/>
          <w:bCs/>
          <w:sz w:val="24"/>
          <w:szCs w:val="24"/>
          <w:lang w:eastAsia="en-US"/>
        </w:rPr>
        <w:t>Evakuaciju- SUTEREN- VRTIĆ, MATIČNI OBJEKT, ČAVJA 49, ČAVLE</w:t>
      </w:r>
    </w:p>
    <w:p w14:paraId="1E3709BD"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407D5BD8" w14:textId="64F836F6"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noProof/>
          <w:sz w:val="22"/>
          <w:szCs w:val="22"/>
          <w:lang w:eastAsia="en-US"/>
        </w:rPr>
        <w:drawing>
          <wp:inline distT="0" distB="0" distL="0" distR="0" wp14:anchorId="1CC6A296" wp14:editId="50E464B4">
            <wp:extent cx="6076950" cy="5200650"/>
            <wp:effectExtent l="0" t="0" r="0" b="0"/>
            <wp:docPr id="10437164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76950" cy="5200650"/>
                    </a:xfrm>
                    <a:prstGeom prst="rect">
                      <a:avLst/>
                    </a:prstGeom>
                    <a:noFill/>
                    <a:ln>
                      <a:noFill/>
                    </a:ln>
                  </pic:spPr>
                </pic:pic>
              </a:graphicData>
            </a:graphic>
          </wp:inline>
        </w:drawing>
      </w:r>
    </w:p>
    <w:p w14:paraId="2439528D"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46209FF9"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6CA5E880"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33D5568F"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1A6680B2"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6963F0D9"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3A1B99E9"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4FEC5AC2"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p>
    <w:p w14:paraId="39629985"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p>
    <w:p w14:paraId="16A86361"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p>
    <w:p w14:paraId="54F92E78"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p>
    <w:p w14:paraId="76788E34"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r w:rsidRPr="00694993">
        <w:rPr>
          <w:rFonts w:ascii="Calibri" w:eastAsia="Calibri" w:hAnsi="Calibri" w:cs="Calibri"/>
          <w:b/>
          <w:bCs/>
          <w:sz w:val="24"/>
          <w:szCs w:val="24"/>
          <w:lang w:eastAsia="en-US"/>
        </w:rPr>
        <w:t>Prilog III. Zaduženja djelatnika u slučaju evakuacije djece iz objekta</w:t>
      </w:r>
    </w:p>
    <w:p w14:paraId="09F44E37"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7C69480D"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Odgojitelji i pomoćni radnici za njegu, skrb i pratnju prilikom evakuacije djece sa sobom</w:t>
      </w:r>
    </w:p>
    <w:p w14:paraId="6DFE2424"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iznose imenike djece i prozivne liste vodeći računa da se ne izazove strah i panika.</w:t>
      </w:r>
    </w:p>
    <w:p w14:paraId="49BD5803"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7FE64A52"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Članovi stručnog tima pomažu pri evakuaciji djece mlađe i srednje vrtićke dobi.</w:t>
      </w:r>
    </w:p>
    <w:p w14:paraId="40BE26D2"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59E42A04"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Kuhinjsko osoblje, spremačice i zdravstvena voditeljica pomažu pri evakuaciji djece jasličke dobi uz obvezu torbe prve pomoći.</w:t>
      </w:r>
    </w:p>
    <w:p w14:paraId="212CD297"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4F97BD5A"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Domar i/ili pomoćni kuhar isključuju sve dovode energije (plin, struja, voda) nakon čega pomažu u zbrinjavanju djece starije vrtićke dobi.</w:t>
      </w:r>
    </w:p>
    <w:p w14:paraId="0B47FF03"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640EDD58"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Tajnik/administrator/ravnateljica provjerava jesu li sva djeca i djelatnici napustili vrtić i nakon obilaska zaključavaju.</w:t>
      </w:r>
    </w:p>
    <w:p w14:paraId="294E6F35"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410D0FDB"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Domar je dužan osigurati u svako vrijeme prolaznost kroz sve izlaze za evakuaciju.</w:t>
      </w:r>
    </w:p>
    <w:p w14:paraId="2D2628F7"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U slučaju požara vatrogasnu brigadu obavještava tajnik, a u njegovoj odsutnosti domar.</w:t>
      </w:r>
    </w:p>
    <w:p w14:paraId="2BFE4E7E"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Ukoliko navedenih djelatnika nema na radnom mjestu, obvezu preuzima spremačica ili</w:t>
      </w:r>
    </w:p>
    <w:p w14:paraId="56160B8B"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djelatnik koji je najbliže telefonu.</w:t>
      </w:r>
    </w:p>
    <w:p w14:paraId="26C5B02F"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0904C901"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Protupožarnim aparatima rukuju domar, pomoćni kuhar i dr. djelatnici po potrebi.</w:t>
      </w:r>
    </w:p>
    <w:p w14:paraId="179FDB3F" w14:textId="77777777" w:rsidR="00694993" w:rsidRPr="00694993" w:rsidRDefault="00694993" w:rsidP="00694993">
      <w:pPr>
        <w:spacing w:after="160" w:line="259" w:lineRule="auto"/>
        <w:jc w:val="both"/>
        <w:rPr>
          <w:rFonts w:ascii="Calibri" w:eastAsia="Calibri" w:hAnsi="Calibri" w:cs="Calibri"/>
          <w:sz w:val="24"/>
          <w:szCs w:val="24"/>
          <w:lang w:eastAsia="en-US"/>
        </w:rPr>
      </w:pPr>
    </w:p>
    <w:p w14:paraId="6AAAB5FC"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Prvu pomoć, ukoliko je potrebna, pruža zdravstveni voditelj i/ili za to osposobljeni odgojitelj</w:t>
      </w:r>
    </w:p>
    <w:p w14:paraId="321463EF" w14:textId="77777777" w:rsidR="00694993" w:rsidRPr="00694993" w:rsidRDefault="00694993" w:rsidP="00694993">
      <w:pPr>
        <w:spacing w:after="160" w:line="259" w:lineRule="auto"/>
        <w:jc w:val="both"/>
        <w:rPr>
          <w:rFonts w:ascii="Calibri" w:eastAsia="Calibri" w:hAnsi="Calibri" w:cs="Calibri"/>
          <w:sz w:val="24"/>
          <w:szCs w:val="24"/>
          <w:lang w:eastAsia="en-US"/>
        </w:rPr>
      </w:pPr>
      <w:r w:rsidRPr="00694993">
        <w:rPr>
          <w:rFonts w:ascii="Calibri" w:eastAsia="Calibri" w:hAnsi="Calibri" w:cs="Calibri"/>
          <w:sz w:val="24"/>
          <w:szCs w:val="24"/>
          <w:lang w:eastAsia="en-US"/>
        </w:rPr>
        <w:t>koji se zatekne u objektu.</w:t>
      </w:r>
    </w:p>
    <w:p w14:paraId="534A8411"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r w:rsidRPr="00694993">
        <w:rPr>
          <w:rFonts w:ascii="Calibri" w:eastAsia="Calibri" w:hAnsi="Calibri" w:cs="Calibri"/>
          <w:b/>
          <w:bCs/>
          <w:sz w:val="24"/>
          <w:szCs w:val="24"/>
          <w:lang w:eastAsia="en-US"/>
        </w:rPr>
        <w:t xml:space="preserve">SVI DJELATNICI KOJI SE ZATEKNU NA RADNOM MJESTU, PRVO ĆE POMOĆI U EVAKUACIJI I SPAŠAVANJU DJECE, A ZATIM IMOVINE I DOKUMENTACIJE. </w:t>
      </w:r>
    </w:p>
    <w:p w14:paraId="6CB95B83"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r w:rsidRPr="00694993">
        <w:rPr>
          <w:rFonts w:ascii="Calibri" w:eastAsia="Calibri" w:hAnsi="Calibri" w:cs="Calibri"/>
          <w:b/>
          <w:bCs/>
          <w:sz w:val="24"/>
          <w:szCs w:val="24"/>
          <w:lang w:eastAsia="en-US"/>
        </w:rPr>
        <w:lastRenderedPageBreak/>
        <w:t>SVI DJELATNICI KOJI SE NE NALAZE NA RADNOM MJESTU, A PUTEM JAVNIH MEDIJA ČUJU OBAVIJEST O ELEMENTARNOJ NEPOGODI, OBVEZNI SU DOĆI U VRTIĆ U NAJKRAĆEM MOGUĆEM ROKU.</w:t>
      </w:r>
    </w:p>
    <w:p w14:paraId="1DF89A8A"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r w:rsidRPr="00694993">
        <w:rPr>
          <w:rFonts w:ascii="Calibri" w:eastAsia="Calibri" w:hAnsi="Calibri" w:cs="Calibri"/>
          <w:b/>
          <w:bCs/>
          <w:sz w:val="24"/>
          <w:szCs w:val="24"/>
          <w:lang w:eastAsia="en-US"/>
        </w:rPr>
        <w:t>ZA EVAKUACIJU DJECE IZ OBJEKTA SU ODGOVORNI RAVNATELJ I ODGOJITELJ ZATEČEN NA RADNOM MJESTU U TRENUTKU NASTANKA IZVANREDNOG DOGAĐAJA.</w:t>
      </w:r>
    </w:p>
    <w:p w14:paraId="654D73FA"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p>
    <w:p w14:paraId="67672179"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p>
    <w:p w14:paraId="7A7C0F1F" w14:textId="77777777" w:rsidR="00694993" w:rsidRPr="00694993" w:rsidRDefault="00694993" w:rsidP="00694993">
      <w:pPr>
        <w:spacing w:after="160" w:line="259" w:lineRule="auto"/>
        <w:jc w:val="both"/>
        <w:rPr>
          <w:rFonts w:ascii="Calibri" w:eastAsia="Calibri" w:hAnsi="Calibri" w:cs="Calibri"/>
          <w:b/>
          <w:bCs/>
          <w:sz w:val="24"/>
          <w:szCs w:val="24"/>
          <w:lang w:eastAsia="en-US"/>
        </w:rPr>
      </w:pPr>
    </w:p>
    <w:p w14:paraId="045D153F"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rPr>
          <w:b/>
          <w:bCs/>
          <w:sz w:val="52"/>
          <w:szCs w:val="52"/>
          <w:lang w:eastAsia="hr-HR"/>
        </w:rPr>
      </w:pPr>
      <w:r w:rsidRPr="00694993">
        <w:rPr>
          <w:b/>
          <w:bCs/>
          <w:sz w:val="52"/>
          <w:szCs w:val="52"/>
          <w:lang w:eastAsia="hr-HR"/>
        </w:rPr>
        <w:t>PLAN</w:t>
      </w:r>
    </w:p>
    <w:p w14:paraId="0204C478"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rPr>
          <w:b/>
          <w:bCs/>
          <w:sz w:val="52"/>
          <w:szCs w:val="52"/>
          <w:lang w:eastAsia="hr-HR"/>
        </w:rPr>
      </w:pPr>
      <w:r w:rsidRPr="00694993">
        <w:rPr>
          <w:b/>
          <w:bCs/>
          <w:sz w:val="52"/>
          <w:szCs w:val="52"/>
          <w:lang w:eastAsia="hr-HR"/>
        </w:rPr>
        <w:t>EVAKUACIJE  I SPAŠAVANJA</w:t>
      </w:r>
    </w:p>
    <w:p w14:paraId="0BF1D403"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rPr>
          <w:b/>
          <w:bCs/>
          <w:sz w:val="52"/>
          <w:szCs w:val="52"/>
          <w:lang w:eastAsia="hr-HR"/>
        </w:rPr>
      </w:pPr>
      <w:r w:rsidRPr="00694993">
        <w:rPr>
          <w:b/>
          <w:bCs/>
          <w:sz w:val="52"/>
          <w:szCs w:val="52"/>
          <w:lang w:eastAsia="hr-HR"/>
        </w:rPr>
        <w:t xml:space="preserve"> ZA</w:t>
      </w:r>
    </w:p>
    <w:p w14:paraId="575F3535"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rPr>
          <w:b/>
          <w:bCs/>
          <w:sz w:val="44"/>
          <w:szCs w:val="44"/>
          <w:lang w:eastAsia="hr-HR"/>
        </w:rPr>
      </w:pPr>
      <w:r w:rsidRPr="00694993">
        <w:rPr>
          <w:b/>
          <w:bCs/>
          <w:sz w:val="44"/>
          <w:szCs w:val="44"/>
          <w:lang w:eastAsia="hr-HR"/>
        </w:rPr>
        <w:t>PODRUŽNICU „PETEŠIĆ“</w:t>
      </w:r>
    </w:p>
    <w:p w14:paraId="7A8912F9" w14:textId="77777777" w:rsidR="00694993" w:rsidRPr="00694993" w:rsidRDefault="00694993" w:rsidP="00694993">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rPr>
          <w:b/>
          <w:bCs/>
          <w:sz w:val="44"/>
          <w:szCs w:val="44"/>
          <w:lang w:eastAsia="hr-HR"/>
        </w:rPr>
      </w:pPr>
      <w:r w:rsidRPr="00694993">
        <w:rPr>
          <w:b/>
          <w:bCs/>
          <w:sz w:val="44"/>
          <w:szCs w:val="44"/>
          <w:lang w:eastAsia="hr-HR"/>
        </w:rPr>
        <w:t>KAMENJI 1, ČAVLE</w:t>
      </w:r>
    </w:p>
    <w:p w14:paraId="77A9DE7A" w14:textId="77777777" w:rsidR="00694993" w:rsidRPr="00694993" w:rsidRDefault="00694993" w:rsidP="00694993">
      <w:pPr>
        <w:spacing w:after="160" w:line="259" w:lineRule="auto"/>
        <w:rPr>
          <w:rFonts w:ascii="Calibri" w:eastAsia="Calibri" w:hAnsi="Calibri" w:cs="Calibri"/>
          <w:sz w:val="56"/>
          <w:szCs w:val="56"/>
          <w:lang w:eastAsia="en-US"/>
        </w:rPr>
      </w:pPr>
    </w:p>
    <w:p w14:paraId="4AC8F09F"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19C3D8CF"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096136E6"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7183C3C8"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66FAD2A1"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3F6F57CF" w14:textId="77777777" w:rsidR="00694993" w:rsidRPr="00694993" w:rsidRDefault="00694993" w:rsidP="00694993">
      <w:pPr>
        <w:spacing w:after="160" w:line="259" w:lineRule="auto"/>
        <w:jc w:val="center"/>
        <w:rPr>
          <w:rFonts w:ascii="Calibri" w:eastAsia="Calibri" w:hAnsi="Calibri" w:cs="Calibri"/>
          <w:b/>
          <w:sz w:val="56"/>
          <w:szCs w:val="56"/>
          <w:lang w:eastAsia="en-US"/>
        </w:rPr>
      </w:pPr>
    </w:p>
    <w:p w14:paraId="2D887A90" w14:textId="77777777" w:rsidR="00694993" w:rsidRPr="00694993" w:rsidRDefault="00694993" w:rsidP="00694993">
      <w:pPr>
        <w:spacing w:after="160" w:line="259" w:lineRule="auto"/>
        <w:jc w:val="center"/>
        <w:rPr>
          <w:rFonts w:ascii="Calibri" w:eastAsia="Calibri" w:hAnsi="Calibri" w:cs="Calibri"/>
          <w:b/>
          <w:sz w:val="24"/>
          <w:szCs w:val="24"/>
          <w:lang w:eastAsia="en-US"/>
        </w:rPr>
      </w:pPr>
    </w:p>
    <w:p w14:paraId="67D2C266" w14:textId="77777777" w:rsidR="00694993" w:rsidRPr="00694993" w:rsidRDefault="00694993" w:rsidP="00694993">
      <w:pPr>
        <w:spacing w:after="160" w:line="259" w:lineRule="auto"/>
        <w:jc w:val="center"/>
        <w:rPr>
          <w:rFonts w:ascii="Calibri" w:eastAsia="Calibri" w:hAnsi="Calibri" w:cs="Calibri"/>
          <w:b/>
          <w:sz w:val="24"/>
          <w:szCs w:val="24"/>
          <w:lang w:eastAsia="en-US"/>
        </w:rPr>
      </w:pPr>
    </w:p>
    <w:p w14:paraId="1B78A5F6" w14:textId="77777777" w:rsidR="00694993" w:rsidRPr="00694993" w:rsidRDefault="00694993" w:rsidP="00694993">
      <w:pPr>
        <w:spacing w:after="160" w:line="259" w:lineRule="auto"/>
        <w:jc w:val="center"/>
        <w:rPr>
          <w:rFonts w:ascii="Calibri" w:eastAsia="Calibri" w:hAnsi="Calibri" w:cs="Calibri"/>
          <w:b/>
          <w:sz w:val="24"/>
          <w:szCs w:val="24"/>
          <w:lang w:eastAsia="en-US"/>
        </w:rPr>
      </w:pPr>
    </w:p>
    <w:p w14:paraId="7E839F36" w14:textId="77777777" w:rsidR="00694993" w:rsidRPr="00694993" w:rsidRDefault="00694993" w:rsidP="00694993">
      <w:pPr>
        <w:spacing w:after="160" w:line="259" w:lineRule="auto"/>
        <w:rPr>
          <w:rFonts w:ascii="Calibri" w:eastAsia="Calibri" w:hAnsi="Calibri" w:cs="Calibri"/>
          <w:b/>
          <w:sz w:val="28"/>
          <w:szCs w:val="28"/>
          <w:lang w:eastAsia="en-US"/>
        </w:rPr>
      </w:pPr>
    </w:p>
    <w:p w14:paraId="1A7FDA73" w14:textId="77777777" w:rsidR="00694993" w:rsidRPr="00694993" w:rsidRDefault="00694993" w:rsidP="00694993">
      <w:pPr>
        <w:spacing w:after="160" w:line="259" w:lineRule="auto"/>
        <w:jc w:val="center"/>
        <w:rPr>
          <w:rFonts w:ascii="Calibri" w:eastAsia="Calibri" w:hAnsi="Calibri" w:cs="Calibri"/>
          <w:b/>
          <w:sz w:val="28"/>
          <w:szCs w:val="28"/>
          <w:lang w:eastAsia="en-US"/>
        </w:rPr>
      </w:pPr>
      <w:r w:rsidRPr="00694993">
        <w:rPr>
          <w:rFonts w:ascii="Calibri" w:eastAsia="Calibri" w:hAnsi="Calibri" w:cs="Calibri"/>
          <w:b/>
          <w:sz w:val="28"/>
          <w:szCs w:val="28"/>
          <w:lang w:eastAsia="en-US"/>
        </w:rPr>
        <w:t>Čavle, veljače 2024.</w:t>
      </w:r>
    </w:p>
    <w:p w14:paraId="35EC1CC2"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br w:type="page"/>
      </w:r>
      <w:r w:rsidRPr="00694993">
        <w:rPr>
          <w:rFonts w:ascii="Calibri" w:eastAsia="Calibri" w:hAnsi="Calibri" w:cs="Calibri"/>
          <w:sz w:val="24"/>
          <w:szCs w:val="24"/>
          <w:lang w:eastAsia="en-US"/>
        </w:rPr>
        <w:lastRenderedPageBreak/>
        <w:t>Temeljem članaka 55. Zakona o zaštiti na radu</w:t>
      </w:r>
      <w:r w:rsidRPr="00694993">
        <w:rPr>
          <w:rFonts w:ascii="Calibri" w:eastAsia="Calibri" w:hAnsi="Calibri" w:cs="Calibri"/>
          <w:sz w:val="22"/>
          <w:szCs w:val="22"/>
          <w:lang w:eastAsia="en-US"/>
        </w:rPr>
        <w:t xml:space="preserve"> </w:t>
      </w:r>
      <w:r w:rsidRPr="00694993">
        <w:rPr>
          <w:rFonts w:ascii="Calibri" w:eastAsia="Calibri" w:hAnsi="Calibri" w:cs="Calibri"/>
          <w:sz w:val="24"/>
          <w:szCs w:val="24"/>
          <w:lang w:eastAsia="en-US"/>
        </w:rPr>
        <w:t>(NN 71/14, 118/14, 154/14 , 94/18, 96/18) i članka 37. Zakona o zaštiti od požara (NN 92/10, 114/22), Upravno vijeće na sjednici održanoj dana 8.veljače 2024.godine donosi</w:t>
      </w:r>
    </w:p>
    <w:p w14:paraId="3E18140C"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3CC5D478" w14:textId="77777777" w:rsidR="00694993" w:rsidRPr="00694993" w:rsidRDefault="00694993" w:rsidP="00694993">
      <w:pPr>
        <w:spacing w:after="160" w:line="259" w:lineRule="auto"/>
        <w:jc w:val="center"/>
        <w:rPr>
          <w:rFonts w:ascii="Calibri" w:eastAsia="Calibri" w:hAnsi="Calibri" w:cs="Calibri"/>
          <w:b/>
          <w:sz w:val="28"/>
          <w:szCs w:val="22"/>
          <w:lang w:eastAsia="en-US"/>
        </w:rPr>
      </w:pPr>
      <w:r w:rsidRPr="00694993">
        <w:rPr>
          <w:rFonts w:ascii="Calibri" w:eastAsia="Calibri" w:hAnsi="Calibri" w:cs="Calibri"/>
          <w:b/>
          <w:sz w:val="28"/>
          <w:szCs w:val="22"/>
          <w:lang w:eastAsia="en-US"/>
        </w:rPr>
        <w:t>PLAN EVAKUACIJE</w:t>
      </w:r>
    </w:p>
    <w:p w14:paraId="0C74DDB5" w14:textId="77777777" w:rsidR="00694993" w:rsidRPr="00694993" w:rsidRDefault="00694993" w:rsidP="00694993">
      <w:pPr>
        <w:spacing w:after="160" w:line="259" w:lineRule="auto"/>
        <w:jc w:val="center"/>
        <w:rPr>
          <w:rFonts w:ascii="Calibri" w:eastAsia="Calibri" w:hAnsi="Calibri" w:cs="Calibri"/>
          <w:b/>
          <w:sz w:val="28"/>
          <w:szCs w:val="22"/>
          <w:lang w:eastAsia="en-US"/>
        </w:rPr>
      </w:pPr>
      <w:r w:rsidRPr="00694993">
        <w:rPr>
          <w:rFonts w:ascii="Calibri" w:eastAsia="Calibri" w:hAnsi="Calibri" w:cs="Calibri"/>
          <w:b/>
          <w:sz w:val="28"/>
          <w:szCs w:val="22"/>
          <w:lang w:eastAsia="en-US"/>
        </w:rPr>
        <w:t>I</w:t>
      </w:r>
    </w:p>
    <w:p w14:paraId="7A6A219F"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b/>
          <w:sz w:val="28"/>
          <w:szCs w:val="22"/>
          <w:lang w:eastAsia="en-US"/>
        </w:rPr>
        <w:t>SPAŠAVANJA</w:t>
      </w:r>
    </w:p>
    <w:p w14:paraId="5498CBCB" w14:textId="77777777" w:rsidR="00694993" w:rsidRPr="00694993" w:rsidRDefault="00694993" w:rsidP="00694993">
      <w:pPr>
        <w:spacing w:after="160" w:line="259" w:lineRule="auto"/>
        <w:jc w:val="both"/>
        <w:rPr>
          <w:rFonts w:ascii="Calibri" w:eastAsia="Calibri" w:hAnsi="Calibri" w:cs="Calibri"/>
          <w:b/>
          <w:sz w:val="24"/>
          <w:szCs w:val="22"/>
          <w:lang w:eastAsia="en-US"/>
        </w:rPr>
      </w:pPr>
      <w:r w:rsidRPr="00694993">
        <w:rPr>
          <w:rFonts w:ascii="Calibri" w:eastAsia="Calibri" w:hAnsi="Calibri" w:cs="Calibri"/>
          <w:b/>
          <w:sz w:val="28"/>
          <w:szCs w:val="22"/>
          <w:lang w:eastAsia="en-US"/>
        </w:rPr>
        <w:t>I - OPĆE ODREDBE</w:t>
      </w:r>
    </w:p>
    <w:p w14:paraId="04CF0E7B" w14:textId="77777777" w:rsidR="00694993" w:rsidRPr="00694993" w:rsidRDefault="00694993" w:rsidP="00694993">
      <w:pPr>
        <w:spacing w:after="160" w:line="259" w:lineRule="auto"/>
        <w:jc w:val="both"/>
        <w:rPr>
          <w:rFonts w:ascii="Calibri" w:eastAsia="Calibri" w:hAnsi="Calibri" w:cs="Calibri"/>
          <w:b/>
          <w:sz w:val="24"/>
          <w:szCs w:val="22"/>
          <w:lang w:eastAsia="en-US"/>
        </w:rPr>
      </w:pPr>
    </w:p>
    <w:p w14:paraId="166B2F19"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w:t>
      </w:r>
    </w:p>
    <w:p w14:paraId="28FA7E37"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Ovim planom poslodavac utvrđuje način organiziranja i provođenja EVAKUACIJE i SPAŠAVANJA u poslovnom prostoru DJEČJEG VRTIĆA "ČAVLIĆ" na lokaciji Čavle, Kamenji 1, za slučaj iznenadnog događaja koji može ugroziti sigurnost i zdravlje zaposlenika i osoba zatečenih u građevini, odnosno provođenje osposobljavanja zaposlenika koji će provoditi evakuaciju i spašavanje.</w:t>
      </w:r>
    </w:p>
    <w:p w14:paraId="2CC8DD4C"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2.</w:t>
      </w:r>
    </w:p>
    <w:p w14:paraId="30DE73DE"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Evakuacija u smislu ovog Plana podrazumijeva organizirani način napuštanja prostorija prije nego što nastupi ugrožavanje sigurnosti života i zdravlja zaposlenika i zatečenih osoba, što može izazvati iznenadni događaj-događaj čiji početak i štetne posljedice moguće predvidjeti.</w:t>
      </w:r>
    </w:p>
    <w:p w14:paraId="610FDB85" w14:textId="77777777" w:rsidR="00694993" w:rsidRPr="00694993" w:rsidRDefault="00694993" w:rsidP="00694993">
      <w:pPr>
        <w:spacing w:before="120"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Spašavanje u smislu ovog Plana, podrazumijeva organizirano provođenje radnji gdje se ugroženim zaposlenicima i zatečenim osobama u prostorima osigurava i pruža pomoć pri napuštanju istih kao posljedica nastupa iznenadnog događaja (predvidivog i nepredvidivog), a da pri tome ne ugroze i dovedu u opasnost svoj život.</w:t>
      </w:r>
    </w:p>
    <w:p w14:paraId="38656F48" w14:textId="77777777" w:rsidR="00694993" w:rsidRPr="00694993" w:rsidRDefault="00694993" w:rsidP="00694993">
      <w:pPr>
        <w:spacing w:before="120" w:after="160" w:line="259" w:lineRule="auto"/>
        <w:rPr>
          <w:rFonts w:ascii="Calibri" w:eastAsia="Calibri" w:hAnsi="Calibri" w:cs="Calibri"/>
          <w:sz w:val="24"/>
          <w:szCs w:val="22"/>
          <w:lang w:eastAsia="en-US"/>
        </w:rPr>
      </w:pPr>
      <w:r w:rsidRPr="00694993">
        <w:rPr>
          <w:rFonts w:ascii="Calibri" w:eastAsia="Calibri" w:hAnsi="Calibri" w:cs="Calibri"/>
          <w:sz w:val="24"/>
          <w:szCs w:val="22"/>
          <w:lang w:eastAsia="en-US"/>
        </w:rPr>
        <w:t>Evakuacija i spašavanje se provodi prije, tijekom ili nakon nastanka događaja kojim su</w:t>
      </w:r>
    </w:p>
    <w:p w14:paraId="266B0190" w14:textId="77777777" w:rsidR="00694993" w:rsidRPr="00694993" w:rsidRDefault="00694993" w:rsidP="00694993">
      <w:pPr>
        <w:spacing w:after="160" w:line="259" w:lineRule="auto"/>
        <w:rPr>
          <w:rFonts w:ascii="Calibri" w:eastAsia="Calibri" w:hAnsi="Calibri" w:cs="Calibri"/>
          <w:sz w:val="24"/>
          <w:szCs w:val="22"/>
          <w:lang w:eastAsia="en-US"/>
        </w:rPr>
      </w:pPr>
      <w:r w:rsidRPr="00694993">
        <w:rPr>
          <w:rFonts w:ascii="Calibri" w:eastAsia="Calibri" w:hAnsi="Calibri" w:cs="Calibri"/>
          <w:sz w:val="24"/>
          <w:szCs w:val="22"/>
          <w:lang w:eastAsia="en-US"/>
        </w:rPr>
        <w:t>ugroženi životi i zdravlje prisutnih osoba, odnosno koji štete materijalnim dobrima.</w:t>
      </w:r>
    </w:p>
    <w:p w14:paraId="7227B412" w14:textId="77777777" w:rsidR="00694993" w:rsidRPr="00694993" w:rsidRDefault="00694993" w:rsidP="00694993">
      <w:pPr>
        <w:spacing w:after="160" w:line="259" w:lineRule="auto"/>
        <w:rPr>
          <w:rFonts w:ascii="Calibri" w:eastAsia="Calibri" w:hAnsi="Calibri" w:cs="Calibri"/>
          <w:sz w:val="24"/>
          <w:szCs w:val="22"/>
          <w:lang w:eastAsia="en-US"/>
        </w:rPr>
      </w:pPr>
    </w:p>
    <w:p w14:paraId="783410AB" w14:textId="77777777" w:rsidR="00694993" w:rsidRPr="00694993" w:rsidRDefault="00694993" w:rsidP="00694993">
      <w:pPr>
        <w:spacing w:after="160" w:line="259" w:lineRule="auto"/>
        <w:jc w:val="both"/>
        <w:rPr>
          <w:rFonts w:ascii="Calibri" w:eastAsia="Calibri" w:hAnsi="Calibri" w:cs="Calibri"/>
          <w:b/>
          <w:sz w:val="28"/>
          <w:szCs w:val="22"/>
          <w:lang w:eastAsia="en-US"/>
        </w:rPr>
      </w:pPr>
      <w:r w:rsidRPr="00694993">
        <w:rPr>
          <w:rFonts w:ascii="Calibri" w:eastAsia="Calibri" w:hAnsi="Calibri" w:cs="Calibri"/>
          <w:b/>
          <w:sz w:val="28"/>
          <w:szCs w:val="22"/>
          <w:lang w:eastAsia="en-US"/>
        </w:rPr>
        <w:t>II - IZNENADNI DOGAĐAJI U GRAĐEVINI</w:t>
      </w:r>
    </w:p>
    <w:p w14:paraId="00707353" w14:textId="77777777" w:rsidR="00694993" w:rsidRPr="00694993" w:rsidRDefault="00694993" w:rsidP="00694993">
      <w:pPr>
        <w:spacing w:after="160" w:line="259" w:lineRule="auto"/>
        <w:jc w:val="both"/>
        <w:rPr>
          <w:rFonts w:ascii="Calibri" w:eastAsia="Calibri" w:hAnsi="Calibri" w:cs="Calibri"/>
          <w:b/>
          <w:sz w:val="28"/>
          <w:szCs w:val="22"/>
          <w:lang w:eastAsia="en-US"/>
        </w:rPr>
      </w:pPr>
    </w:p>
    <w:p w14:paraId="7504ECB9"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3.</w:t>
      </w:r>
    </w:p>
    <w:p w14:paraId="58FA708A"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Iznenadni događaji uslijed kojih može nastupiti ugrožavanje zdravlja i života osoba zatečenih u Dječjem vrtiću "Čavlić" na lokaciji Čavle, Kamenji 1 mogu biti:</w:t>
      </w:r>
    </w:p>
    <w:p w14:paraId="1ABC42C4"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435A0A82" w14:textId="77777777" w:rsidR="00694993" w:rsidRPr="00694993" w:rsidRDefault="00694993">
      <w:pPr>
        <w:numPr>
          <w:ilvl w:val="0"/>
          <w:numId w:val="23"/>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ELEMENTARNE NEPOGODE (nepredvidivi i predvidivi događaji)</w:t>
      </w:r>
    </w:p>
    <w:p w14:paraId="7051E4A1" w14:textId="77777777" w:rsidR="00694993" w:rsidRPr="00694993" w:rsidRDefault="00694993">
      <w:pPr>
        <w:numPr>
          <w:ilvl w:val="0"/>
          <w:numId w:val="23"/>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TEHNOLOŠKI POREMEĆAJI U PROCESU RADA (nepredvidivi i predvidivi događaji)</w:t>
      </w:r>
    </w:p>
    <w:p w14:paraId="10BCF8AA" w14:textId="77777777" w:rsidR="00694993" w:rsidRPr="00694993" w:rsidRDefault="00694993" w:rsidP="00694993">
      <w:pPr>
        <w:suppressAutoHyphens w:val="0"/>
        <w:overflowPunct w:val="0"/>
        <w:autoSpaceDE w:val="0"/>
        <w:autoSpaceDN w:val="0"/>
        <w:adjustRightInd w:val="0"/>
        <w:ind w:left="283"/>
        <w:jc w:val="both"/>
        <w:textAlignment w:val="baseline"/>
        <w:rPr>
          <w:rFonts w:ascii="Calibri" w:eastAsia="Calibri" w:hAnsi="Calibri" w:cs="Calibri"/>
          <w:sz w:val="24"/>
          <w:szCs w:val="22"/>
          <w:lang w:eastAsia="en-US"/>
        </w:rPr>
      </w:pPr>
    </w:p>
    <w:p w14:paraId="3C9C551E" w14:textId="77777777" w:rsidR="00694993" w:rsidRPr="00694993" w:rsidRDefault="00694993" w:rsidP="00694993">
      <w:pPr>
        <w:suppressAutoHyphens w:val="0"/>
        <w:overflowPunct w:val="0"/>
        <w:autoSpaceDE w:val="0"/>
        <w:autoSpaceDN w:val="0"/>
        <w:adjustRightInd w:val="0"/>
        <w:ind w:left="283"/>
        <w:jc w:val="both"/>
        <w:textAlignment w:val="baseline"/>
        <w:rPr>
          <w:rFonts w:ascii="Calibri" w:eastAsia="Calibri" w:hAnsi="Calibri" w:cs="Calibri"/>
          <w:sz w:val="24"/>
          <w:szCs w:val="22"/>
          <w:lang w:eastAsia="en-US"/>
        </w:rPr>
      </w:pPr>
    </w:p>
    <w:p w14:paraId="547A450D"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71B7E5CD"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4.</w:t>
      </w:r>
    </w:p>
    <w:p w14:paraId="36F7E0C2"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Iznenadni događaji u radnim prostorima koji mogu nastupiti sa predvidivim posljedicama dati su tabelarno.</w:t>
      </w:r>
    </w:p>
    <w:p w14:paraId="5E7652E8"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7C5785B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4"/>
          <w:szCs w:val="22"/>
          <w:lang w:eastAsia="en-US"/>
        </w:rPr>
        <w:t>-----------------------------------------------------------------------------------------------------------------</w:t>
      </w:r>
    </w:p>
    <w:p w14:paraId="44B1ABDA" w14:textId="77777777" w:rsidR="00694993" w:rsidRPr="00694993" w:rsidRDefault="00694993" w:rsidP="00694993">
      <w:pPr>
        <w:spacing w:after="160" w:line="259" w:lineRule="auto"/>
        <w:jc w:val="both"/>
        <w:rPr>
          <w:rFonts w:ascii="Calibri" w:eastAsia="Calibri" w:hAnsi="Calibri" w:cs="Calibri"/>
          <w:sz w:val="16"/>
          <w:szCs w:val="22"/>
          <w:lang w:eastAsia="en-US"/>
        </w:rPr>
      </w:pPr>
      <w:r w:rsidRPr="00694993">
        <w:rPr>
          <w:rFonts w:ascii="Calibri" w:eastAsia="Calibri" w:hAnsi="Calibri" w:cs="Calibri"/>
          <w:sz w:val="16"/>
          <w:szCs w:val="22"/>
          <w:lang w:eastAsia="en-US"/>
        </w:rPr>
        <w:t>IZNENADNI                 MOGUĆNOST                         MOGUĆI DOGAĐAJ                      MOGUĆE POSLJEDICE</w:t>
      </w:r>
    </w:p>
    <w:p w14:paraId="6F1A9319" w14:textId="77777777" w:rsidR="00694993" w:rsidRPr="00694993" w:rsidRDefault="00694993" w:rsidP="00694993">
      <w:pPr>
        <w:spacing w:after="160" w:line="259" w:lineRule="auto"/>
        <w:jc w:val="both"/>
        <w:rPr>
          <w:rFonts w:ascii="Calibri" w:eastAsia="Calibri" w:hAnsi="Calibri" w:cs="Calibri"/>
          <w:sz w:val="16"/>
          <w:szCs w:val="22"/>
          <w:lang w:eastAsia="en-US"/>
        </w:rPr>
      </w:pPr>
      <w:r w:rsidRPr="00694993">
        <w:rPr>
          <w:rFonts w:ascii="Calibri" w:eastAsia="Calibri" w:hAnsi="Calibri" w:cs="Calibri"/>
          <w:sz w:val="16"/>
          <w:szCs w:val="22"/>
          <w:lang w:eastAsia="en-US"/>
        </w:rPr>
        <w:t xml:space="preserve">                                                                                                                                      ---------------------------------------------------</w:t>
      </w:r>
    </w:p>
    <w:p w14:paraId="698A1C2B"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16"/>
          <w:szCs w:val="22"/>
          <w:lang w:eastAsia="en-US"/>
        </w:rPr>
        <w:t xml:space="preserve"> DOGAĐAJ                   PREDVIĐANJA                    U  POSL.PROSTORU                NA SREDSTV.RADA      ZAPOSLENICI</w:t>
      </w:r>
    </w:p>
    <w:p w14:paraId="726781A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r w:rsidRPr="00694993">
        <w:rPr>
          <w:rFonts w:ascii="Calibri" w:eastAsia="Calibri" w:hAnsi="Calibri" w:cs="Calibri"/>
          <w:sz w:val="24"/>
          <w:szCs w:val="22"/>
          <w:lang w:eastAsia="en-US"/>
        </w:rPr>
        <w:t>----------------------------------------------------------------------------------------------------------------</w:t>
      </w:r>
    </w:p>
    <w:p w14:paraId="07E5A9F4" w14:textId="77777777" w:rsidR="00694993" w:rsidRPr="00694993" w:rsidRDefault="00694993" w:rsidP="00694993">
      <w:pPr>
        <w:pBdr>
          <w:bottom w:val="single" w:sz="6" w:space="1" w:color="auto"/>
        </w:pBd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r w:rsidRPr="00694993">
        <w:rPr>
          <w:rFonts w:ascii="Calibri" w:eastAsia="Calibri" w:hAnsi="Calibri" w:cs="Calibri"/>
          <w:sz w:val="24"/>
          <w:szCs w:val="22"/>
          <w:lang w:eastAsia="en-US"/>
        </w:rPr>
        <w:t>1                        2                                  3                            4                         5</w:t>
      </w:r>
    </w:p>
    <w:p w14:paraId="10B5B7CE" w14:textId="77777777" w:rsidR="00694993" w:rsidRPr="00694993" w:rsidRDefault="00694993">
      <w:pPr>
        <w:numPr>
          <w:ilvl w:val="0"/>
          <w:numId w:val="24"/>
        </w:numPr>
        <w:suppressAutoHyphens w:val="0"/>
        <w:overflowPunct w:val="0"/>
        <w:autoSpaceDE w:val="0"/>
        <w:autoSpaceDN w:val="0"/>
        <w:adjustRightInd w:val="0"/>
        <w:spacing w:before="240" w:after="160" w:line="259" w:lineRule="auto"/>
        <w:ind w:left="284" w:hanging="284"/>
        <w:jc w:val="both"/>
        <w:textAlignment w:val="baseline"/>
        <w:rPr>
          <w:rFonts w:ascii="Calibri" w:eastAsia="Calibri" w:hAnsi="Calibri" w:cs="Calibri"/>
          <w:sz w:val="24"/>
          <w:szCs w:val="22"/>
          <w:u w:val="single"/>
          <w:lang w:eastAsia="en-US"/>
        </w:rPr>
      </w:pPr>
      <w:r w:rsidRPr="00694993">
        <w:rPr>
          <w:rFonts w:ascii="Calibri" w:eastAsia="Calibri" w:hAnsi="Calibri" w:cs="Calibri"/>
          <w:sz w:val="24"/>
          <w:szCs w:val="22"/>
          <w:u w:val="single"/>
          <w:lang w:eastAsia="en-US"/>
        </w:rPr>
        <w:t>ELEMENTARNE NEPOGODE</w:t>
      </w:r>
    </w:p>
    <w:tbl>
      <w:tblPr>
        <w:tblW w:w="0" w:type="auto"/>
        <w:tblLayout w:type="fixed"/>
        <w:tblLook w:val="0000" w:firstRow="0" w:lastRow="0" w:firstColumn="0" w:lastColumn="0" w:noHBand="0" w:noVBand="0"/>
      </w:tblPr>
      <w:tblGrid>
        <w:gridCol w:w="1809"/>
        <w:gridCol w:w="972"/>
        <w:gridCol w:w="2856"/>
        <w:gridCol w:w="1447"/>
        <w:gridCol w:w="1447"/>
      </w:tblGrid>
      <w:tr w:rsidR="00694993" w:rsidRPr="00694993" w14:paraId="67720A99" w14:textId="77777777" w:rsidTr="00161AB7">
        <w:tc>
          <w:tcPr>
            <w:tcW w:w="1809" w:type="dxa"/>
          </w:tcPr>
          <w:p w14:paraId="26591C39"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72" w:type="dxa"/>
          </w:tcPr>
          <w:p w14:paraId="439C8E00"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56" w:type="dxa"/>
          </w:tcPr>
          <w:p w14:paraId="680060ED"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1447" w:type="dxa"/>
          </w:tcPr>
          <w:p w14:paraId="71935683"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3C6AC771"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73FAB9CB" w14:textId="77777777" w:rsidTr="00161AB7">
        <w:tc>
          <w:tcPr>
            <w:tcW w:w="1809" w:type="dxa"/>
          </w:tcPr>
          <w:p w14:paraId="1D0D738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POTRES</w:t>
            </w:r>
          </w:p>
        </w:tc>
        <w:tc>
          <w:tcPr>
            <w:tcW w:w="972" w:type="dxa"/>
          </w:tcPr>
          <w:p w14:paraId="2816347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NE</w:t>
            </w:r>
          </w:p>
        </w:tc>
        <w:tc>
          <w:tcPr>
            <w:tcW w:w="2856" w:type="dxa"/>
          </w:tcPr>
          <w:p w14:paraId="76E6E5E8"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rušenje dijela ili cijelog poslovnog prostora</w:t>
            </w:r>
          </w:p>
          <w:p w14:paraId="130EF616"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oštećenje sredstava rada i   </w:t>
            </w:r>
          </w:p>
          <w:p w14:paraId="400366C2"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Instalacija</w:t>
            </w:r>
          </w:p>
        </w:tc>
        <w:tc>
          <w:tcPr>
            <w:tcW w:w="1447" w:type="dxa"/>
          </w:tcPr>
          <w:p w14:paraId="5D8A063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požar</w:t>
            </w:r>
          </w:p>
          <w:p w14:paraId="131DD28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eksplozije</w:t>
            </w:r>
          </w:p>
          <w:p w14:paraId="7A22A815"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kvarovi</w:t>
            </w:r>
          </w:p>
          <w:p w14:paraId="1E97376D"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-širenje      opasnih</w:t>
            </w:r>
          </w:p>
          <w:p w14:paraId="2A36059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tvari</w:t>
            </w:r>
          </w:p>
        </w:tc>
        <w:tc>
          <w:tcPr>
            <w:tcW w:w="1447" w:type="dxa"/>
          </w:tcPr>
          <w:p w14:paraId="75809BF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panika</w:t>
            </w:r>
          </w:p>
          <w:p w14:paraId="61ED0C9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p w14:paraId="5E096C1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smrt</w:t>
            </w:r>
          </w:p>
          <w:p w14:paraId="2A84FA76"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4A89529D"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11333165"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62FDE65E" w14:textId="77777777" w:rsidTr="00161AB7">
        <w:tc>
          <w:tcPr>
            <w:tcW w:w="1809" w:type="dxa"/>
          </w:tcPr>
          <w:p w14:paraId="74B6933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72" w:type="dxa"/>
          </w:tcPr>
          <w:p w14:paraId="1B3B539E"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56" w:type="dxa"/>
          </w:tcPr>
          <w:p w14:paraId="4E03A0C0"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7C3AC31B"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755BEF72"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08A716D9" w14:textId="77777777" w:rsidTr="00161AB7">
        <w:tc>
          <w:tcPr>
            <w:tcW w:w="1809" w:type="dxa"/>
          </w:tcPr>
          <w:p w14:paraId="417B8B0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-OLUJNI VJETAR</w:t>
            </w:r>
          </w:p>
          <w:p w14:paraId="3B914E1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TUČA (GRAD)</w:t>
            </w:r>
          </w:p>
        </w:tc>
        <w:tc>
          <w:tcPr>
            <w:tcW w:w="972" w:type="dxa"/>
          </w:tcPr>
          <w:p w14:paraId="506D3A7E"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DA</w:t>
            </w:r>
          </w:p>
        </w:tc>
        <w:tc>
          <w:tcPr>
            <w:tcW w:w="2856" w:type="dxa"/>
          </w:tcPr>
          <w:p w14:paraId="0969DCD4"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rušenje dijelova poslovnog prostora</w:t>
            </w:r>
          </w:p>
          <w:p w14:paraId="3D495774"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oštećenje sredstava rada i instalacija</w:t>
            </w:r>
          </w:p>
        </w:tc>
        <w:tc>
          <w:tcPr>
            <w:tcW w:w="1447" w:type="dxa"/>
          </w:tcPr>
          <w:p w14:paraId="41ACDDF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oštećenja</w:t>
            </w:r>
          </w:p>
          <w:p w14:paraId="1FCB80D5"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požari</w:t>
            </w:r>
          </w:p>
          <w:p w14:paraId="5D1A1EC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kvarovi</w:t>
            </w:r>
          </w:p>
        </w:tc>
        <w:tc>
          <w:tcPr>
            <w:tcW w:w="1447" w:type="dxa"/>
          </w:tcPr>
          <w:p w14:paraId="4E1BA95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panika</w:t>
            </w:r>
          </w:p>
          <w:p w14:paraId="163D0BEF"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p w14:paraId="3EFF9DAD"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smrt</w:t>
            </w:r>
          </w:p>
          <w:p w14:paraId="6F50C51F"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646C8B97" w14:textId="77777777" w:rsidTr="00161AB7">
        <w:tc>
          <w:tcPr>
            <w:tcW w:w="1809" w:type="dxa"/>
          </w:tcPr>
          <w:p w14:paraId="0D243B8E"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72" w:type="dxa"/>
          </w:tcPr>
          <w:p w14:paraId="420D7D52"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56" w:type="dxa"/>
          </w:tcPr>
          <w:p w14:paraId="1A8D7840"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404AF156"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16195207"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78D5F9B8" w14:textId="77777777" w:rsidTr="00161AB7">
        <w:tc>
          <w:tcPr>
            <w:tcW w:w="1809" w:type="dxa"/>
          </w:tcPr>
          <w:p w14:paraId="333410C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-VELIKI POŽARI</w:t>
            </w:r>
          </w:p>
        </w:tc>
        <w:tc>
          <w:tcPr>
            <w:tcW w:w="972" w:type="dxa"/>
          </w:tcPr>
          <w:p w14:paraId="6F744B80"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NE/DA</w:t>
            </w:r>
          </w:p>
        </w:tc>
        <w:tc>
          <w:tcPr>
            <w:tcW w:w="2856" w:type="dxa"/>
          </w:tcPr>
          <w:p w14:paraId="5B8169F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poslovnog prostora</w:t>
            </w:r>
          </w:p>
          <w:p w14:paraId="0ECAAA9B"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sredstava rada i</w:t>
            </w:r>
          </w:p>
          <w:p w14:paraId="0FFFC48B"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Instalacija</w:t>
            </w:r>
          </w:p>
        </w:tc>
        <w:tc>
          <w:tcPr>
            <w:tcW w:w="1447" w:type="dxa"/>
          </w:tcPr>
          <w:p w14:paraId="6223BFDE"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oštećenja</w:t>
            </w:r>
          </w:p>
          <w:p w14:paraId="10848A68"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širenje </w:t>
            </w:r>
          </w:p>
          <w:p w14:paraId="47BE7AB1"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opasnih tvari</w:t>
            </w:r>
          </w:p>
          <w:p w14:paraId="7175BA01"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lastRenderedPageBreak/>
              <w:t>- eksplozije</w:t>
            </w:r>
          </w:p>
        </w:tc>
        <w:tc>
          <w:tcPr>
            <w:tcW w:w="1447" w:type="dxa"/>
          </w:tcPr>
          <w:p w14:paraId="4C6DB32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lastRenderedPageBreak/>
              <w:t>- panika</w:t>
            </w:r>
          </w:p>
          <w:p w14:paraId="277F6DB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p w14:paraId="5EA19B7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smrt</w:t>
            </w:r>
          </w:p>
        </w:tc>
      </w:tr>
      <w:tr w:rsidR="00694993" w:rsidRPr="00694993" w14:paraId="4BCDEF0B" w14:textId="77777777" w:rsidTr="00161AB7">
        <w:tc>
          <w:tcPr>
            <w:tcW w:w="1809" w:type="dxa"/>
          </w:tcPr>
          <w:p w14:paraId="43DA11B6"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72" w:type="dxa"/>
          </w:tcPr>
          <w:p w14:paraId="1FE6555A"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56" w:type="dxa"/>
          </w:tcPr>
          <w:p w14:paraId="62651631"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5B112DF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7" w:type="dxa"/>
          </w:tcPr>
          <w:p w14:paraId="3D1E3B18"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bl>
    <w:p w14:paraId="36586558"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7834AD78" w14:textId="77777777" w:rsidR="00694993" w:rsidRPr="00694993" w:rsidRDefault="00694993">
      <w:pPr>
        <w:numPr>
          <w:ilvl w:val="0"/>
          <w:numId w:val="25"/>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u w:val="single"/>
          <w:lang w:eastAsia="en-US"/>
        </w:rPr>
      </w:pPr>
      <w:r w:rsidRPr="00694993">
        <w:rPr>
          <w:rFonts w:ascii="Calibri" w:eastAsia="Calibri" w:hAnsi="Calibri" w:cs="Calibri"/>
          <w:sz w:val="24"/>
          <w:szCs w:val="22"/>
          <w:u w:val="single"/>
          <w:lang w:eastAsia="en-US"/>
        </w:rPr>
        <w:t>TEHNOLOŠKI POREMEĆAJI</w:t>
      </w:r>
    </w:p>
    <w:tbl>
      <w:tblPr>
        <w:tblW w:w="0" w:type="auto"/>
        <w:tblLayout w:type="fixed"/>
        <w:tblLook w:val="0000" w:firstRow="0" w:lastRow="0" w:firstColumn="0" w:lastColumn="0" w:noHBand="0" w:noVBand="0"/>
      </w:tblPr>
      <w:tblGrid>
        <w:gridCol w:w="1809"/>
        <w:gridCol w:w="993"/>
        <w:gridCol w:w="2835"/>
        <w:gridCol w:w="1445"/>
        <w:gridCol w:w="1445"/>
      </w:tblGrid>
      <w:tr w:rsidR="00694993" w:rsidRPr="00694993" w14:paraId="63A16BDC" w14:textId="77777777" w:rsidTr="00161AB7">
        <w:tc>
          <w:tcPr>
            <w:tcW w:w="8527" w:type="dxa"/>
            <w:gridSpan w:val="5"/>
          </w:tcPr>
          <w:p w14:paraId="17EFBFE5"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17322099" w14:textId="77777777" w:rsidTr="00161AB7">
        <w:tc>
          <w:tcPr>
            <w:tcW w:w="1809" w:type="dxa"/>
          </w:tcPr>
          <w:p w14:paraId="42B3D58D"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-KOTLOVNICA </w:t>
            </w:r>
          </w:p>
        </w:tc>
        <w:tc>
          <w:tcPr>
            <w:tcW w:w="993" w:type="dxa"/>
          </w:tcPr>
          <w:p w14:paraId="08145B0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NE/DA</w:t>
            </w:r>
          </w:p>
        </w:tc>
        <w:tc>
          <w:tcPr>
            <w:tcW w:w="2835" w:type="dxa"/>
          </w:tcPr>
          <w:p w14:paraId="0FF4654C"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oštećenje sredstava rada i instalacija</w:t>
            </w:r>
          </w:p>
        </w:tc>
        <w:tc>
          <w:tcPr>
            <w:tcW w:w="1445" w:type="dxa"/>
          </w:tcPr>
          <w:p w14:paraId="2DDEDAF8"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propuštanje medija</w:t>
            </w:r>
          </w:p>
        </w:tc>
        <w:tc>
          <w:tcPr>
            <w:tcW w:w="1445" w:type="dxa"/>
          </w:tcPr>
          <w:p w14:paraId="5983251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panika </w:t>
            </w:r>
          </w:p>
        </w:tc>
      </w:tr>
      <w:tr w:rsidR="00694993" w:rsidRPr="00694993" w14:paraId="785DAF83" w14:textId="77777777" w:rsidTr="00161AB7">
        <w:tc>
          <w:tcPr>
            <w:tcW w:w="1809" w:type="dxa"/>
          </w:tcPr>
          <w:p w14:paraId="79194720"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(porast tlaka,</w:t>
            </w:r>
          </w:p>
        </w:tc>
        <w:tc>
          <w:tcPr>
            <w:tcW w:w="993" w:type="dxa"/>
          </w:tcPr>
          <w:p w14:paraId="59CA83A5"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35" w:type="dxa"/>
          </w:tcPr>
          <w:p w14:paraId="492935DF"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dijela građevine</w:t>
            </w:r>
          </w:p>
        </w:tc>
        <w:tc>
          <w:tcPr>
            <w:tcW w:w="1445" w:type="dxa"/>
          </w:tcPr>
          <w:p w14:paraId="4D047930"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eksplozije</w:t>
            </w:r>
          </w:p>
        </w:tc>
        <w:tc>
          <w:tcPr>
            <w:tcW w:w="1445" w:type="dxa"/>
          </w:tcPr>
          <w:p w14:paraId="3FAA03B9"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tc>
      </w:tr>
      <w:tr w:rsidR="00694993" w:rsidRPr="00694993" w14:paraId="0EEA0611" w14:textId="77777777" w:rsidTr="00161AB7">
        <w:tc>
          <w:tcPr>
            <w:tcW w:w="1809" w:type="dxa"/>
          </w:tcPr>
          <w:p w14:paraId="3D233697"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prop.medija)</w:t>
            </w:r>
          </w:p>
        </w:tc>
        <w:tc>
          <w:tcPr>
            <w:tcW w:w="993" w:type="dxa"/>
          </w:tcPr>
          <w:p w14:paraId="0AF21E65"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35" w:type="dxa"/>
          </w:tcPr>
          <w:p w14:paraId="0584AC83"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4DDACA52"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požar</w:t>
            </w:r>
          </w:p>
        </w:tc>
        <w:tc>
          <w:tcPr>
            <w:tcW w:w="1445" w:type="dxa"/>
          </w:tcPr>
          <w:p w14:paraId="5D90967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trovanje</w:t>
            </w:r>
          </w:p>
        </w:tc>
      </w:tr>
      <w:tr w:rsidR="00694993" w:rsidRPr="00694993" w14:paraId="324ECE76" w14:textId="77777777" w:rsidTr="00161AB7">
        <w:tc>
          <w:tcPr>
            <w:tcW w:w="1809" w:type="dxa"/>
          </w:tcPr>
          <w:p w14:paraId="42F766AF"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p>
        </w:tc>
        <w:tc>
          <w:tcPr>
            <w:tcW w:w="993" w:type="dxa"/>
          </w:tcPr>
          <w:p w14:paraId="282B1D5E"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2835" w:type="dxa"/>
          </w:tcPr>
          <w:p w14:paraId="1912782A"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7498B500"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širenje</w:t>
            </w:r>
          </w:p>
        </w:tc>
        <w:tc>
          <w:tcPr>
            <w:tcW w:w="1445" w:type="dxa"/>
          </w:tcPr>
          <w:p w14:paraId="2164C7B9"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smrt</w:t>
            </w:r>
          </w:p>
        </w:tc>
      </w:tr>
      <w:tr w:rsidR="00694993" w:rsidRPr="00694993" w14:paraId="15505771" w14:textId="77777777" w:rsidTr="00161AB7">
        <w:tc>
          <w:tcPr>
            <w:tcW w:w="1809" w:type="dxa"/>
          </w:tcPr>
          <w:p w14:paraId="14535EEF"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993" w:type="dxa"/>
          </w:tcPr>
          <w:p w14:paraId="5D6DB709" w14:textId="77777777" w:rsidR="00694993" w:rsidRPr="00694993" w:rsidRDefault="00694993" w:rsidP="00694993">
            <w:pPr>
              <w:spacing w:after="160" w:line="259" w:lineRule="auto"/>
              <w:jc w:val="both"/>
              <w:rPr>
                <w:rFonts w:ascii="Calibri" w:eastAsia="Calibri" w:hAnsi="Calibri" w:cs="Calibri"/>
                <w:color w:val="FF0000"/>
                <w:sz w:val="22"/>
                <w:szCs w:val="22"/>
                <w:lang w:eastAsia="en-US"/>
              </w:rPr>
            </w:pPr>
          </w:p>
        </w:tc>
        <w:tc>
          <w:tcPr>
            <w:tcW w:w="2835" w:type="dxa"/>
          </w:tcPr>
          <w:p w14:paraId="5513C7A8"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72DF6DBE"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opasne tvari </w:t>
            </w:r>
          </w:p>
        </w:tc>
        <w:tc>
          <w:tcPr>
            <w:tcW w:w="1445" w:type="dxa"/>
          </w:tcPr>
          <w:p w14:paraId="0081F994"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543CB34E" w14:textId="77777777" w:rsidTr="00161AB7">
        <w:tc>
          <w:tcPr>
            <w:tcW w:w="8527" w:type="dxa"/>
            <w:gridSpan w:val="5"/>
          </w:tcPr>
          <w:p w14:paraId="46375821"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12D8E738" w14:textId="77777777" w:rsidTr="00161AB7">
        <w:tc>
          <w:tcPr>
            <w:tcW w:w="1809" w:type="dxa"/>
          </w:tcPr>
          <w:p w14:paraId="37B79A3E"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TEHNIČKE I</w:t>
            </w:r>
          </w:p>
        </w:tc>
        <w:tc>
          <w:tcPr>
            <w:tcW w:w="993" w:type="dxa"/>
          </w:tcPr>
          <w:p w14:paraId="19A50D60"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DA/NE</w:t>
            </w:r>
          </w:p>
        </w:tc>
        <w:tc>
          <w:tcPr>
            <w:tcW w:w="2835" w:type="dxa"/>
          </w:tcPr>
          <w:p w14:paraId="6BFECEF9"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instalacija</w:t>
            </w:r>
          </w:p>
        </w:tc>
        <w:tc>
          <w:tcPr>
            <w:tcW w:w="1445" w:type="dxa"/>
          </w:tcPr>
          <w:p w14:paraId="2957220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poplave</w:t>
            </w:r>
          </w:p>
        </w:tc>
        <w:tc>
          <w:tcPr>
            <w:tcW w:w="1445" w:type="dxa"/>
          </w:tcPr>
          <w:p w14:paraId="0EC0BB2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panika</w:t>
            </w:r>
          </w:p>
        </w:tc>
      </w:tr>
      <w:tr w:rsidR="00694993" w:rsidRPr="00694993" w14:paraId="42C9B22B" w14:textId="77777777" w:rsidTr="00161AB7">
        <w:tc>
          <w:tcPr>
            <w:tcW w:w="1809" w:type="dxa"/>
          </w:tcPr>
          <w:p w14:paraId="262B0239"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TEHNOLOŠKE</w:t>
            </w:r>
          </w:p>
        </w:tc>
        <w:tc>
          <w:tcPr>
            <w:tcW w:w="993" w:type="dxa"/>
          </w:tcPr>
          <w:p w14:paraId="5B0104FF"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2835" w:type="dxa"/>
          </w:tcPr>
          <w:p w14:paraId="51297EA1"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oštećenje dijela građevine</w:t>
            </w:r>
          </w:p>
        </w:tc>
        <w:tc>
          <w:tcPr>
            <w:tcW w:w="1445" w:type="dxa"/>
          </w:tcPr>
          <w:p w14:paraId="3FEBD81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požar</w:t>
            </w:r>
          </w:p>
        </w:tc>
        <w:tc>
          <w:tcPr>
            <w:tcW w:w="1445" w:type="dxa"/>
          </w:tcPr>
          <w:p w14:paraId="55CD5F31"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ozljede</w:t>
            </w:r>
          </w:p>
        </w:tc>
      </w:tr>
      <w:tr w:rsidR="00694993" w:rsidRPr="00694993" w14:paraId="2E18910E" w14:textId="77777777" w:rsidTr="00161AB7">
        <w:tc>
          <w:tcPr>
            <w:tcW w:w="1809" w:type="dxa"/>
          </w:tcPr>
          <w:p w14:paraId="4EC4ED84"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INSTALACIJE </w:t>
            </w:r>
          </w:p>
        </w:tc>
        <w:tc>
          <w:tcPr>
            <w:tcW w:w="993" w:type="dxa"/>
          </w:tcPr>
          <w:p w14:paraId="73D8CF3F"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2835" w:type="dxa"/>
          </w:tcPr>
          <w:p w14:paraId="5F938C1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3A73017D"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eksplozije</w:t>
            </w:r>
          </w:p>
        </w:tc>
        <w:tc>
          <w:tcPr>
            <w:tcW w:w="1445" w:type="dxa"/>
          </w:tcPr>
          <w:p w14:paraId="690CE0C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trovanje</w:t>
            </w:r>
          </w:p>
        </w:tc>
      </w:tr>
      <w:tr w:rsidR="00694993" w:rsidRPr="00694993" w14:paraId="08CF7985" w14:textId="77777777" w:rsidTr="00161AB7">
        <w:tc>
          <w:tcPr>
            <w:tcW w:w="1809" w:type="dxa"/>
          </w:tcPr>
          <w:p w14:paraId="7F81A099"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(dotrajalost-loša</w:t>
            </w:r>
          </w:p>
        </w:tc>
        <w:tc>
          <w:tcPr>
            <w:tcW w:w="993" w:type="dxa"/>
          </w:tcPr>
          <w:p w14:paraId="2AFAF79B" w14:textId="77777777" w:rsidR="00694993" w:rsidRPr="00694993" w:rsidRDefault="00694993" w:rsidP="00694993">
            <w:pPr>
              <w:spacing w:after="160" w:line="259" w:lineRule="auto"/>
              <w:rPr>
                <w:rFonts w:ascii="Calibri" w:eastAsia="Calibri" w:hAnsi="Calibri" w:cs="Calibri"/>
                <w:sz w:val="22"/>
                <w:szCs w:val="22"/>
                <w:lang w:eastAsia="en-US"/>
              </w:rPr>
            </w:pPr>
          </w:p>
        </w:tc>
        <w:tc>
          <w:tcPr>
            <w:tcW w:w="2835" w:type="dxa"/>
          </w:tcPr>
          <w:p w14:paraId="78F9D00B"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22AF34ED"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opasne tvari</w:t>
            </w:r>
          </w:p>
        </w:tc>
        <w:tc>
          <w:tcPr>
            <w:tcW w:w="1445" w:type="dxa"/>
          </w:tcPr>
          <w:p w14:paraId="368E368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10A5F9C9" w14:textId="77777777" w:rsidTr="00161AB7">
        <w:tc>
          <w:tcPr>
            <w:tcW w:w="2802" w:type="dxa"/>
            <w:gridSpan w:val="2"/>
          </w:tcPr>
          <w:p w14:paraId="1A75A2EF" w14:textId="77777777" w:rsidR="00694993" w:rsidRPr="00694993" w:rsidRDefault="00694993" w:rsidP="00694993">
            <w:pPr>
              <w:spacing w:after="160" w:line="259" w:lineRule="auto"/>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izvedba – elektroinstalacija,  </w:t>
            </w:r>
          </w:p>
          <w:p w14:paraId="2DF86678" w14:textId="77777777" w:rsidR="00694993" w:rsidRPr="00694993" w:rsidRDefault="00694993" w:rsidP="00694993">
            <w:pPr>
              <w:spacing w:after="160" w:line="259" w:lineRule="auto"/>
              <w:ind w:left="142"/>
              <w:rPr>
                <w:rFonts w:ascii="Calibri" w:eastAsia="Calibri" w:hAnsi="Calibri" w:cs="Calibri"/>
                <w:sz w:val="22"/>
                <w:szCs w:val="22"/>
                <w:lang w:eastAsia="en-US"/>
              </w:rPr>
            </w:pPr>
            <w:r w:rsidRPr="00694993">
              <w:rPr>
                <w:rFonts w:ascii="Calibri" w:eastAsia="Calibri" w:hAnsi="Calibri" w:cs="Calibri"/>
                <w:sz w:val="22"/>
                <w:szCs w:val="22"/>
                <w:lang w:eastAsia="en-US"/>
              </w:rPr>
              <w:t>vodovodne instalacije, itd.)</w:t>
            </w:r>
          </w:p>
        </w:tc>
        <w:tc>
          <w:tcPr>
            <w:tcW w:w="2835" w:type="dxa"/>
          </w:tcPr>
          <w:p w14:paraId="2D7FD38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1BE3866A"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1445" w:type="dxa"/>
          </w:tcPr>
          <w:p w14:paraId="02A86136"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bl>
    <w:p w14:paraId="4A6C4B18"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3789B59B"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r w:rsidRPr="00694993">
        <w:rPr>
          <w:rFonts w:ascii="Calibri" w:eastAsia="Calibri" w:hAnsi="Calibri" w:cs="Calibri"/>
          <w:sz w:val="24"/>
          <w:szCs w:val="22"/>
          <w:lang w:eastAsia="en-US"/>
        </w:rPr>
        <w:t>--------------------------------------------------------------------------------------------------------</w:t>
      </w:r>
    </w:p>
    <w:p w14:paraId="3908C5A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b/>
          <w:sz w:val="28"/>
          <w:szCs w:val="22"/>
          <w:lang w:eastAsia="en-US"/>
        </w:rPr>
        <w:t>III - IZLAZI I PUTOVI EVAKUACIJE I SPAŠAVANJA</w:t>
      </w:r>
    </w:p>
    <w:p w14:paraId="2092DF40" w14:textId="77777777" w:rsidR="00694993" w:rsidRPr="00694993" w:rsidRDefault="00694993" w:rsidP="00694993">
      <w:pPr>
        <w:spacing w:after="160" w:line="259" w:lineRule="auto"/>
        <w:jc w:val="center"/>
        <w:rPr>
          <w:rFonts w:ascii="Calibri" w:eastAsia="Calibri" w:hAnsi="Calibri" w:cs="Calibri"/>
          <w:sz w:val="24"/>
          <w:szCs w:val="22"/>
          <w:lang w:eastAsia="en-US"/>
        </w:rPr>
      </w:pPr>
    </w:p>
    <w:p w14:paraId="3D8B5658"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5.</w:t>
      </w:r>
    </w:p>
    <w:p w14:paraId="257C3B5F"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Položaj, raspored i dimenzije prolaza namijenjenih izlazima i komunikacijama unutar poslovnog prostora, omogućuju brzo napuštanje ugroženog dijela. </w:t>
      </w:r>
    </w:p>
    <w:p w14:paraId="29FE7757"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 radnog vremena putovi evakuacije i spašavanja moraju biti slobodni i pristupačni.</w:t>
      </w:r>
    </w:p>
    <w:p w14:paraId="2235178E"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69D558FB"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6.</w:t>
      </w:r>
    </w:p>
    <w:p w14:paraId="38C39071"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Ugroženi zaposlenici i zatečene osobe iz ugroženih prostora poslovne građevine evakuiraju se i spašavaju pravcima i putovima do najbližeg izlaza na otvoreni slobodni prostor ispred objekta-dvorište vrtića. Osnovni pravci evakuacije dati su tabelarno.</w:t>
      </w:r>
    </w:p>
    <w:p w14:paraId="4189112C" w14:textId="77777777" w:rsidR="00694993" w:rsidRPr="00694993" w:rsidRDefault="00694993" w:rsidP="00694993">
      <w:pPr>
        <w:pBdr>
          <w:bottom w:val="single" w:sz="6" w:space="1" w:color="auto"/>
        </w:pBdr>
        <w:spacing w:after="160" w:line="259" w:lineRule="auto"/>
        <w:jc w:val="both"/>
        <w:rPr>
          <w:rFonts w:ascii="Calibri" w:eastAsia="Calibri" w:hAnsi="Calibri" w:cs="Calibri"/>
          <w:sz w:val="22"/>
          <w:szCs w:val="22"/>
          <w:lang w:eastAsia="en-US"/>
        </w:rPr>
      </w:pPr>
    </w:p>
    <w:p w14:paraId="4264A1D2" w14:textId="77777777" w:rsidR="00694993" w:rsidRPr="00694993" w:rsidRDefault="00694993" w:rsidP="00694993">
      <w:pPr>
        <w:spacing w:after="160" w:line="259" w:lineRule="auto"/>
        <w:jc w:val="both"/>
        <w:rPr>
          <w:rFonts w:ascii="Calibri" w:eastAsia="Calibri" w:hAnsi="Calibri" w:cs="Calibri"/>
          <w:sz w:val="4"/>
          <w:szCs w:val="4"/>
          <w:lang w:eastAsia="en-US"/>
        </w:rPr>
      </w:pPr>
    </w:p>
    <w:p w14:paraId="29A0D127" w14:textId="77777777" w:rsidR="00694993" w:rsidRPr="00694993" w:rsidRDefault="00694993" w:rsidP="00694993">
      <w:pPr>
        <w:spacing w:after="160" w:line="259" w:lineRule="auto"/>
        <w:jc w:val="both"/>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 xml:space="preserve">                                   BROJ                                     PUTOVI EVAKUACIJE I SPAŠAVANJA</w:t>
      </w:r>
    </w:p>
    <w:p w14:paraId="1984932C" w14:textId="77777777" w:rsidR="00694993" w:rsidRPr="00694993" w:rsidRDefault="00694993" w:rsidP="00694993">
      <w:pPr>
        <w:pBdr>
          <w:bottom w:val="single" w:sz="6" w:space="1" w:color="auto"/>
        </w:pBdr>
        <w:spacing w:after="160" w:line="259" w:lineRule="auto"/>
        <w:jc w:val="both"/>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 xml:space="preserve">                              UGROŽENIH</w:t>
      </w:r>
    </w:p>
    <w:p w14:paraId="0E0EB5D6" w14:textId="77777777" w:rsidR="00694993" w:rsidRPr="00694993" w:rsidRDefault="00694993" w:rsidP="00694993">
      <w:pPr>
        <w:spacing w:after="160" w:line="259" w:lineRule="auto"/>
        <w:jc w:val="both"/>
        <w:rPr>
          <w:rFonts w:ascii="Calibri" w:eastAsia="Calibri" w:hAnsi="Calibri" w:cs="Calibri"/>
          <w:b/>
          <w:bCs/>
          <w:sz w:val="4"/>
          <w:szCs w:val="4"/>
          <w:lang w:eastAsia="en-US"/>
        </w:rPr>
      </w:pPr>
    </w:p>
    <w:tbl>
      <w:tblPr>
        <w:tblW w:w="8568" w:type="dxa"/>
        <w:tblLayout w:type="fixed"/>
        <w:tblLook w:val="0000" w:firstRow="0" w:lastRow="0" w:firstColumn="0" w:lastColumn="0" w:noHBand="0" w:noVBand="0"/>
      </w:tblPr>
      <w:tblGrid>
        <w:gridCol w:w="1384"/>
        <w:gridCol w:w="2552"/>
        <w:gridCol w:w="4632"/>
      </w:tblGrid>
      <w:tr w:rsidR="00694993" w:rsidRPr="00694993" w14:paraId="482756A3" w14:textId="77777777" w:rsidTr="00161AB7">
        <w:tc>
          <w:tcPr>
            <w:tcW w:w="1384" w:type="dxa"/>
            <w:vAlign w:val="center"/>
          </w:tcPr>
          <w:p w14:paraId="656284B8" w14:textId="77777777" w:rsidR="00694993" w:rsidRPr="00694993" w:rsidRDefault="00694993" w:rsidP="00694993">
            <w:pPr>
              <w:spacing w:after="160" w:line="259" w:lineRule="auto"/>
              <w:rPr>
                <w:rFonts w:ascii="Calibri" w:eastAsia="Calibri" w:hAnsi="Calibri" w:cs="Calibri"/>
                <w:b/>
                <w:bCs/>
                <w:sz w:val="22"/>
                <w:szCs w:val="22"/>
                <w:lang w:eastAsia="en-US"/>
              </w:rPr>
            </w:pPr>
          </w:p>
        </w:tc>
        <w:tc>
          <w:tcPr>
            <w:tcW w:w="2552" w:type="dxa"/>
          </w:tcPr>
          <w:p w14:paraId="0F8A669B" w14:textId="77777777" w:rsidR="00694993" w:rsidRPr="00694993" w:rsidRDefault="00694993" w:rsidP="00694993">
            <w:pPr>
              <w:spacing w:after="160" w:line="259" w:lineRule="auto"/>
              <w:jc w:val="both"/>
              <w:rPr>
                <w:rFonts w:ascii="Calibri" w:eastAsia="Calibri" w:hAnsi="Calibri" w:cs="Calibri"/>
                <w:b/>
                <w:bCs/>
                <w:sz w:val="22"/>
                <w:szCs w:val="22"/>
                <w:lang w:eastAsia="en-US"/>
              </w:rPr>
            </w:pPr>
          </w:p>
        </w:tc>
        <w:tc>
          <w:tcPr>
            <w:tcW w:w="4632" w:type="dxa"/>
            <w:vAlign w:val="center"/>
          </w:tcPr>
          <w:p w14:paraId="4B8F0107" w14:textId="77777777" w:rsidR="00694993" w:rsidRPr="00694993" w:rsidRDefault="00694993" w:rsidP="00694993">
            <w:pPr>
              <w:spacing w:after="160" w:line="259" w:lineRule="auto"/>
              <w:rPr>
                <w:rFonts w:ascii="Calibri" w:eastAsia="Calibri" w:hAnsi="Calibri" w:cs="Calibri"/>
                <w:b/>
                <w:bCs/>
                <w:sz w:val="22"/>
                <w:szCs w:val="22"/>
                <w:lang w:eastAsia="en-US"/>
              </w:rPr>
            </w:pPr>
          </w:p>
        </w:tc>
      </w:tr>
      <w:tr w:rsidR="00694993" w:rsidRPr="00694993" w14:paraId="24704E9D" w14:textId="77777777" w:rsidTr="00161AB7">
        <w:tc>
          <w:tcPr>
            <w:tcW w:w="1384" w:type="dxa"/>
            <w:vAlign w:val="center"/>
          </w:tcPr>
          <w:p w14:paraId="2833970A" w14:textId="77777777" w:rsidR="00694993" w:rsidRPr="00694993" w:rsidRDefault="00694993" w:rsidP="00694993">
            <w:pPr>
              <w:spacing w:after="160" w:line="259" w:lineRule="auto"/>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PRIZEMLJE</w:t>
            </w:r>
          </w:p>
        </w:tc>
        <w:tc>
          <w:tcPr>
            <w:tcW w:w="2552" w:type="dxa"/>
          </w:tcPr>
          <w:p w14:paraId="5E361CB8" w14:textId="77777777" w:rsidR="00694993" w:rsidRPr="00694993" w:rsidRDefault="00694993" w:rsidP="00694993">
            <w:pPr>
              <w:spacing w:after="160" w:line="259" w:lineRule="auto"/>
              <w:jc w:val="both"/>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 xml:space="preserve">      </w:t>
            </w:r>
          </w:p>
          <w:p w14:paraId="5CF8A0A0" w14:textId="77777777" w:rsidR="00694993" w:rsidRPr="00694993" w:rsidRDefault="00694993" w:rsidP="00694993">
            <w:pPr>
              <w:spacing w:after="160" w:line="259" w:lineRule="auto"/>
              <w:jc w:val="both"/>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 xml:space="preserve">  </w:t>
            </w:r>
          </w:p>
          <w:p w14:paraId="4936F58A" w14:textId="77777777" w:rsidR="00694993" w:rsidRPr="00694993" w:rsidRDefault="00694993" w:rsidP="00694993">
            <w:pPr>
              <w:spacing w:after="160" w:line="259" w:lineRule="auto"/>
              <w:jc w:val="both"/>
              <w:rPr>
                <w:rFonts w:ascii="Calibri" w:eastAsia="Calibri" w:hAnsi="Calibri" w:cs="Calibri"/>
                <w:b/>
                <w:bCs/>
                <w:sz w:val="22"/>
                <w:szCs w:val="22"/>
                <w:lang w:eastAsia="en-US"/>
              </w:rPr>
            </w:pPr>
          </w:p>
          <w:p w14:paraId="5C7679AF" w14:textId="77777777" w:rsidR="00694993" w:rsidRPr="00694993" w:rsidRDefault="00694993" w:rsidP="00694993">
            <w:pPr>
              <w:spacing w:after="160" w:line="259" w:lineRule="auto"/>
              <w:jc w:val="both"/>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 xml:space="preserve">   cca 60 osoba     </w:t>
            </w:r>
          </w:p>
          <w:p w14:paraId="48272483" w14:textId="77777777" w:rsidR="00694993" w:rsidRPr="00694993" w:rsidRDefault="00694993" w:rsidP="00694993">
            <w:pPr>
              <w:spacing w:after="160" w:line="259" w:lineRule="auto"/>
              <w:jc w:val="both"/>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 xml:space="preserve"> (osoblja vrtića 8)</w:t>
            </w:r>
          </w:p>
        </w:tc>
        <w:tc>
          <w:tcPr>
            <w:tcW w:w="4632" w:type="dxa"/>
            <w:vAlign w:val="center"/>
          </w:tcPr>
          <w:p w14:paraId="20B08BAF" w14:textId="77777777" w:rsidR="00694993" w:rsidRPr="00694993" w:rsidRDefault="00694993" w:rsidP="00694993">
            <w:pPr>
              <w:spacing w:after="160" w:line="259" w:lineRule="auto"/>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Izlaz iz prostorija dnevnog boravka i sanitarija direktno na slobodni otvoreni prostor ispred objekta</w:t>
            </w:r>
          </w:p>
          <w:p w14:paraId="2FEB871A" w14:textId="77777777" w:rsidR="00694993" w:rsidRPr="00694993" w:rsidRDefault="00694993" w:rsidP="00694993">
            <w:pPr>
              <w:spacing w:after="160" w:line="259" w:lineRule="auto"/>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Izlaz iz ureda/garderobe, sanitarnog čvora i kuhinje preko glavnog hodnika na glavna ulazna vrata pa na otvoreni prostor ispred objekta</w:t>
            </w:r>
          </w:p>
          <w:p w14:paraId="79AAB1B4" w14:textId="77777777" w:rsidR="00694993" w:rsidRPr="00694993" w:rsidRDefault="00694993" w:rsidP="00694993">
            <w:pPr>
              <w:spacing w:after="160" w:line="259" w:lineRule="auto"/>
              <w:rPr>
                <w:rFonts w:ascii="Calibri" w:eastAsia="Calibri" w:hAnsi="Calibri" w:cs="Calibri"/>
                <w:b/>
                <w:bCs/>
                <w:sz w:val="22"/>
                <w:szCs w:val="22"/>
                <w:lang w:eastAsia="en-US"/>
              </w:rPr>
            </w:pPr>
            <w:r w:rsidRPr="00694993">
              <w:rPr>
                <w:rFonts w:ascii="Calibri" w:eastAsia="Calibri" w:hAnsi="Calibri" w:cs="Calibri"/>
                <w:b/>
                <w:bCs/>
                <w:sz w:val="22"/>
                <w:szCs w:val="22"/>
                <w:lang w:eastAsia="en-US"/>
              </w:rPr>
              <w:t>Izlaz iz kuhinje i prostorija gospodarskog dijela građevine kroz hodnik na gospodarski izlaz pa na slobodni otvoreni prostor ispred objekta</w:t>
            </w:r>
          </w:p>
        </w:tc>
      </w:tr>
      <w:tr w:rsidR="00694993" w:rsidRPr="00694993" w14:paraId="3737BDAE" w14:textId="77777777" w:rsidTr="00161AB7">
        <w:tc>
          <w:tcPr>
            <w:tcW w:w="1384" w:type="dxa"/>
            <w:vAlign w:val="center"/>
          </w:tcPr>
          <w:p w14:paraId="03849935" w14:textId="77777777" w:rsidR="00694993" w:rsidRPr="00694993" w:rsidRDefault="00694993" w:rsidP="00694993">
            <w:pPr>
              <w:spacing w:after="160" w:line="259" w:lineRule="auto"/>
              <w:rPr>
                <w:rFonts w:ascii="Calibri" w:eastAsia="Calibri" w:hAnsi="Calibri" w:cs="Calibri"/>
                <w:b/>
                <w:bCs/>
                <w:sz w:val="22"/>
                <w:szCs w:val="22"/>
                <w:lang w:eastAsia="en-US"/>
              </w:rPr>
            </w:pPr>
          </w:p>
        </w:tc>
        <w:tc>
          <w:tcPr>
            <w:tcW w:w="2552" w:type="dxa"/>
          </w:tcPr>
          <w:p w14:paraId="10F63443" w14:textId="77777777" w:rsidR="00694993" w:rsidRPr="00694993" w:rsidRDefault="00694993" w:rsidP="00694993">
            <w:pPr>
              <w:spacing w:after="160" w:line="259" w:lineRule="auto"/>
              <w:jc w:val="both"/>
              <w:rPr>
                <w:rFonts w:ascii="Calibri" w:eastAsia="Calibri" w:hAnsi="Calibri" w:cs="Calibri"/>
                <w:b/>
                <w:bCs/>
                <w:sz w:val="22"/>
                <w:szCs w:val="22"/>
                <w:lang w:eastAsia="en-US"/>
              </w:rPr>
            </w:pPr>
          </w:p>
        </w:tc>
        <w:tc>
          <w:tcPr>
            <w:tcW w:w="4632" w:type="dxa"/>
            <w:vAlign w:val="center"/>
          </w:tcPr>
          <w:p w14:paraId="503FB60C" w14:textId="77777777" w:rsidR="00694993" w:rsidRPr="00694993" w:rsidRDefault="00694993" w:rsidP="00694993">
            <w:pPr>
              <w:spacing w:after="160" w:line="259" w:lineRule="auto"/>
              <w:rPr>
                <w:rFonts w:ascii="Calibri" w:eastAsia="Calibri" w:hAnsi="Calibri" w:cs="Calibri"/>
                <w:b/>
                <w:bCs/>
                <w:sz w:val="22"/>
                <w:szCs w:val="22"/>
                <w:lang w:eastAsia="en-US"/>
              </w:rPr>
            </w:pPr>
          </w:p>
        </w:tc>
      </w:tr>
    </w:tbl>
    <w:p w14:paraId="7074957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4"/>
          <w:szCs w:val="22"/>
          <w:lang w:eastAsia="en-US"/>
        </w:rPr>
        <w:t>----------------------------------------------------------------------------------------------------------------</w:t>
      </w:r>
    </w:p>
    <w:p w14:paraId="4396436E"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7.</w:t>
      </w:r>
    </w:p>
    <w:p w14:paraId="76A5A71A"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Zborno mjesto evakuiranih osoba - ovisno o posljedicama iznenadnog događaja, ovim Planom načelno se određuje vanjski prostor dječjeg igrališta.</w:t>
      </w:r>
    </w:p>
    <w:p w14:paraId="4C088FF9"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7F882349" w14:textId="77777777" w:rsidR="00694993" w:rsidRPr="00694993" w:rsidRDefault="00694993" w:rsidP="00694993">
      <w:pPr>
        <w:spacing w:after="160" w:line="259" w:lineRule="auto"/>
        <w:jc w:val="both"/>
        <w:rPr>
          <w:rFonts w:ascii="Calibri" w:eastAsia="Calibri" w:hAnsi="Calibri" w:cs="Calibri"/>
          <w:b/>
          <w:sz w:val="24"/>
          <w:szCs w:val="22"/>
          <w:lang w:eastAsia="en-US"/>
        </w:rPr>
      </w:pPr>
      <w:r w:rsidRPr="00694993">
        <w:rPr>
          <w:rFonts w:ascii="Calibri" w:eastAsia="Calibri" w:hAnsi="Calibri" w:cs="Calibri"/>
          <w:b/>
          <w:sz w:val="28"/>
          <w:szCs w:val="22"/>
          <w:lang w:eastAsia="en-US"/>
        </w:rPr>
        <w:t>IV - STANJE I ODRŽAVANJE PUTOVA EVAKUACIJE</w:t>
      </w:r>
    </w:p>
    <w:p w14:paraId="24BEB3F0"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4309C0F3"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8.</w:t>
      </w:r>
    </w:p>
    <w:p w14:paraId="683BFE0C" w14:textId="77777777" w:rsidR="00694993" w:rsidRPr="00694993" w:rsidRDefault="00694993">
      <w:pPr>
        <w:numPr>
          <w:ilvl w:val="0"/>
          <w:numId w:val="26"/>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Svi putovi evakuacije moraju se održavati stalno slobodnim i nezakrčenim</w:t>
      </w:r>
    </w:p>
    <w:p w14:paraId="608DEF0B" w14:textId="77777777" w:rsidR="00694993" w:rsidRPr="00694993" w:rsidRDefault="00694993">
      <w:pPr>
        <w:numPr>
          <w:ilvl w:val="0"/>
          <w:numId w:val="26"/>
        </w:numPr>
        <w:suppressAutoHyphens w:val="0"/>
        <w:overflowPunct w:val="0"/>
        <w:autoSpaceDE w:val="0"/>
        <w:autoSpaceDN w:val="0"/>
        <w:adjustRightInd w:val="0"/>
        <w:spacing w:after="160" w:line="259" w:lineRule="auto"/>
        <w:jc w:val="both"/>
        <w:textAlignment w:val="baseline"/>
        <w:rPr>
          <w:rFonts w:ascii="Calibri" w:eastAsia="Calibri" w:hAnsi="Calibri" w:cs="Calibri"/>
          <w:sz w:val="22"/>
          <w:szCs w:val="22"/>
          <w:lang w:eastAsia="en-US"/>
        </w:rPr>
      </w:pPr>
      <w:r w:rsidRPr="00694993">
        <w:rPr>
          <w:rFonts w:ascii="Calibri" w:eastAsia="Calibri" w:hAnsi="Calibri" w:cs="Calibri"/>
          <w:sz w:val="24"/>
          <w:szCs w:val="22"/>
          <w:lang w:eastAsia="en-US"/>
        </w:rPr>
        <w:t>Hodnici, izlazni pravci evakuacije moraju imati stalno sigurnosno osvjetljenje (godišnja provjera funkcionalnosti).</w:t>
      </w:r>
    </w:p>
    <w:p w14:paraId="40186D49" w14:textId="77777777" w:rsidR="00694993" w:rsidRPr="00694993" w:rsidRDefault="00694993">
      <w:pPr>
        <w:numPr>
          <w:ilvl w:val="0"/>
          <w:numId w:val="26"/>
        </w:numPr>
        <w:suppressAutoHyphens w:val="0"/>
        <w:overflowPunct w:val="0"/>
        <w:autoSpaceDE w:val="0"/>
        <w:autoSpaceDN w:val="0"/>
        <w:adjustRightInd w:val="0"/>
        <w:spacing w:after="160" w:line="259" w:lineRule="auto"/>
        <w:jc w:val="both"/>
        <w:textAlignment w:val="baseline"/>
        <w:rPr>
          <w:rFonts w:ascii="Calibri" w:eastAsia="Calibri" w:hAnsi="Calibri" w:cs="Calibri"/>
          <w:sz w:val="22"/>
          <w:szCs w:val="22"/>
          <w:lang w:eastAsia="en-US"/>
        </w:rPr>
      </w:pPr>
      <w:r w:rsidRPr="00694993">
        <w:rPr>
          <w:rFonts w:ascii="Calibri" w:eastAsia="Calibri" w:hAnsi="Calibri" w:cs="Calibri"/>
          <w:sz w:val="24"/>
          <w:szCs w:val="22"/>
          <w:lang w:eastAsia="en-US"/>
        </w:rPr>
        <w:t>Svi izlazni putovi za evakuaciju i spašavanje moraju biti jasno označeni i osvijetljeni.</w:t>
      </w:r>
    </w:p>
    <w:p w14:paraId="04255FC4"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4. Sva vrata na putovima evakuacije moraju se u pravilu otvarati u smjeru izlaza.</w:t>
      </w:r>
    </w:p>
    <w:p w14:paraId="28D7984E"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71FAA15B"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Kontrola stanja evakuacijskih putova i izlaza:</w:t>
      </w:r>
    </w:p>
    <w:p w14:paraId="370D02AA" w14:textId="77777777" w:rsidR="00694993" w:rsidRPr="00694993" w:rsidRDefault="00694993" w:rsidP="00694993">
      <w:pPr>
        <w:spacing w:before="60" w:after="160" w:line="259" w:lineRule="auto"/>
        <w:jc w:val="both"/>
        <w:rPr>
          <w:rFonts w:ascii="Calibri" w:eastAsia="Calibri" w:hAnsi="Calibri" w:cs="Calibri"/>
          <w:b/>
          <w:bCs/>
          <w:sz w:val="24"/>
          <w:szCs w:val="22"/>
          <w:lang w:eastAsia="en-US"/>
        </w:rPr>
      </w:pPr>
      <w:r w:rsidRPr="00694993">
        <w:rPr>
          <w:rFonts w:ascii="Calibri" w:eastAsia="Calibri" w:hAnsi="Calibri" w:cs="Calibri"/>
          <w:b/>
          <w:bCs/>
          <w:sz w:val="24"/>
          <w:szCs w:val="22"/>
          <w:lang w:eastAsia="en-US"/>
        </w:rPr>
        <w:t>Stalna kontrola i briga za stanje sigurnosti evakuacijskih putova i izlaza dužnost je svih</w:t>
      </w:r>
    </w:p>
    <w:p w14:paraId="092C0F19"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r w:rsidRPr="00694993">
        <w:rPr>
          <w:rFonts w:ascii="Calibri" w:eastAsia="Calibri" w:hAnsi="Calibri" w:cs="Calibri"/>
          <w:b/>
          <w:bCs/>
          <w:sz w:val="24"/>
          <w:szCs w:val="22"/>
          <w:lang w:eastAsia="en-US"/>
        </w:rPr>
        <w:t>zaposlenika.</w:t>
      </w:r>
    </w:p>
    <w:p w14:paraId="7A4BF5AA"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O uočenim promjenama stanja ili nedostacima na evakuacijskim putovima i izlazima odmah</w:t>
      </w:r>
    </w:p>
    <w:p w14:paraId="4F1C74D1"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se izvješćuje voditelj evakuacije.</w:t>
      </w:r>
    </w:p>
    <w:p w14:paraId="11BA4BB9"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32F7AADC" w14:textId="77777777" w:rsidR="00694993" w:rsidRPr="00694993" w:rsidRDefault="00694993" w:rsidP="00694993">
      <w:pPr>
        <w:spacing w:after="160" w:line="259" w:lineRule="auto"/>
        <w:jc w:val="both"/>
        <w:rPr>
          <w:rFonts w:ascii="Calibri" w:eastAsia="Calibri" w:hAnsi="Calibri" w:cs="Calibri"/>
          <w:b/>
          <w:sz w:val="28"/>
          <w:szCs w:val="22"/>
          <w:lang w:eastAsia="en-US"/>
        </w:rPr>
      </w:pPr>
      <w:r w:rsidRPr="00694993">
        <w:rPr>
          <w:rFonts w:ascii="Calibri" w:eastAsia="Calibri" w:hAnsi="Calibri" w:cs="Calibri"/>
          <w:b/>
          <w:sz w:val="28"/>
          <w:szCs w:val="22"/>
          <w:lang w:eastAsia="en-US"/>
        </w:rPr>
        <w:t xml:space="preserve">V - RUKOVOĐENJE EVAKUACIJOM I SPAŠAVANJE, PRVA   </w:t>
      </w:r>
    </w:p>
    <w:p w14:paraId="62628BAB" w14:textId="77777777" w:rsidR="00694993" w:rsidRPr="00694993" w:rsidRDefault="00694993" w:rsidP="00694993">
      <w:pPr>
        <w:spacing w:after="160" w:line="259" w:lineRule="auto"/>
        <w:jc w:val="both"/>
        <w:rPr>
          <w:rFonts w:ascii="Calibri" w:eastAsia="Calibri" w:hAnsi="Calibri" w:cs="Calibri"/>
          <w:b/>
          <w:sz w:val="28"/>
          <w:szCs w:val="22"/>
          <w:lang w:eastAsia="en-US"/>
        </w:rPr>
      </w:pPr>
      <w:r w:rsidRPr="00694993">
        <w:rPr>
          <w:rFonts w:ascii="Calibri" w:eastAsia="Calibri" w:hAnsi="Calibri" w:cs="Calibri"/>
          <w:b/>
          <w:sz w:val="28"/>
          <w:szCs w:val="22"/>
          <w:lang w:eastAsia="en-US"/>
        </w:rPr>
        <w:t xml:space="preserve">      POMOĆ</w:t>
      </w:r>
    </w:p>
    <w:p w14:paraId="7994FF7A"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članak 9.</w:t>
      </w:r>
    </w:p>
    <w:p w14:paraId="6419DBC9"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 rukovođenje evakuacijom i spašavanjem zaposlenika i osoba zatečenih u građevini određuju se nosioci poslova u provođenju evakuacije i spašavanja, te za pružanje prve pomoći na 20 zaposlenika po jedan rukovodilac. Rukovodiocu odnosno jedinici za provođenje evakuacije i spašavanja moraju se osigurati osnovna sredstva za intervenciju i provođenje evakuacije i spašavanja.</w:t>
      </w:r>
    </w:p>
    <w:p w14:paraId="4F11A09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4"/>
          <w:szCs w:val="22"/>
          <w:lang w:eastAsia="en-US"/>
        </w:rPr>
        <w:t>----------------------------------------------------------------------------------------------------------</w:t>
      </w:r>
    </w:p>
    <w:p w14:paraId="724A69EA" w14:textId="77777777" w:rsidR="00694993" w:rsidRPr="00694993" w:rsidRDefault="00694993" w:rsidP="00694993">
      <w:pPr>
        <w:spacing w:after="160" w:line="259" w:lineRule="auto"/>
        <w:ind w:left="120"/>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ODGOVORNI ZAPOSLENIK ZA PROVOĐENJE </w:t>
      </w:r>
    </w:p>
    <w:p w14:paraId="2BCE2487" w14:textId="77777777" w:rsidR="00694993" w:rsidRPr="00694993" w:rsidRDefault="00694993" w:rsidP="00694993">
      <w:pPr>
        <w:spacing w:after="160" w:line="259" w:lineRule="auto"/>
        <w:ind w:left="120"/>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DJEČJI VRTIĆ ČAVLIĆ                                    EVAKUACIJE  I SPAŠAVANJA</w:t>
      </w:r>
    </w:p>
    <w:p w14:paraId="1E5C25E3"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ČAVLE, ČAVJA 49                                           i PRUŽANJE PRVE POMOĆI</w:t>
      </w:r>
    </w:p>
    <w:p w14:paraId="50263CF2" w14:textId="77777777" w:rsidR="00694993" w:rsidRPr="00694993" w:rsidRDefault="00694993" w:rsidP="00694993">
      <w:pPr>
        <w:spacing w:after="160" w:line="259" w:lineRule="auto"/>
        <w:ind w:left="120"/>
        <w:jc w:val="both"/>
        <w:rPr>
          <w:rFonts w:ascii="Calibri" w:eastAsia="Calibri" w:hAnsi="Calibri" w:cs="Calibri"/>
          <w:sz w:val="22"/>
          <w:szCs w:val="22"/>
          <w:lang w:eastAsia="en-US"/>
        </w:rPr>
      </w:pPr>
      <w:r w:rsidRPr="00694993">
        <w:rPr>
          <w:rFonts w:ascii="Calibri" w:eastAsia="Calibri" w:hAnsi="Calibri" w:cs="Calibri"/>
          <w:sz w:val="24"/>
          <w:szCs w:val="22"/>
          <w:lang w:eastAsia="en-US"/>
        </w:rPr>
        <w:t>---------------------------------------------------------------------------------------------------------</w:t>
      </w:r>
    </w:p>
    <w:tbl>
      <w:tblPr>
        <w:tblW w:w="0" w:type="auto"/>
        <w:tblLayout w:type="fixed"/>
        <w:tblLook w:val="0000" w:firstRow="0" w:lastRow="0" w:firstColumn="0" w:lastColumn="0" w:noHBand="0" w:noVBand="0"/>
      </w:tblPr>
      <w:tblGrid>
        <w:gridCol w:w="3794"/>
        <w:gridCol w:w="4734"/>
      </w:tblGrid>
      <w:tr w:rsidR="00694993" w:rsidRPr="00694993" w14:paraId="3222F672" w14:textId="77777777" w:rsidTr="00161AB7">
        <w:tc>
          <w:tcPr>
            <w:tcW w:w="3794" w:type="dxa"/>
          </w:tcPr>
          <w:p w14:paraId="65FCF4B1"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34440FE8"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30AA4106" w14:textId="77777777" w:rsidTr="00161AB7">
        <w:tc>
          <w:tcPr>
            <w:tcW w:w="3794" w:type="dxa"/>
          </w:tcPr>
          <w:p w14:paraId="025551FA"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1. ZAPOVJEDNIK </w:t>
            </w:r>
          </w:p>
        </w:tc>
        <w:tc>
          <w:tcPr>
            <w:tcW w:w="4734" w:type="dxa"/>
          </w:tcPr>
          <w:p w14:paraId="1E36A024"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DENISA ŠABANOVIĆ, 092229-5871</w:t>
            </w:r>
          </w:p>
        </w:tc>
      </w:tr>
      <w:tr w:rsidR="00694993" w:rsidRPr="00694993" w14:paraId="6250DB92" w14:textId="77777777" w:rsidTr="00161AB7">
        <w:trPr>
          <w:trHeight w:val="233"/>
        </w:trPr>
        <w:tc>
          <w:tcPr>
            <w:tcW w:w="3794" w:type="dxa"/>
            <w:vMerge w:val="restart"/>
          </w:tcPr>
          <w:p w14:paraId="0E8D59A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EVAKUACIJE I SPAŠAVANJA</w:t>
            </w:r>
          </w:p>
          <w:p w14:paraId="5FB5004E"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Borders>
              <w:bottom w:val="single" w:sz="12" w:space="0" w:color="auto"/>
            </w:tcBorders>
          </w:tcPr>
          <w:p w14:paraId="3DD9A9B8"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202866C9" w14:textId="77777777" w:rsidTr="00161AB7">
        <w:trPr>
          <w:trHeight w:val="232"/>
        </w:trPr>
        <w:tc>
          <w:tcPr>
            <w:tcW w:w="3794" w:type="dxa"/>
            <w:vMerge/>
          </w:tcPr>
          <w:p w14:paraId="5304672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Borders>
              <w:top w:val="single" w:sz="12" w:space="0" w:color="auto"/>
            </w:tcBorders>
          </w:tcPr>
          <w:p w14:paraId="6AF6FBD7" w14:textId="77777777" w:rsidR="00694993" w:rsidRPr="00694993" w:rsidRDefault="00694993" w:rsidP="00694993">
            <w:pPr>
              <w:spacing w:after="160" w:line="259" w:lineRule="auto"/>
              <w:jc w:val="center"/>
              <w:rPr>
                <w:rFonts w:ascii="Calibri" w:eastAsia="Calibri" w:hAnsi="Calibri" w:cs="Calibri"/>
                <w:sz w:val="22"/>
                <w:szCs w:val="22"/>
                <w:lang w:eastAsia="en-US"/>
              </w:rPr>
            </w:pPr>
            <w:r w:rsidRPr="00694993">
              <w:rPr>
                <w:rFonts w:ascii="Calibri" w:eastAsia="Calibri" w:hAnsi="Calibri" w:cs="Calibri"/>
                <w:sz w:val="22"/>
                <w:szCs w:val="22"/>
                <w:lang w:eastAsia="en-US"/>
              </w:rPr>
              <w:t>IME I PREZIME-TELEFON</w:t>
            </w:r>
          </w:p>
        </w:tc>
      </w:tr>
      <w:tr w:rsidR="00694993" w:rsidRPr="00694993" w14:paraId="4AB3C6B9" w14:textId="77777777" w:rsidTr="00161AB7">
        <w:tc>
          <w:tcPr>
            <w:tcW w:w="3794" w:type="dxa"/>
          </w:tcPr>
          <w:p w14:paraId="48FBF447"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04D717A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662F0DF4" w14:textId="77777777" w:rsidTr="00161AB7">
        <w:tc>
          <w:tcPr>
            <w:tcW w:w="3794" w:type="dxa"/>
          </w:tcPr>
          <w:p w14:paraId="6DDB8B9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1A87C8C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2B670F91" w14:textId="77777777" w:rsidTr="00161AB7">
        <w:trPr>
          <w:trHeight w:val="233"/>
        </w:trPr>
        <w:tc>
          <w:tcPr>
            <w:tcW w:w="3794" w:type="dxa"/>
            <w:vMerge w:val="restart"/>
          </w:tcPr>
          <w:p w14:paraId="36372D4C"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2. ZAMJENIK ZAPOVJEDNIKA </w:t>
            </w:r>
          </w:p>
          <w:p w14:paraId="7DD18669"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EVAKUACIJE I SPAŠAVANJA</w:t>
            </w:r>
          </w:p>
        </w:tc>
        <w:tc>
          <w:tcPr>
            <w:tcW w:w="4734" w:type="dxa"/>
            <w:tcBorders>
              <w:bottom w:val="single" w:sz="12" w:space="0" w:color="auto"/>
            </w:tcBorders>
          </w:tcPr>
          <w:p w14:paraId="6A1E671F"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NATAŠA GRDIĆ, 091/311-4158</w:t>
            </w:r>
          </w:p>
        </w:tc>
      </w:tr>
      <w:tr w:rsidR="00694993" w:rsidRPr="00694993" w14:paraId="328EC37E" w14:textId="77777777" w:rsidTr="00161AB7">
        <w:trPr>
          <w:trHeight w:val="232"/>
        </w:trPr>
        <w:tc>
          <w:tcPr>
            <w:tcW w:w="3794" w:type="dxa"/>
            <w:vMerge/>
          </w:tcPr>
          <w:p w14:paraId="2BCCF875"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Borders>
              <w:top w:val="single" w:sz="12" w:space="0" w:color="auto"/>
            </w:tcBorders>
          </w:tcPr>
          <w:p w14:paraId="71645E9E" w14:textId="77777777" w:rsidR="00694993" w:rsidRPr="00694993" w:rsidRDefault="00694993" w:rsidP="00694993">
            <w:pPr>
              <w:spacing w:after="160" w:line="259" w:lineRule="auto"/>
              <w:jc w:val="center"/>
              <w:rPr>
                <w:rFonts w:ascii="Calibri" w:eastAsia="Calibri" w:hAnsi="Calibri" w:cs="Calibri"/>
                <w:sz w:val="22"/>
                <w:szCs w:val="22"/>
                <w:lang w:eastAsia="en-US"/>
              </w:rPr>
            </w:pPr>
            <w:r w:rsidRPr="00694993">
              <w:rPr>
                <w:rFonts w:ascii="Calibri" w:eastAsia="Calibri" w:hAnsi="Calibri" w:cs="Calibri"/>
                <w:sz w:val="22"/>
                <w:szCs w:val="22"/>
                <w:lang w:eastAsia="en-US"/>
              </w:rPr>
              <w:t>IME I PREZIME – TELEFON</w:t>
            </w:r>
          </w:p>
        </w:tc>
      </w:tr>
      <w:tr w:rsidR="00694993" w:rsidRPr="00694993" w14:paraId="431E5203" w14:textId="77777777" w:rsidTr="00161AB7">
        <w:tc>
          <w:tcPr>
            <w:tcW w:w="3794" w:type="dxa"/>
          </w:tcPr>
          <w:p w14:paraId="29EE886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3EF4744C"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70477126" w14:textId="77777777" w:rsidTr="00161AB7">
        <w:tc>
          <w:tcPr>
            <w:tcW w:w="3794" w:type="dxa"/>
          </w:tcPr>
          <w:p w14:paraId="7D3D2516"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2DC4C1B1"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26566CAE" w14:textId="77777777" w:rsidTr="00161AB7">
        <w:tc>
          <w:tcPr>
            <w:tcW w:w="3794" w:type="dxa"/>
          </w:tcPr>
          <w:p w14:paraId="7FCCB470"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3. ZAPOSLENIK ZADUŽEN ZA </w:t>
            </w:r>
          </w:p>
        </w:tc>
        <w:tc>
          <w:tcPr>
            <w:tcW w:w="4734" w:type="dxa"/>
          </w:tcPr>
          <w:p w14:paraId="6B3333C8"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NATAŠA MOHORČIĆ, 095/384-4849</w:t>
            </w:r>
          </w:p>
        </w:tc>
      </w:tr>
      <w:tr w:rsidR="00694993" w:rsidRPr="00694993" w14:paraId="7E0BD0E0" w14:textId="77777777" w:rsidTr="00161AB7">
        <w:trPr>
          <w:trHeight w:val="120"/>
        </w:trPr>
        <w:tc>
          <w:tcPr>
            <w:tcW w:w="3794" w:type="dxa"/>
            <w:vMerge w:val="restart"/>
          </w:tcPr>
          <w:p w14:paraId="5C940DC6"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PRUŽANJE PRVE POMOĆI</w:t>
            </w:r>
          </w:p>
        </w:tc>
        <w:tc>
          <w:tcPr>
            <w:tcW w:w="4734" w:type="dxa"/>
            <w:tcBorders>
              <w:bottom w:val="single" w:sz="12" w:space="0" w:color="auto"/>
            </w:tcBorders>
          </w:tcPr>
          <w:p w14:paraId="36E15878"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r>
      <w:tr w:rsidR="00694993" w:rsidRPr="00694993" w14:paraId="231A6019" w14:textId="77777777" w:rsidTr="00161AB7">
        <w:trPr>
          <w:trHeight w:val="120"/>
        </w:trPr>
        <w:tc>
          <w:tcPr>
            <w:tcW w:w="3794" w:type="dxa"/>
            <w:vMerge/>
          </w:tcPr>
          <w:p w14:paraId="2659270D"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Borders>
              <w:top w:val="single" w:sz="12" w:space="0" w:color="auto"/>
            </w:tcBorders>
          </w:tcPr>
          <w:p w14:paraId="453BD2FF" w14:textId="77777777" w:rsidR="00694993" w:rsidRPr="00694993" w:rsidRDefault="00694993" w:rsidP="00694993">
            <w:pPr>
              <w:spacing w:after="160" w:line="259" w:lineRule="auto"/>
              <w:jc w:val="center"/>
              <w:rPr>
                <w:rFonts w:ascii="Calibri" w:eastAsia="Calibri" w:hAnsi="Calibri" w:cs="Calibri"/>
                <w:sz w:val="22"/>
                <w:szCs w:val="22"/>
                <w:lang w:eastAsia="en-US"/>
              </w:rPr>
            </w:pPr>
            <w:r w:rsidRPr="00694993">
              <w:rPr>
                <w:rFonts w:ascii="Calibri" w:eastAsia="Calibri" w:hAnsi="Calibri" w:cs="Calibri"/>
                <w:sz w:val="22"/>
                <w:szCs w:val="22"/>
                <w:lang w:eastAsia="en-US"/>
              </w:rPr>
              <w:t>IME I PREZIME – TELEFON</w:t>
            </w:r>
          </w:p>
        </w:tc>
      </w:tr>
      <w:tr w:rsidR="00694993" w:rsidRPr="00694993" w14:paraId="5E49CF30" w14:textId="77777777" w:rsidTr="00161AB7">
        <w:trPr>
          <w:trHeight w:val="120"/>
        </w:trPr>
        <w:tc>
          <w:tcPr>
            <w:tcW w:w="3794" w:type="dxa"/>
          </w:tcPr>
          <w:p w14:paraId="45E5624B" w14:textId="77777777" w:rsidR="00694993" w:rsidRPr="00694993" w:rsidRDefault="00694993" w:rsidP="00694993">
            <w:pPr>
              <w:spacing w:after="160" w:line="259" w:lineRule="auto"/>
              <w:jc w:val="both"/>
              <w:rPr>
                <w:rFonts w:ascii="Calibri" w:eastAsia="Calibri" w:hAnsi="Calibri" w:cs="Calibri"/>
                <w:sz w:val="22"/>
                <w:szCs w:val="22"/>
                <w:lang w:eastAsia="en-US"/>
              </w:rPr>
            </w:pPr>
          </w:p>
        </w:tc>
        <w:tc>
          <w:tcPr>
            <w:tcW w:w="4734" w:type="dxa"/>
          </w:tcPr>
          <w:p w14:paraId="0BF8AE77" w14:textId="77777777" w:rsidR="00694993" w:rsidRPr="00694993" w:rsidRDefault="00694993" w:rsidP="00694993">
            <w:pPr>
              <w:spacing w:after="160" w:line="259" w:lineRule="auto"/>
              <w:jc w:val="center"/>
              <w:rPr>
                <w:rFonts w:ascii="Calibri" w:eastAsia="Calibri" w:hAnsi="Calibri" w:cs="Calibri"/>
                <w:sz w:val="22"/>
                <w:szCs w:val="22"/>
                <w:lang w:eastAsia="en-US"/>
              </w:rPr>
            </w:pPr>
          </w:p>
        </w:tc>
      </w:tr>
    </w:tbl>
    <w:p w14:paraId="509E5AF9" w14:textId="77777777" w:rsidR="00694993" w:rsidRPr="00694993" w:rsidRDefault="00694993" w:rsidP="00694993">
      <w:pPr>
        <w:spacing w:after="160" w:line="259" w:lineRule="auto"/>
        <w:jc w:val="both"/>
        <w:rPr>
          <w:rFonts w:ascii="Calibri" w:eastAsia="Calibri" w:hAnsi="Calibri" w:cs="Calibri"/>
          <w:sz w:val="22"/>
          <w:szCs w:val="22"/>
          <w:lang w:eastAsia="en-US"/>
        </w:rPr>
      </w:pPr>
      <w:r w:rsidRPr="00694993">
        <w:rPr>
          <w:rFonts w:ascii="Calibri" w:eastAsia="Calibri" w:hAnsi="Calibri" w:cs="Calibri"/>
          <w:sz w:val="22"/>
          <w:szCs w:val="22"/>
          <w:lang w:eastAsia="en-US"/>
        </w:rPr>
        <w:t>-----------------------------------------------------------------------------------------------------------------------------------</w:t>
      </w:r>
    </w:p>
    <w:p w14:paraId="6614E9EE" w14:textId="77777777" w:rsidR="00694993" w:rsidRPr="00694993" w:rsidRDefault="00694993" w:rsidP="00694993">
      <w:pPr>
        <w:spacing w:after="160" w:line="259" w:lineRule="auto"/>
        <w:jc w:val="center"/>
        <w:rPr>
          <w:rFonts w:ascii="Calibri" w:eastAsia="Calibri" w:hAnsi="Calibri" w:cs="Calibri"/>
          <w:sz w:val="22"/>
          <w:szCs w:val="22"/>
          <w:lang w:eastAsia="en-US"/>
        </w:rPr>
      </w:pPr>
    </w:p>
    <w:p w14:paraId="4B5F49BE"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članak 10.</w:t>
      </w:r>
    </w:p>
    <w:p w14:paraId="219CE8A6"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Zapovjednik ima odgovornost i ovlaštenje organiziranja i provođenja evakuacije i spašavanja do dolaska profesionalnih spasilačkih ekipa, odnosno njihove intervencije.</w:t>
      </w:r>
    </w:p>
    <w:p w14:paraId="1B95EDFE"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11.</w:t>
      </w:r>
    </w:p>
    <w:p w14:paraId="61D7D9E6"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Poslodavac je dužan osigurati pružanje prve pomoći zaposlenicima za slučaj ozljede do njihovog upućivanja na liječenje u zdravstvenu ustanovu. Na svakih 20 zaposlenika najmanje jedan od njih mora biti osposobljen za pružanje prve pomoći, te po  jedan na svakih daljnjih 50 zaposlenika.</w:t>
      </w:r>
    </w:p>
    <w:p w14:paraId="30CF4856"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Zaposlenicima određenim za pružanje prve pomoći mora se osigurati i staviti na raspolaganje potrebna oprema sukladno zakonskim propisima.</w:t>
      </w:r>
    </w:p>
    <w:p w14:paraId="1B16E7C8"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12.</w:t>
      </w:r>
    </w:p>
    <w:p w14:paraId="58C6A3A5"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Voditelj evakuacije i spašavanja, te zaposlenici za pružanje prve pomoći  čine osnovnu za organiziranje i provođenje ovog Plana.</w:t>
      </w:r>
    </w:p>
    <w:p w14:paraId="5780CF6D"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13.</w:t>
      </w:r>
    </w:p>
    <w:p w14:paraId="03A26450"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Kod iznenadnog događaja odgovornim zaposlenicima za provođenje i spašavanje, te pružanje prve pomoći mora biti osigurana i pristupačna slijedeća oprema:</w:t>
      </w:r>
    </w:p>
    <w:p w14:paraId="07EF1121" w14:textId="77777777" w:rsidR="00694993" w:rsidRPr="00694993" w:rsidRDefault="00694993">
      <w:pPr>
        <w:numPr>
          <w:ilvl w:val="0"/>
          <w:numId w:val="74"/>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akumulatorska svjetiljka - 1 kom</w:t>
      </w:r>
    </w:p>
    <w:p w14:paraId="7970DE13" w14:textId="77777777" w:rsidR="00694993" w:rsidRPr="00694993" w:rsidRDefault="00694993">
      <w:pPr>
        <w:numPr>
          <w:ilvl w:val="0"/>
          <w:numId w:val="74"/>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sanitetska oprema za pružanje prve pomoći -  kompleta 1:</w:t>
      </w:r>
    </w:p>
    <w:p w14:paraId="7A047CDB"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Prvi zavoj 12 cm x 5 m s jastučićem 12 cm x 16 cm, 1 kom.</w:t>
      </w:r>
    </w:p>
    <w:p w14:paraId="1936C470"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Prvi zavoj 8 cm x 3 m s jastučićem 9 cm x 11 cm, 1 kom.</w:t>
      </w:r>
    </w:p>
    <w:p w14:paraId="651ABF4C"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Kaliko-zavoj 8 cm x 5 m, 2 kom.</w:t>
      </w:r>
    </w:p>
    <w:p w14:paraId="4E29B2CE"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Kaliko-zavoj 4 cm x 5 m, 2 kom.</w:t>
      </w:r>
    </w:p>
    <w:p w14:paraId="30BD6DC4"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Aluplast za opekline 80 cm x 50 cm, 2 kom.</w:t>
      </w:r>
    </w:p>
    <w:p w14:paraId="6E28C560"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Sterilna kompresa od gaze 5 cm x 5 cm, 16 slojeva, 10 kom.</w:t>
      </w:r>
    </w:p>
    <w:p w14:paraId="2D28F787"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Sterilna kompresa 10 cm x 20 cm, 12 slojeva, 2 kom.</w:t>
      </w:r>
    </w:p>
    <w:p w14:paraId="17ACAF11"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Flaster 10 cm x 8 cm, 5 kom.</w:t>
      </w:r>
    </w:p>
    <w:p w14:paraId="56C4DB6B"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Samoljepiva vrpca 2,5 cm x 5 m, 1 kom.</w:t>
      </w:r>
    </w:p>
    <w:p w14:paraId="59227335"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Trokutni rubac 100 cm x 100 cm x 140 cm, 2 kom.</w:t>
      </w:r>
    </w:p>
    <w:p w14:paraId="19AAA235"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Igle sigurnosnice, 10 kom.</w:t>
      </w:r>
    </w:p>
    <w:p w14:paraId="421D7896"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Škare sa zaobljenim vrhom, 1 kom.</w:t>
      </w:r>
    </w:p>
    <w:p w14:paraId="7FA7E835"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Rukavice za jednokratnu uporabu (PVC), 2 para</w:t>
      </w:r>
    </w:p>
    <w:p w14:paraId="678431A9"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Polivinilski rukavac – vrećica 30 cm x 60 cm, 1 kom.</w:t>
      </w:r>
    </w:p>
    <w:p w14:paraId="55721CB3"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 Poliesterska folija metalizirana 150 cm x 200 cm, 1 kom.</w:t>
      </w:r>
    </w:p>
    <w:p w14:paraId="15C3E5FB"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Zaštitna folija za davanje umjetnog disanja, 2 kom.</w:t>
      </w:r>
    </w:p>
    <w:p w14:paraId="175A97B1" w14:textId="77777777" w:rsidR="00694993" w:rsidRPr="00694993" w:rsidRDefault="00694993" w:rsidP="00694993">
      <w:pPr>
        <w:spacing w:after="160" w:line="259" w:lineRule="auto"/>
        <w:ind w:left="283"/>
        <w:jc w:val="both"/>
        <w:rPr>
          <w:rFonts w:ascii="Calibri" w:eastAsia="Calibri" w:hAnsi="Calibri" w:cs="Calibri"/>
          <w:sz w:val="24"/>
          <w:szCs w:val="22"/>
          <w:lang w:eastAsia="en-US"/>
        </w:rPr>
      </w:pPr>
      <w:r w:rsidRPr="00694993">
        <w:rPr>
          <w:rFonts w:ascii="Calibri" w:eastAsia="Calibri" w:hAnsi="Calibri" w:cs="Calibri"/>
          <w:sz w:val="24"/>
          <w:szCs w:val="22"/>
          <w:lang w:eastAsia="en-US"/>
        </w:rPr>
        <w:t>- Specifikacija sadržaja spremnika, 1 kom.</w:t>
      </w:r>
    </w:p>
    <w:p w14:paraId="097A1C0C" w14:textId="77777777" w:rsidR="00694993" w:rsidRPr="00694993" w:rsidRDefault="00694993" w:rsidP="00694993">
      <w:pPr>
        <w:spacing w:after="160" w:line="259" w:lineRule="auto"/>
        <w:jc w:val="both"/>
        <w:rPr>
          <w:rFonts w:ascii="Calibri" w:eastAsia="Calibri" w:hAnsi="Calibri" w:cs="Calibri"/>
          <w:b/>
          <w:sz w:val="28"/>
          <w:szCs w:val="22"/>
          <w:lang w:eastAsia="en-US"/>
        </w:rPr>
      </w:pPr>
    </w:p>
    <w:p w14:paraId="2C92BB6C" w14:textId="77777777" w:rsidR="00694993" w:rsidRPr="00694993" w:rsidRDefault="00694993" w:rsidP="00694993">
      <w:pPr>
        <w:spacing w:after="160" w:line="259" w:lineRule="auto"/>
        <w:jc w:val="both"/>
        <w:rPr>
          <w:rFonts w:ascii="Calibri" w:eastAsia="Calibri" w:hAnsi="Calibri" w:cs="Calibri"/>
          <w:b/>
          <w:sz w:val="28"/>
          <w:szCs w:val="22"/>
          <w:lang w:eastAsia="en-US"/>
        </w:rPr>
      </w:pPr>
      <w:r w:rsidRPr="00694993">
        <w:rPr>
          <w:rFonts w:ascii="Calibri" w:eastAsia="Calibri" w:hAnsi="Calibri" w:cs="Calibri"/>
          <w:b/>
          <w:sz w:val="28"/>
          <w:szCs w:val="22"/>
          <w:lang w:eastAsia="en-US"/>
        </w:rPr>
        <w:t>VI - NAČIN DAVANJA ZNAKOVA ZA UZBUNU</w:t>
      </w:r>
    </w:p>
    <w:p w14:paraId="142CE784"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14.</w:t>
      </w:r>
    </w:p>
    <w:p w14:paraId="19BA7F28" w14:textId="77777777" w:rsidR="00694993" w:rsidRPr="00694993" w:rsidRDefault="00694993" w:rsidP="00694993">
      <w:pPr>
        <w:spacing w:after="160" w:line="259" w:lineRule="auto"/>
        <w:jc w:val="both"/>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Otkrivanje i dojavu požara i općenito poremećaja u poslovnom prostoru, opremi i instalacijama, koji bi mogli izazvati opasnost po život i zdravlje osoba i imovinu, vrše svi zaposleni i sve osobe koje se u bilo kojem trenutku nalaze u poslovnim prostorima. </w:t>
      </w:r>
    </w:p>
    <w:p w14:paraId="22ACF0F5" w14:textId="77777777" w:rsidR="00694993" w:rsidRPr="00694993" w:rsidRDefault="00694993" w:rsidP="00694993">
      <w:pPr>
        <w:spacing w:after="160" w:line="259" w:lineRule="auto"/>
        <w:jc w:val="both"/>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Dojavu obavljaju osobno ili telefonom i to: zapovjedniku evakuacije i spašavanja ili njegovom ovlašteniku. Ovi će dalje procjenjivati situaciju i poduzimati potrebne mjere (dojavu, uzbunjivanje, evakuacija, pozivanje vanjskih čimbenika i sl.).</w:t>
      </w:r>
    </w:p>
    <w:p w14:paraId="5FA4AF29"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Isti postupak provodi se i u slučaju pojave opasnosti od bilo koje elementarne nepogode.</w:t>
      </w:r>
    </w:p>
    <w:p w14:paraId="4BE08EA9"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Sustav obavješćivanja:</w:t>
      </w:r>
    </w:p>
    <w:p w14:paraId="00CDD046"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      - telefon,</w:t>
      </w:r>
    </w:p>
    <w:p w14:paraId="72BBCFF7"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      - mobilni telefon,</w:t>
      </w:r>
    </w:p>
    <w:p w14:paraId="2A261BF6"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      - sustav osobne veze.</w:t>
      </w:r>
    </w:p>
    <w:p w14:paraId="130B7AAC"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p>
    <w:p w14:paraId="3A6DC4D8" w14:textId="77777777" w:rsidR="00694993" w:rsidRPr="00694993" w:rsidRDefault="00694993" w:rsidP="00694993">
      <w:pPr>
        <w:spacing w:after="160" w:line="259" w:lineRule="auto"/>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Dojavu iznenadnih događaja treba obaviti na sljedeće brojeve telefona:</w:t>
      </w:r>
    </w:p>
    <w:p w14:paraId="20255A54" w14:textId="77777777" w:rsidR="00694993" w:rsidRPr="00694993" w:rsidRDefault="00694993" w:rsidP="00694993">
      <w:pPr>
        <w:spacing w:after="160" w:line="259" w:lineRule="auto"/>
        <w:ind w:left="426"/>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 xml:space="preserve">Državna uprava za zaštitu i spašavanje (jedinstveni broj za hitne službe): </w:t>
      </w:r>
      <w:r w:rsidRPr="00694993">
        <w:rPr>
          <w:rFonts w:ascii="TimesNewRomanPSMT" w:eastAsia="Calibri" w:hAnsi="TimesNewRomanPSMT" w:cs="TimesNewRomanPSMT"/>
          <w:b/>
          <w:sz w:val="24"/>
          <w:szCs w:val="24"/>
          <w:lang w:eastAsia="en-US"/>
        </w:rPr>
        <w:t>112</w:t>
      </w:r>
    </w:p>
    <w:p w14:paraId="54070369" w14:textId="77777777" w:rsidR="00694993" w:rsidRPr="00694993" w:rsidRDefault="00694993" w:rsidP="00694993">
      <w:pPr>
        <w:spacing w:after="160" w:line="259" w:lineRule="auto"/>
        <w:ind w:left="426"/>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Policija: 192</w:t>
      </w:r>
    </w:p>
    <w:p w14:paraId="2C1AA425" w14:textId="77777777" w:rsidR="00694993" w:rsidRPr="00694993" w:rsidRDefault="00694993" w:rsidP="00694993">
      <w:pPr>
        <w:spacing w:after="160" w:line="259" w:lineRule="auto"/>
        <w:ind w:left="426"/>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Vatrogasna služba: 193</w:t>
      </w:r>
    </w:p>
    <w:p w14:paraId="1517E07B" w14:textId="77777777" w:rsidR="00694993" w:rsidRPr="00694993" w:rsidRDefault="00694993" w:rsidP="00694993">
      <w:pPr>
        <w:spacing w:after="160" w:line="259" w:lineRule="auto"/>
        <w:ind w:left="426"/>
        <w:rPr>
          <w:rFonts w:ascii="TimesNewRomanPSMT" w:eastAsia="Calibri" w:hAnsi="TimesNewRomanPSMT" w:cs="TimesNewRomanPSMT"/>
          <w:sz w:val="24"/>
          <w:szCs w:val="24"/>
          <w:lang w:eastAsia="en-US"/>
        </w:rPr>
      </w:pPr>
      <w:r w:rsidRPr="00694993">
        <w:rPr>
          <w:rFonts w:ascii="TimesNewRomanPSMT" w:eastAsia="Calibri" w:hAnsi="TimesNewRomanPSMT" w:cs="TimesNewRomanPSMT"/>
          <w:sz w:val="24"/>
          <w:szCs w:val="24"/>
          <w:lang w:eastAsia="en-US"/>
        </w:rPr>
        <w:t>Hitna pomoć: 194</w:t>
      </w:r>
    </w:p>
    <w:p w14:paraId="500B9BA2" w14:textId="77777777" w:rsidR="00694993" w:rsidRPr="00694993" w:rsidRDefault="00694993" w:rsidP="00694993">
      <w:pPr>
        <w:spacing w:after="160" w:line="259" w:lineRule="auto"/>
        <w:jc w:val="both"/>
        <w:rPr>
          <w:rFonts w:ascii="Calibri" w:eastAsia="Calibri" w:hAnsi="Calibri" w:cs="Calibri"/>
          <w:b/>
          <w:sz w:val="24"/>
          <w:szCs w:val="22"/>
          <w:lang w:eastAsia="en-US"/>
        </w:rPr>
      </w:pPr>
      <w:r w:rsidRPr="00694993">
        <w:rPr>
          <w:rFonts w:ascii="Calibri" w:eastAsia="Calibri" w:hAnsi="Calibri" w:cs="Calibri"/>
          <w:b/>
          <w:sz w:val="28"/>
          <w:szCs w:val="22"/>
          <w:lang w:eastAsia="en-US"/>
        </w:rPr>
        <w:t>VII - POSTUPAK ZAPOSLENIKA NA ZNAK UZBUNE</w:t>
      </w:r>
    </w:p>
    <w:p w14:paraId="685E8498"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D11A6E5"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15.</w:t>
      </w:r>
    </w:p>
    <w:p w14:paraId="793C5357"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Zaposlenik koji prvi uoči opasnost, dužan je odmah upoznati ostale zaposlenike o opasnosti, istovremeno upoznati i voditelja/zamjenika voditelja odnosno zaposlenika odgovornog za rukovođenje evakuacijom i spašavanjem.</w:t>
      </w:r>
    </w:p>
    <w:p w14:paraId="1A561AA2"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16.</w:t>
      </w:r>
    </w:p>
    <w:p w14:paraId="74486D39"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Tokom evakuacije i spašavanja zaposlenici se moraju pridržavati uputa voditelja evakuacije i spašavanja, odnosno:</w:t>
      </w:r>
    </w:p>
    <w:p w14:paraId="199322A3" w14:textId="77777777" w:rsidR="00694993" w:rsidRPr="00694993" w:rsidRDefault="00694993">
      <w:pPr>
        <w:numPr>
          <w:ilvl w:val="0"/>
          <w:numId w:val="74"/>
        </w:numPr>
        <w:suppressAutoHyphens w:val="0"/>
        <w:overflowPunct w:val="0"/>
        <w:autoSpaceDE w:val="0"/>
        <w:autoSpaceDN w:val="0"/>
        <w:adjustRightInd w:val="0"/>
        <w:spacing w:after="160" w:line="259" w:lineRule="auto"/>
        <w:ind w:left="46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brzo i bez panike se uključiti u organizirane oblike napuštanja radnih prostora,</w:t>
      </w:r>
    </w:p>
    <w:p w14:paraId="3CA495AA" w14:textId="77777777" w:rsidR="00694993" w:rsidRPr="00694993" w:rsidRDefault="00694993">
      <w:pPr>
        <w:numPr>
          <w:ilvl w:val="0"/>
          <w:numId w:val="74"/>
        </w:numPr>
        <w:suppressAutoHyphens w:val="0"/>
        <w:overflowPunct w:val="0"/>
        <w:autoSpaceDE w:val="0"/>
        <w:autoSpaceDN w:val="0"/>
        <w:adjustRightInd w:val="0"/>
        <w:spacing w:after="160" w:line="259" w:lineRule="auto"/>
        <w:ind w:left="46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u slučaju nemogućnosti evakuacije, uključuju se u organizirane oblike spašavanja sukladno uputama ne ugrožavajući svoju sigurnost.</w:t>
      </w:r>
    </w:p>
    <w:p w14:paraId="110E7B6B" w14:textId="77777777" w:rsidR="00694993" w:rsidRPr="00694993" w:rsidRDefault="00694993" w:rsidP="00694993">
      <w:pPr>
        <w:spacing w:after="160" w:line="259" w:lineRule="auto"/>
        <w:rPr>
          <w:rFonts w:ascii="Calibri" w:eastAsia="Calibri" w:hAnsi="Calibri" w:cs="Calibri"/>
          <w:sz w:val="24"/>
          <w:szCs w:val="22"/>
          <w:lang w:eastAsia="en-US"/>
        </w:rPr>
      </w:pPr>
    </w:p>
    <w:p w14:paraId="73A1777B"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17.</w:t>
      </w:r>
    </w:p>
    <w:p w14:paraId="1471B20E"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Dužnosti zapovjednika evakuacije i spašavanja:</w:t>
      </w:r>
    </w:p>
    <w:p w14:paraId="68C88D0A"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mora doći na mjesto događaja i organizirati akcije provođenja evakuacije i spašavanja,</w:t>
      </w:r>
    </w:p>
    <w:p w14:paraId="70D79D2F"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organizirati i provesti brzo pozivanje vanjskih spasilačkih ekipa (hitna pomoć, policija, vatrogasnih postrojbi itd.),</w:t>
      </w:r>
    </w:p>
    <w:p w14:paraId="1AB60B23"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provesti uklanjanje potencijalno opasnih tvari te pojave eksplozije ili širenja požara,</w:t>
      </w:r>
    </w:p>
    <w:p w14:paraId="54D60951"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provesti odnosno organizirati po potrebi isključenje energetskih izvora opasnosti (el.energija, plin, zapaljive tvari i ventilacija). </w:t>
      </w:r>
    </w:p>
    <w:p w14:paraId="32304CD5"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Električnu energiju isključuje razbijanjem tipkala za daljinski isklop smještenih na glavnom izlazu i na gospodarskom izlazu.</w:t>
      </w:r>
    </w:p>
    <w:p w14:paraId="02004A25"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Isključenje plina obavlja zatvaranjem glavnog ventila smještenog s vanjske strane kotlovnice.</w:t>
      </w:r>
    </w:p>
    <w:p w14:paraId="60291AD9" w14:textId="77777777" w:rsidR="00694993" w:rsidRPr="00694993" w:rsidRDefault="00694993">
      <w:pPr>
        <w:numPr>
          <w:ilvl w:val="0"/>
          <w:numId w:val="74"/>
        </w:numPr>
        <w:suppressAutoHyphens w:val="0"/>
        <w:overflowPunct w:val="0"/>
        <w:autoSpaceDE w:val="0"/>
        <w:autoSpaceDN w:val="0"/>
        <w:adjustRightInd w:val="0"/>
        <w:spacing w:after="160" w:line="259" w:lineRule="auto"/>
        <w:ind w:left="583"/>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prvenstveno mora voditi računa o sigurnosti zaposlenika i osoba koje se nalaze u objektu te sprečavanju panike i ozljeda,</w:t>
      </w:r>
    </w:p>
    <w:p w14:paraId="23F7D386" w14:textId="77777777" w:rsidR="00694993" w:rsidRPr="00694993" w:rsidRDefault="00694993" w:rsidP="00694993">
      <w:pPr>
        <w:spacing w:after="160" w:line="259" w:lineRule="auto"/>
        <w:jc w:val="both"/>
        <w:rPr>
          <w:rFonts w:ascii="Calibri" w:eastAsia="Calibri" w:hAnsi="Calibri" w:cs="Calibri"/>
          <w:b/>
          <w:sz w:val="28"/>
          <w:szCs w:val="22"/>
          <w:lang w:eastAsia="en-US"/>
        </w:rPr>
      </w:pPr>
    </w:p>
    <w:p w14:paraId="757A7A3E" w14:textId="77777777" w:rsidR="00694993" w:rsidRPr="00694993" w:rsidRDefault="00694993" w:rsidP="00694993">
      <w:pPr>
        <w:spacing w:after="160" w:line="259" w:lineRule="auto"/>
        <w:jc w:val="both"/>
        <w:rPr>
          <w:rFonts w:ascii="Calibri" w:eastAsia="Calibri" w:hAnsi="Calibri" w:cs="Calibri"/>
          <w:b/>
          <w:sz w:val="24"/>
          <w:szCs w:val="22"/>
          <w:lang w:eastAsia="en-US"/>
        </w:rPr>
      </w:pPr>
      <w:r w:rsidRPr="00694993">
        <w:rPr>
          <w:rFonts w:ascii="Calibri" w:eastAsia="Calibri" w:hAnsi="Calibri" w:cs="Calibri"/>
          <w:b/>
          <w:sz w:val="28"/>
          <w:szCs w:val="22"/>
          <w:lang w:eastAsia="en-US"/>
        </w:rPr>
        <w:t>VIII - PRIJELAZNE I ZAVRŠNE ODREDBE</w:t>
      </w:r>
    </w:p>
    <w:p w14:paraId="76B0900F"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18.</w:t>
      </w:r>
    </w:p>
    <w:p w14:paraId="6E93933F"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Poslodavac mora odrediti odgovornu osobu za provođenje evakuacije i spašavanja, te pružanja prve pomoći, odnosno osigurati njihovo osposobljavanje za provođenje.</w:t>
      </w:r>
    </w:p>
    <w:p w14:paraId="2E84C535"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Na temelju ovog Plana moraju se provesti praktične vježbe najmanje jedanput u dvije godine.</w:t>
      </w:r>
    </w:p>
    <w:p w14:paraId="368E5CB1"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O izvršenju provođenja vježbe evakuacije i spašavanja sastavlja se izvještaj, Vježba se može provesti i uz sudjelovanje i organiziranje spasilačkih ekipa.</w:t>
      </w:r>
    </w:p>
    <w:p w14:paraId="0E86D55C" w14:textId="77777777" w:rsidR="00694993" w:rsidRPr="00694993" w:rsidRDefault="00694993" w:rsidP="00694993">
      <w:pPr>
        <w:spacing w:after="160" w:line="259" w:lineRule="auto"/>
        <w:rPr>
          <w:rFonts w:ascii="Calibri" w:eastAsia="Calibri" w:hAnsi="Calibri" w:cs="Calibri"/>
          <w:sz w:val="24"/>
          <w:szCs w:val="22"/>
          <w:lang w:eastAsia="en-US"/>
        </w:rPr>
      </w:pPr>
    </w:p>
    <w:p w14:paraId="65B3E2D7" w14:textId="77777777" w:rsidR="00694993" w:rsidRPr="00694993" w:rsidRDefault="00694993" w:rsidP="00694993">
      <w:pPr>
        <w:spacing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članak 19.</w:t>
      </w:r>
    </w:p>
    <w:p w14:paraId="411249B1"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Ovaj Plan donosi se i mijenja po načinu i postupku donošenja akata predviđenih statutom Vrtića, odnosno zakonskih propisa.</w:t>
      </w:r>
    </w:p>
    <w:p w14:paraId="75A1E13E" w14:textId="77777777" w:rsidR="00694993" w:rsidRPr="00694993" w:rsidRDefault="00694993" w:rsidP="00694993">
      <w:pPr>
        <w:spacing w:after="160" w:line="259" w:lineRule="auto"/>
        <w:jc w:val="center"/>
        <w:rPr>
          <w:rFonts w:ascii="Calibri" w:eastAsia="Calibri" w:hAnsi="Calibri" w:cs="Calibri"/>
          <w:sz w:val="24"/>
          <w:szCs w:val="22"/>
          <w:lang w:eastAsia="en-US"/>
        </w:rPr>
      </w:pPr>
      <w:bookmarkStart w:id="24" w:name="_Hlk158107578"/>
      <w:r w:rsidRPr="00694993">
        <w:rPr>
          <w:rFonts w:ascii="Calibri" w:eastAsia="Calibri" w:hAnsi="Calibri" w:cs="Calibri"/>
          <w:sz w:val="24"/>
          <w:szCs w:val="22"/>
          <w:lang w:eastAsia="en-US"/>
        </w:rPr>
        <w:t>članak 20.</w:t>
      </w:r>
    </w:p>
    <w:p w14:paraId="5E4AEE79"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Ovaj Plan evakuacije i spašavanja stupa na snagu dan nakon donošenja</w:t>
      </w:r>
      <w:bookmarkEnd w:id="24"/>
      <w:r w:rsidRPr="00694993">
        <w:rPr>
          <w:rFonts w:ascii="Calibri" w:eastAsia="Calibri" w:hAnsi="Calibri" w:cs="Calibri"/>
          <w:sz w:val="24"/>
          <w:szCs w:val="22"/>
          <w:lang w:eastAsia="en-US"/>
        </w:rPr>
        <w:t>.</w:t>
      </w:r>
    </w:p>
    <w:p w14:paraId="7BAB87F9" w14:textId="77777777" w:rsidR="00694993" w:rsidRPr="00694993" w:rsidRDefault="00694993" w:rsidP="00694993">
      <w:pPr>
        <w:spacing w:after="160" w:line="259" w:lineRule="auto"/>
        <w:jc w:val="center"/>
        <w:rPr>
          <w:rFonts w:ascii="Calibri" w:eastAsia="Calibri" w:hAnsi="Calibri" w:cs="Calibri"/>
          <w:sz w:val="24"/>
          <w:szCs w:val="22"/>
          <w:lang w:eastAsia="en-US"/>
        </w:rPr>
      </w:pPr>
      <w:bookmarkStart w:id="25" w:name="_Hlk158107553"/>
      <w:r w:rsidRPr="00694993">
        <w:rPr>
          <w:rFonts w:ascii="Calibri" w:eastAsia="Calibri" w:hAnsi="Calibri" w:cs="Calibri"/>
          <w:sz w:val="24"/>
          <w:szCs w:val="22"/>
          <w:lang w:eastAsia="en-US"/>
        </w:rPr>
        <w:lastRenderedPageBreak/>
        <w:t>Članak 21.</w:t>
      </w:r>
    </w:p>
    <w:p w14:paraId="7E8C4A7F" w14:textId="77777777" w:rsidR="00694993" w:rsidRPr="00694993" w:rsidRDefault="00694993" w:rsidP="00694993">
      <w:pPr>
        <w:spacing w:after="160" w:line="259" w:lineRule="auto"/>
        <w:jc w:val="center"/>
        <w:rPr>
          <w:rFonts w:ascii="Calibri" w:eastAsia="Calibri" w:hAnsi="Calibri" w:cs="Calibri"/>
          <w:sz w:val="24"/>
          <w:szCs w:val="22"/>
          <w:lang w:eastAsia="en-US"/>
        </w:rPr>
      </w:pPr>
    </w:p>
    <w:p w14:paraId="6712F1D4"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Stupanjem na snagu ovog Plana evakuacije i spašavanja prestaje važiti Plan evakuacije i spašavanja iz rujna 2018. godine za Dječji vrtić „Čavlić“.</w:t>
      </w:r>
    </w:p>
    <w:p w14:paraId="5CD4506B"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w:t>
      </w:r>
    </w:p>
    <w:p w14:paraId="581E031E"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26A8578"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B8F11D4"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Predsjednik Upravnog vijeća</w:t>
      </w:r>
    </w:p>
    <w:p w14:paraId="5AABC58F"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AC6ED19"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t xml:space="preserve">  Dejan Ljubobratović</w:t>
      </w:r>
    </w:p>
    <w:p w14:paraId="0C828C03"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741FDD9"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9B42E80" w14:textId="77777777" w:rsidR="00694993" w:rsidRPr="00694993" w:rsidRDefault="00694993" w:rsidP="00694993">
      <w:pPr>
        <w:spacing w:before="120" w:after="160" w:line="259" w:lineRule="auto"/>
        <w:jc w:val="center"/>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w:t>
      </w:r>
    </w:p>
    <w:p w14:paraId="60688E9C"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633D3A9"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KLASA:007-01/24-02/3</w:t>
      </w:r>
    </w:p>
    <w:p w14:paraId="2D4BBDD5"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URBROJ:2170-1701/02-24-1</w:t>
      </w:r>
    </w:p>
    <w:p w14:paraId="4DBE5A23"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A94CEAD"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59C99425"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5452C5B"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69C35B86"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69B13ED"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6582253"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7E29789B"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1804C3D4"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09D956B0"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 xml:space="preserve">                                                                              Prilozi:</w:t>
      </w:r>
    </w:p>
    <w:p w14:paraId="71DF5A07"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08DB24F" w14:textId="77777777" w:rsidR="00694993" w:rsidRPr="00694993" w:rsidRDefault="00694993">
      <w:pPr>
        <w:numPr>
          <w:ilvl w:val="0"/>
          <w:numId w:val="27"/>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t>Prilog I.</w:t>
      </w:r>
      <w:r w:rsidRPr="00694993">
        <w:rPr>
          <w:rFonts w:ascii="Calibri" w:eastAsia="Calibri" w:hAnsi="Calibri" w:cs="Calibri"/>
          <w:sz w:val="22"/>
          <w:szCs w:val="22"/>
          <w:lang w:eastAsia="en-US"/>
        </w:rPr>
        <w:t xml:space="preserve"> </w:t>
      </w:r>
      <w:r w:rsidRPr="00694993">
        <w:rPr>
          <w:rFonts w:ascii="Calibri" w:eastAsia="Calibri" w:hAnsi="Calibri" w:cs="Calibri"/>
          <w:sz w:val="24"/>
          <w:szCs w:val="22"/>
          <w:lang w:eastAsia="en-US"/>
        </w:rPr>
        <w:t>Tlocrt svih dijelova objekta vrtića s ucrtanim elementima značajnim za</w:t>
      </w:r>
    </w:p>
    <w:p w14:paraId="76FE4C99" w14:textId="7777777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ascii="Calibri" w:eastAsia="Calibri" w:hAnsi="Calibri" w:cs="Calibri"/>
          <w:sz w:val="24"/>
          <w:szCs w:val="22"/>
          <w:lang w:eastAsia="en-US"/>
        </w:rPr>
        <w:t>Evakuaciju- PODRUŽNICA PETEŠIĆ, KAMENJI 1, ČAVLE</w:t>
      </w:r>
    </w:p>
    <w:p w14:paraId="14CD89DD"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2C2E9590" w14:textId="77777777" w:rsidR="00694993" w:rsidRPr="00694993" w:rsidRDefault="00694993">
      <w:pPr>
        <w:numPr>
          <w:ilvl w:val="0"/>
          <w:numId w:val="27"/>
        </w:numPr>
        <w:suppressAutoHyphens w:val="0"/>
        <w:overflowPunct w:val="0"/>
        <w:autoSpaceDE w:val="0"/>
        <w:autoSpaceDN w:val="0"/>
        <w:adjustRightInd w:val="0"/>
        <w:spacing w:after="160" w:line="259" w:lineRule="auto"/>
        <w:jc w:val="both"/>
        <w:textAlignment w:val="baseline"/>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Zaduženja djelatnika u slučaju evakuacije djece iz objekta</w:t>
      </w:r>
    </w:p>
    <w:p w14:paraId="122C8A96"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51CD44BA"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4AD2822A"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bookmarkEnd w:id="25"/>
    <w:p w14:paraId="08D862FF" w14:textId="77777777" w:rsidR="00694993" w:rsidRPr="00694993" w:rsidRDefault="00694993" w:rsidP="00694993">
      <w:pPr>
        <w:spacing w:after="160" w:line="259" w:lineRule="auto"/>
        <w:jc w:val="both"/>
        <w:rPr>
          <w:rFonts w:ascii="Calibri" w:eastAsia="Calibri" w:hAnsi="Calibri" w:cs="Calibri"/>
          <w:b/>
          <w:bCs/>
          <w:noProof/>
          <w:sz w:val="24"/>
          <w:szCs w:val="24"/>
          <w:lang w:eastAsia="en-US"/>
        </w:rPr>
      </w:pPr>
      <w:r w:rsidRPr="00694993">
        <w:rPr>
          <w:rFonts w:ascii="Calibri" w:eastAsia="Calibri" w:hAnsi="Calibri" w:cs="Calibri"/>
          <w:b/>
          <w:bCs/>
          <w:noProof/>
          <w:sz w:val="24"/>
          <w:szCs w:val="24"/>
          <w:lang w:eastAsia="en-US"/>
        </w:rPr>
        <w:t>Prilog I. Tlocrt svih dijelova objekta vrtića s ucrtanim elementima značajnim za</w:t>
      </w:r>
    </w:p>
    <w:p w14:paraId="705A8D07" w14:textId="77777777" w:rsidR="00694993" w:rsidRPr="00694993" w:rsidRDefault="00694993" w:rsidP="00694993">
      <w:pPr>
        <w:spacing w:after="160" w:line="259" w:lineRule="auto"/>
        <w:ind w:left="720"/>
        <w:jc w:val="both"/>
        <w:rPr>
          <w:rFonts w:ascii="Calibri" w:eastAsia="Calibri" w:hAnsi="Calibri" w:cs="Calibri"/>
          <w:b/>
          <w:bCs/>
          <w:noProof/>
          <w:sz w:val="24"/>
          <w:szCs w:val="24"/>
          <w:lang w:eastAsia="en-US"/>
        </w:rPr>
      </w:pPr>
      <w:r w:rsidRPr="00694993">
        <w:rPr>
          <w:rFonts w:ascii="Calibri" w:eastAsia="Calibri" w:hAnsi="Calibri" w:cs="Calibri"/>
          <w:b/>
          <w:bCs/>
          <w:noProof/>
          <w:sz w:val="24"/>
          <w:szCs w:val="24"/>
          <w:lang w:eastAsia="en-US"/>
        </w:rPr>
        <w:t>Evakuaciju- PODRUŽNICA PETEŠIĆ, KAMENJI 1, ČAVLE</w:t>
      </w:r>
    </w:p>
    <w:p w14:paraId="5CE12ED1" w14:textId="0FD59655"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noProof/>
          <w:sz w:val="22"/>
          <w:szCs w:val="22"/>
          <w:lang w:eastAsia="en-US"/>
        </w:rPr>
        <w:drawing>
          <wp:inline distT="0" distB="0" distL="0" distR="0" wp14:anchorId="0B581B61" wp14:editId="0A162D54">
            <wp:extent cx="6080760" cy="3540125"/>
            <wp:effectExtent l="0" t="0" r="0" b="3175"/>
            <wp:docPr id="111275069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0760" cy="3540125"/>
                    </a:xfrm>
                    <a:prstGeom prst="rect">
                      <a:avLst/>
                    </a:prstGeom>
                    <a:noFill/>
                    <a:ln>
                      <a:noFill/>
                    </a:ln>
                  </pic:spPr>
                </pic:pic>
              </a:graphicData>
            </a:graphic>
          </wp:inline>
        </w:drawing>
      </w:r>
    </w:p>
    <w:p w14:paraId="45CDE9B5"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078BA02C"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128C5C2E" w14:textId="764A663A"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noProof/>
          <w:sz w:val="22"/>
          <w:szCs w:val="22"/>
          <w:lang w:eastAsia="en-US"/>
        </w:rPr>
        <w:lastRenderedPageBreak/>
        <w:drawing>
          <wp:inline distT="0" distB="0" distL="0" distR="0" wp14:anchorId="4E1F0545" wp14:editId="4F7929EE">
            <wp:extent cx="6080760" cy="4519930"/>
            <wp:effectExtent l="0" t="0" r="0" b="0"/>
            <wp:docPr id="8622095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0760" cy="4519930"/>
                    </a:xfrm>
                    <a:prstGeom prst="rect">
                      <a:avLst/>
                    </a:prstGeom>
                    <a:noFill/>
                    <a:ln>
                      <a:noFill/>
                    </a:ln>
                  </pic:spPr>
                </pic:pic>
              </a:graphicData>
            </a:graphic>
          </wp:inline>
        </w:drawing>
      </w:r>
    </w:p>
    <w:p w14:paraId="2DB8F9EC"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2C58A8D4"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bookmarkStart w:id="26" w:name="_Hlk158107274"/>
    </w:p>
    <w:p w14:paraId="60519B8A" w14:textId="77777777" w:rsidR="00694993" w:rsidRPr="00694993" w:rsidRDefault="00694993" w:rsidP="00694993">
      <w:pPr>
        <w:spacing w:after="160" w:line="259" w:lineRule="auto"/>
        <w:jc w:val="both"/>
        <w:rPr>
          <w:rFonts w:ascii="Calibri" w:eastAsia="Calibri" w:hAnsi="Calibri" w:cs="Calibri"/>
          <w:b/>
          <w:bCs/>
          <w:sz w:val="24"/>
          <w:szCs w:val="22"/>
          <w:lang w:eastAsia="en-US"/>
        </w:rPr>
      </w:pPr>
      <w:r w:rsidRPr="00694993">
        <w:rPr>
          <w:rFonts w:ascii="Calibri" w:eastAsia="Calibri" w:hAnsi="Calibri" w:cs="Calibri"/>
          <w:b/>
          <w:bCs/>
          <w:sz w:val="24"/>
          <w:szCs w:val="22"/>
          <w:lang w:eastAsia="en-US"/>
        </w:rPr>
        <w:t>Prilog II. Zaduženja djelatnika u slučaju evakuacije djece iz objekta</w:t>
      </w:r>
    </w:p>
    <w:p w14:paraId="35C8E4C2" w14:textId="77777777" w:rsidR="00694993" w:rsidRPr="00694993" w:rsidRDefault="00694993" w:rsidP="00694993">
      <w:pPr>
        <w:spacing w:after="160" w:line="259" w:lineRule="auto"/>
        <w:ind w:left="720"/>
        <w:jc w:val="both"/>
        <w:rPr>
          <w:rFonts w:ascii="Calibri" w:eastAsia="Calibri" w:hAnsi="Calibri" w:cs="Calibri"/>
          <w:b/>
          <w:bCs/>
          <w:sz w:val="24"/>
          <w:szCs w:val="22"/>
          <w:lang w:eastAsia="en-US"/>
        </w:rPr>
      </w:pPr>
    </w:p>
    <w:p w14:paraId="76FCC854"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Odgojitelji i pomoćni radnici za njegu, skrb i pratnju prilikom evakuacije djece sa sobom</w:t>
      </w:r>
    </w:p>
    <w:p w14:paraId="5A9E4742"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iznose imenike djece i prozivne liste vodeći računa da se ne izazove strah i panika.</w:t>
      </w:r>
    </w:p>
    <w:p w14:paraId="05209BDA"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4F07AAC0"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Pomoćna kuharica i spremačica pomažu pri evakuaciji djece uz obvezu nošenja torbe prve pomoći.</w:t>
      </w:r>
    </w:p>
    <w:p w14:paraId="742E5632"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30ADC330"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Pomoćna kuharica isključuje sve dovode energije (plin, struja, voda).</w:t>
      </w:r>
    </w:p>
    <w:p w14:paraId="1525C834"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657E3C78"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Domar je dužan osigurati u svako vrijeme prolaznost kroz sve izlaze za evakuaciju.</w:t>
      </w:r>
    </w:p>
    <w:p w14:paraId="36E2AFAC"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U slučaju požara vatrogasnu brigadu obavještava tajnik, a u njegovoj odsutnosti domar.</w:t>
      </w:r>
    </w:p>
    <w:p w14:paraId="317A186D"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Ukoliko navedenih djelatnika nema na radnom mjestu, obvezu preuzima spremačica ili</w:t>
      </w:r>
    </w:p>
    <w:p w14:paraId="3407D741"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djelatnik koji je najbliže telefonu.</w:t>
      </w:r>
    </w:p>
    <w:p w14:paraId="2BD9A14C"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570D9B6D"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Protupožarnim aparatima rukuju domar, pomoćni kuhar i dr. djelatnici po potrebi.</w:t>
      </w:r>
    </w:p>
    <w:p w14:paraId="401094FE"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5730996E"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Prvu pomoć, ukoliko je potrebna, pruža zdravstveni voditelj i/ili za to osposobljeni odgojitelj</w:t>
      </w:r>
    </w:p>
    <w:p w14:paraId="7E7B03E6"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koji se zatekne u objektu.</w:t>
      </w:r>
    </w:p>
    <w:p w14:paraId="505180D2"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61C7D247"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49DACD67"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6A06B990" w14:textId="77777777" w:rsidR="00694993" w:rsidRPr="00694993" w:rsidRDefault="00694993" w:rsidP="00694993">
      <w:pPr>
        <w:suppressAutoHyphens w:val="0"/>
        <w:overflowPunct w:val="0"/>
        <w:autoSpaceDE w:val="0"/>
        <w:autoSpaceDN w:val="0"/>
        <w:adjustRightInd w:val="0"/>
        <w:spacing w:after="60" w:line="360" w:lineRule="auto"/>
        <w:jc w:val="both"/>
        <w:textAlignment w:val="baseline"/>
        <w:outlineLvl w:val="1"/>
        <w:rPr>
          <w:rFonts w:ascii="Calibri Light" w:hAnsi="Calibri Light"/>
          <w:b/>
          <w:bCs/>
          <w:sz w:val="24"/>
          <w:szCs w:val="24"/>
          <w:lang w:eastAsia="hr-HR"/>
        </w:rPr>
      </w:pPr>
      <w:r w:rsidRPr="00694993">
        <w:rPr>
          <w:rFonts w:ascii="Calibri Light" w:hAnsi="Calibri Light"/>
          <w:b/>
          <w:bCs/>
          <w:sz w:val="24"/>
          <w:szCs w:val="24"/>
          <w:lang w:eastAsia="hr-HR"/>
        </w:rPr>
        <w:t>SVI DJELATNICI KOJI SE ZATEKNU NA RADNOM MJESTU, PRVO ĆE POMOĆI U EVAKUACIJI I SPAŠAVANJU DJECE, A ZATIM IMOVINE I DOKUMENTACIJE. SVI DJELATNICI KOJI SE NE NALAZE NA RADNOM MJESTU, A PUTEM JAVNIH MEDIJA ČUJU OBAVIJEST O ELEMENTARNOJ NEPOGODI, OBVEZNI SU DOĆI U VRTIĆ U NAJKRAĆEM MOGUĆEM ROKU.</w:t>
      </w:r>
    </w:p>
    <w:p w14:paraId="1F09BEA7" w14:textId="77777777" w:rsidR="00694993" w:rsidRPr="00694993" w:rsidRDefault="00694993" w:rsidP="00694993">
      <w:pPr>
        <w:suppressAutoHyphens w:val="0"/>
        <w:overflowPunct w:val="0"/>
        <w:autoSpaceDE w:val="0"/>
        <w:autoSpaceDN w:val="0"/>
        <w:adjustRightInd w:val="0"/>
        <w:spacing w:after="60" w:line="360" w:lineRule="auto"/>
        <w:jc w:val="both"/>
        <w:textAlignment w:val="baseline"/>
        <w:outlineLvl w:val="1"/>
        <w:rPr>
          <w:rFonts w:ascii="Calibri Light" w:hAnsi="Calibri Light"/>
          <w:b/>
          <w:bCs/>
          <w:sz w:val="24"/>
          <w:szCs w:val="24"/>
          <w:lang w:eastAsia="hr-HR"/>
        </w:rPr>
      </w:pPr>
      <w:r w:rsidRPr="00694993">
        <w:rPr>
          <w:rFonts w:ascii="Calibri Light" w:hAnsi="Calibri Light"/>
          <w:b/>
          <w:bCs/>
          <w:sz w:val="24"/>
          <w:szCs w:val="24"/>
          <w:lang w:eastAsia="hr-HR"/>
        </w:rPr>
        <w:t>ZA EVAKUACIJU DJECE IZ OBJEKTA SU ODGOVORNI RAVNATELJ I ODGOJITELJ ZATEČEN NA RADNOM MJESTU U TRENUTKU NASTANKA IZVANREDNOG DOGAĐAJA</w:t>
      </w:r>
      <w:r w:rsidRPr="00694993">
        <w:rPr>
          <w:rFonts w:ascii="Calibri Light" w:hAnsi="Calibri Light"/>
          <w:sz w:val="24"/>
          <w:szCs w:val="24"/>
          <w:lang w:eastAsia="hr-HR"/>
        </w:rPr>
        <w:t>.</w:t>
      </w:r>
    </w:p>
    <w:bookmarkEnd w:id="26"/>
    <w:p w14:paraId="53E3D160" w14:textId="77777777" w:rsidR="00694993" w:rsidRPr="00694993" w:rsidRDefault="00694993" w:rsidP="00694993">
      <w:pPr>
        <w:spacing w:after="160" w:line="259" w:lineRule="auto"/>
        <w:jc w:val="both"/>
        <w:rPr>
          <w:rFonts w:ascii="Calibri" w:eastAsia="Calibri" w:hAnsi="Calibri" w:cs="Calibri"/>
          <w:sz w:val="24"/>
          <w:szCs w:val="22"/>
          <w:lang w:eastAsia="en-US"/>
        </w:rPr>
      </w:pPr>
    </w:p>
    <w:p w14:paraId="65E43F5E"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005FDDC8" w14:textId="04659022" w:rsidR="00694993" w:rsidRPr="00694993" w:rsidRDefault="00694993" w:rsidP="00694993">
      <w:pPr>
        <w:spacing w:after="160" w:line="259" w:lineRule="auto"/>
        <w:ind w:left="4968" w:firstLine="696"/>
        <w:jc w:val="both"/>
        <w:rPr>
          <w:rFonts w:ascii="Calibri" w:eastAsia="Calibri" w:hAnsi="Calibri" w:cs="Calibri"/>
          <w:sz w:val="24"/>
          <w:szCs w:val="22"/>
          <w:lang w:eastAsia="en-US"/>
        </w:rPr>
      </w:pPr>
      <w:r w:rsidRPr="00694993">
        <w:rPr>
          <w:rFonts w:ascii="Calibri" w:eastAsia="Calibri" w:hAnsi="Calibri" w:cs="Calibri"/>
          <w:noProof/>
          <w:sz w:val="24"/>
          <w:szCs w:val="22"/>
          <w:lang w:eastAsia="en-US"/>
        </w:rPr>
        <w:drawing>
          <wp:inline distT="0" distB="0" distL="0" distR="0" wp14:anchorId="171A0847" wp14:editId="39F4EE45">
            <wp:extent cx="2390775" cy="1076325"/>
            <wp:effectExtent l="0" t="0" r="9525" b="9525"/>
            <wp:docPr id="16488599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0775" cy="1076325"/>
                    </a:xfrm>
                    <a:prstGeom prst="rect">
                      <a:avLst/>
                    </a:prstGeom>
                    <a:noFill/>
                    <a:ln>
                      <a:noFill/>
                    </a:ln>
                  </pic:spPr>
                </pic:pic>
              </a:graphicData>
            </a:graphic>
          </wp:inline>
        </w:drawing>
      </w:r>
    </w:p>
    <w:p w14:paraId="78CBF2F5"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43348EC7"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Ovaj Plan evakuacije i spašavanja za podružnicu „Petešić“ objavljen je 8.2.2024. godine a stupio na snagu 9.2.2024. godine.</w:t>
      </w:r>
    </w:p>
    <w:p w14:paraId="52562E33"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4F37466C"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t>Ravnateljica</w:t>
      </w:r>
    </w:p>
    <w:p w14:paraId="16958CA8"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0241C055"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t>______________</w:t>
      </w:r>
    </w:p>
    <w:p w14:paraId="2F7C324E"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r w:rsidRPr="00694993">
        <w:rPr>
          <w:rFonts w:ascii="Calibri" w:eastAsia="Calibri" w:hAnsi="Calibri" w:cs="Calibri"/>
          <w:sz w:val="24"/>
          <w:szCs w:val="22"/>
          <w:lang w:eastAsia="en-US"/>
        </w:rPr>
        <w:lastRenderedPageBreak/>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r>
      <w:r w:rsidRPr="00694993">
        <w:rPr>
          <w:rFonts w:ascii="Calibri" w:eastAsia="Calibri" w:hAnsi="Calibri" w:cs="Calibri"/>
          <w:sz w:val="24"/>
          <w:szCs w:val="22"/>
          <w:lang w:eastAsia="en-US"/>
        </w:rPr>
        <w:tab/>
        <w:t>Arlin Haramija Popović</w:t>
      </w:r>
    </w:p>
    <w:p w14:paraId="4AA2A15F" w14:textId="77777777" w:rsidR="00694993" w:rsidRPr="00694993" w:rsidRDefault="00694993" w:rsidP="00694993">
      <w:pPr>
        <w:spacing w:after="160" w:line="360" w:lineRule="auto"/>
        <w:ind w:right="95"/>
        <w:rPr>
          <w:rFonts w:eastAsia="Calibri"/>
          <w:sz w:val="24"/>
          <w:szCs w:val="24"/>
          <w:lang w:eastAsia="en-US"/>
        </w:rPr>
      </w:pPr>
    </w:p>
    <w:p w14:paraId="5C158B7B" w14:textId="77777777" w:rsidR="00694993" w:rsidRPr="00694993" w:rsidRDefault="00694993" w:rsidP="00694993">
      <w:pPr>
        <w:suppressAutoHyphens w:val="0"/>
        <w:rPr>
          <w:rFonts w:eastAsia="Calibri"/>
          <w:sz w:val="24"/>
          <w:szCs w:val="24"/>
          <w:lang w:eastAsia="en-US"/>
        </w:rPr>
      </w:pPr>
      <w:r w:rsidRPr="00694993">
        <w:rPr>
          <w:rFonts w:eastAsia="Calibri"/>
          <w:sz w:val="24"/>
          <w:szCs w:val="24"/>
          <w:lang w:eastAsia="en-US"/>
        </w:rPr>
        <w:br w:type="page"/>
      </w:r>
    </w:p>
    <w:p w14:paraId="4194E2F2" w14:textId="77777777" w:rsidR="00694993" w:rsidRPr="00694993" w:rsidRDefault="00694993" w:rsidP="00694993">
      <w:pPr>
        <w:spacing w:after="160" w:line="360" w:lineRule="auto"/>
        <w:jc w:val="both"/>
        <w:rPr>
          <w:rFonts w:eastAsia="Calibri" w:cs="Calibri"/>
          <w:b/>
          <w:bCs/>
          <w:sz w:val="28"/>
          <w:szCs w:val="28"/>
          <w:lang w:eastAsia="en-US"/>
        </w:rPr>
      </w:pPr>
      <w:r w:rsidRPr="00694993">
        <w:rPr>
          <w:rFonts w:eastAsia="Calibri" w:cs="Calibri"/>
          <w:b/>
          <w:bCs/>
          <w:sz w:val="28"/>
          <w:szCs w:val="28"/>
          <w:lang w:eastAsia="en-US"/>
        </w:rPr>
        <w:lastRenderedPageBreak/>
        <w:t xml:space="preserve">16. </w:t>
      </w:r>
    </w:p>
    <w:p w14:paraId="07D34206" w14:textId="77777777" w:rsidR="00694993" w:rsidRPr="00694993" w:rsidRDefault="00694993" w:rsidP="00694993">
      <w:pPr>
        <w:suppressAutoHyphens w:val="0"/>
        <w:spacing w:after="160" w:line="360" w:lineRule="auto"/>
        <w:jc w:val="both"/>
        <w:rPr>
          <w:rFonts w:eastAsia="Calibri"/>
          <w:sz w:val="24"/>
          <w:szCs w:val="24"/>
          <w:lang w:eastAsia="en-US"/>
        </w:rPr>
      </w:pPr>
      <w:r w:rsidRPr="00694993">
        <w:rPr>
          <w:rFonts w:eastAsia="Calibri"/>
          <w:sz w:val="24"/>
          <w:szCs w:val="24"/>
          <w:lang w:eastAsia="en-US"/>
        </w:rPr>
        <w:t xml:space="preserve">Temeljem članka 41.st.2 Zakona o predškolskom odgoju (NN 10/1997, 107/2007, 94/2013, 98/2019, 57/2022, 101/2023) i čl. 50 Statuta Dječjeg vrtića „Čavlić“, Upravno vijeće Dječjeg vrtića „Čavlić“ na sjednici održanoj  dana 25.2.2025. godine, donijelo je </w:t>
      </w:r>
    </w:p>
    <w:p w14:paraId="4E988711" w14:textId="77777777" w:rsidR="00694993" w:rsidRPr="00694993" w:rsidRDefault="00694993" w:rsidP="00694993">
      <w:pPr>
        <w:suppressAutoHyphens w:val="0"/>
        <w:spacing w:after="160" w:line="360" w:lineRule="auto"/>
        <w:jc w:val="center"/>
        <w:rPr>
          <w:rFonts w:eastAsia="Calibri"/>
          <w:b/>
          <w:bCs/>
          <w:sz w:val="24"/>
          <w:szCs w:val="24"/>
          <w:lang w:eastAsia="en-US"/>
        </w:rPr>
      </w:pPr>
      <w:r w:rsidRPr="00694993">
        <w:rPr>
          <w:rFonts w:eastAsia="Calibri"/>
          <w:b/>
          <w:bCs/>
          <w:sz w:val="24"/>
          <w:szCs w:val="24"/>
          <w:lang w:eastAsia="en-US"/>
        </w:rPr>
        <w:t>PRAVILNIK O PROVEDBI DJEČJIH IZLETA/POSJETA VAN VRTIĆA</w:t>
      </w:r>
    </w:p>
    <w:p w14:paraId="4C827B6E" w14:textId="77777777" w:rsidR="00694993" w:rsidRPr="00694993" w:rsidRDefault="00694993" w:rsidP="00694993">
      <w:pPr>
        <w:suppressAutoHyphens w:val="0"/>
        <w:spacing w:after="160" w:line="360" w:lineRule="auto"/>
        <w:jc w:val="center"/>
        <w:rPr>
          <w:rFonts w:eastAsia="Calibri"/>
          <w:sz w:val="24"/>
          <w:szCs w:val="24"/>
          <w:lang w:eastAsia="en-US"/>
        </w:rPr>
      </w:pPr>
      <w:r w:rsidRPr="00694993">
        <w:rPr>
          <w:rFonts w:eastAsia="Calibri"/>
          <w:sz w:val="24"/>
          <w:szCs w:val="24"/>
          <w:lang w:eastAsia="en-US"/>
        </w:rPr>
        <w:t>Članak 1.</w:t>
      </w:r>
    </w:p>
    <w:p w14:paraId="44C60626" w14:textId="77777777" w:rsidR="00694993" w:rsidRPr="00694993" w:rsidRDefault="00694993">
      <w:pPr>
        <w:numPr>
          <w:ilvl w:val="0"/>
          <w:numId w:val="71"/>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 xml:space="preserve">Ovim se Pravilnikom uređuju načini, uvjeti, mjere sigurnosti, postupak planiranja te druge aktivnosti vezane uz provedbu dječjih izleta i posjeta izvan mjesta u kojem je smješten Dječji vrtić „Čavlić“ (u daljnjem tekstu: Vrtić), a sve u cilju realizacije odgojno-obrazovnog rada. </w:t>
      </w:r>
    </w:p>
    <w:p w14:paraId="7BE6BBD0" w14:textId="77777777" w:rsidR="00694993" w:rsidRPr="00694993" w:rsidRDefault="00694993">
      <w:pPr>
        <w:numPr>
          <w:ilvl w:val="0"/>
          <w:numId w:val="71"/>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Riječi i pojmovi koji se koriste u ovom Pravilniku, a koji imaju rodno značenje, odnose se jednako na muški i ženski rod, bez obzira u kojem su navedeni.</w:t>
      </w:r>
    </w:p>
    <w:p w14:paraId="5DC01CDC" w14:textId="77777777" w:rsidR="00694993" w:rsidRPr="00694993" w:rsidRDefault="00694993" w:rsidP="00694993">
      <w:pPr>
        <w:suppressAutoHyphens w:val="0"/>
        <w:spacing w:after="160" w:line="360" w:lineRule="auto"/>
        <w:jc w:val="center"/>
        <w:rPr>
          <w:rFonts w:eastAsia="Calibri"/>
          <w:sz w:val="24"/>
          <w:szCs w:val="24"/>
          <w:lang w:eastAsia="en-US"/>
        </w:rPr>
      </w:pPr>
      <w:r w:rsidRPr="00694993">
        <w:rPr>
          <w:rFonts w:eastAsia="Calibri"/>
          <w:sz w:val="24"/>
          <w:szCs w:val="24"/>
          <w:lang w:eastAsia="en-US"/>
        </w:rPr>
        <w:t>Članak 2.</w:t>
      </w:r>
    </w:p>
    <w:p w14:paraId="2E201F55" w14:textId="77777777" w:rsidR="00694993" w:rsidRPr="00694993" w:rsidRDefault="00694993">
      <w:pPr>
        <w:numPr>
          <w:ilvl w:val="0"/>
          <w:numId w:val="70"/>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 xml:space="preserve">Dječji izleti su, u smislu ovog Pravilnika, poludnevni i cjelodnevni odlasci djece u mjesto sjedišta Vrtića ili izvan njega. Organizira ih i provodi Vrtić radi ispunjavanja odgojno-obrazovnog rada. </w:t>
      </w:r>
    </w:p>
    <w:p w14:paraId="215EB993" w14:textId="77777777" w:rsidR="00694993" w:rsidRPr="00694993" w:rsidRDefault="00694993">
      <w:pPr>
        <w:numPr>
          <w:ilvl w:val="0"/>
          <w:numId w:val="70"/>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 xml:space="preserve">Posjete su, u smislu ovog Pravilnika, oblik odgojno-obrazovne aktivnosti koji se izvode na lokalitetu od posebne vrijednosti (arheološke, geološke i slično) ili u ustanovama, institucijama (muzej, galerija, kazalište, tvornica, vatrogasna postaja i slično), a radi ispunjavanja određenih odgojno-obrazovnih ciljeva i zadaća. </w:t>
      </w:r>
    </w:p>
    <w:p w14:paraId="4A0210FF" w14:textId="77777777" w:rsidR="00694993" w:rsidRPr="00694993" w:rsidRDefault="00694993" w:rsidP="00694993">
      <w:pPr>
        <w:suppressAutoHyphens w:val="0"/>
        <w:spacing w:after="160" w:line="360" w:lineRule="auto"/>
        <w:jc w:val="center"/>
        <w:rPr>
          <w:rFonts w:eastAsia="Calibri"/>
          <w:sz w:val="24"/>
          <w:szCs w:val="24"/>
          <w:lang w:eastAsia="en-US"/>
        </w:rPr>
      </w:pPr>
      <w:r w:rsidRPr="00694993">
        <w:rPr>
          <w:rFonts w:eastAsia="Calibri"/>
          <w:sz w:val="24"/>
          <w:szCs w:val="24"/>
          <w:lang w:eastAsia="en-US"/>
        </w:rPr>
        <w:t>Članak 3.</w:t>
      </w:r>
    </w:p>
    <w:p w14:paraId="4C52E33F" w14:textId="77777777" w:rsidR="00694993" w:rsidRPr="00694993" w:rsidRDefault="00694993">
      <w:pPr>
        <w:numPr>
          <w:ilvl w:val="0"/>
          <w:numId w:val="67"/>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Plan i obrazloženje odabrane destinacije izleta/posjete određuju odgojiteljice te obavještavaju usmeno ravnateljicu ili stručnu suradnicu. Popunjeni  Protokol odlaska van ustanove (prilog 2) odgojitelji prilažu tjedan dana prije datuma izleta/posjete u knjigu pedagoške dokumentacije.</w:t>
      </w:r>
    </w:p>
    <w:p w14:paraId="22E4D536" w14:textId="77777777" w:rsidR="00694993" w:rsidRPr="00694993" w:rsidRDefault="00694993">
      <w:pPr>
        <w:numPr>
          <w:ilvl w:val="0"/>
          <w:numId w:val="67"/>
        </w:numPr>
        <w:suppressAutoHyphens w:val="0"/>
        <w:spacing w:after="160" w:line="360" w:lineRule="auto"/>
        <w:ind w:left="360"/>
        <w:contextualSpacing/>
        <w:rPr>
          <w:rFonts w:eastAsia="Calibri"/>
          <w:sz w:val="24"/>
          <w:szCs w:val="24"/>
          <w:lang w:eastAsia="en-US"/>
        </w:rPr>
      </w:pPr>
      <w:r w:rsidRPr="00694993">
        <w:rPr>
          <w:rFonts w:eastAsia="Calibri"/>
          <w:sz w:val="24"/>
          <w:szCs w:val="24"/>
          <w:lang w:eastAsia="en-US"/>
        </w:rPr>
        <w:t>Za provedbu izleta potrebna je suglasnost roditelja. O provedbi izleta odlučuju odgojitelji na temelju broja zainteresiranih roditelja.</w:t>
      </w:r>
    </w:p>
    <w:p w14:paraId="3FD42C9E" w14:textId="77777777" w:rsidR="00694993" w:rsidRPr="00694993" w:rsidRDefault="00694993" w:rsidP="00694993">
      <w:pPr>
        <w:suppressAutoHyphens w:val="0"/>
        <w:spacing w:after="160" w:line="276" w:lineRule="auto"/>
        <w:jc w:val="both"/>
        <w:rPr>
          <w:rFonts w:eastAsia="Calibri"/>
          <w:sz w:val="24"/>
          <w:szCs w:val="24"/>
          <w:lang w:eastAsia="en-US"/>
        </w:rPr>
      </w:pPr>
      <w:r w:rsidRPr="00694993">
        <w:rPr>
          <w:rFonts w:eastAsia="Calibri"/>
          <w:sz w:val="24"/>
          <w:szCs w:val="24"/>
          <w:lang w:eastAsia="en-US"/>
        </w:rPr>
        <w:t>(3) Kriterij odlaska na izlete/posjete van vrtića za djecu s teškoćama u razvoju:</w:t>
      </w:r>
    </w:p>
    <w:p w14:paraId="49C0857C" w14:textId="77777777" w:rsidR="00694993" w:rsidRPr="00694993" w:rsidRDefault="00694993">
      <w:pPr>
        <w:numPr>
          <w:ilvl w:val="0"/>
          <w:numId w:val="21"/>
        </w:numPr>
        <w:suppressAutoHyphens w:val="0"/>
        <w:spacing w:after="160" w:line="276" w:lineRule="auto"/>
        <w:jc w:val="both"/>
        <w:rPr>
          <w:rFonts w:eastAsia="Calibri"/>
          <w:sz w:val="24"/>
          <w:szCs w:val="24"/>
          <w:lang w:eastAsia="en-US"/>
        </w:rPr>
      </w:pPr>
      <w:bookmarkStart w:id="27" w:name="_Hlk136939291"/>
      <w:r w:rsidRPr="00694993">
        <w:rPr>
          <w:rFonts w:eastAsia="Calibri"/>
          <w:sz w:val="24"/>
          <w:szCs w:val="24"/>
          <w:lang w:eastAsia="en-US"/>
        </w:rPr>
        <w:t xml:space="preserve">Djeca s poremećajima glasovno- govorne komunikacije, koja nemaju dodatne teškoće </w:t>
      </w:r>
      <w:bookmarkEnd w:id="27"/>
      <w:r w:rsidRPr="00694993">
        <w:rPr>
          <w:rFonts w:eastAsia="Calibri"/>
          <w:sz w:val="24"/>
          <w:szCs w:val="24"/>
          <w:lang w:eastAsia="en-US"/>
        </w:rPr>
        <w:t>odlaze na izlet/posjetu u pratnji odgojiteljica</w:t>
      </w:r>
    </w:p>
    <w:p w14:paraId="79CDC8F3" w14:textId="77777777" w:rsidR="00694993" w:rsidRPr="00694993" w:rsidRDefault="00694993">
      <w:pPr>
        <w:numPr>
          <w:ilvl w:val="0"/>
          <w:numId w:val="21"/>
        </w:numPr>
        <w:suppressAutoHyphens w:val="0"/>
        <w:spacing w:after="160" w:line="276" w:lineRule="auto"/>
        <w:jc w:val="both"/>
        <w:rPr>
          <w:rFonts w:eastAsia="Calibri"/>
          <w:sz w:val="24"/>
          <w:szCs w:val="24"/>
          <w:lang w:eastAsia="en-US"/>
        </w:rPr>
      </w:pPr>
      <w:r w:rsidRPr="00694993">
        <w:rPr>
          <w:rFonts w:eastAsia="Calibri"/>
          <w:sz w:val="24"/>
          <w:szCs w:val="24"/>
          <w:lang w:eastAsia="en-US"/>
        </w:rPr>
        <w:t>Djeca s poremećajima glasovno- govorne komunikacije, koja imaju dodatne teškoće:</w:t>
      </w:r>
    </w:p>
    <w:p w14:paraId="66A3097C" w14:textId="77777777" w:rsidR="00694993" w:rsidRPr="00694993" w:rsidRDefault="00694993">
      <w:pPr>
        <w:numPr>
          <w:ilvl w:val="0"/>
          <w:numId w:val="22"/>
        </w:numPr>
        <w:suppressAutoHyphens w:val="0"/>
        <w:spacing w:after="160" w:line="276" w:lineRule="auto"/>
        <w:jc w:val="both"/>
        <w:rPr>
          <w:rFonts w:eastAsia="Calibri"/>
          <w:sz w:val="24"/>
          <w:szCs w:val="24"/>
          <w:lang w:eastAsia="en-US"/>
        </w:rPr>
      </w:pPr>
      <w:r w:rsidRPr="00694993">
        <w:rPr>
          <w:rFonts w:eastAsia="Calibri"/>
          <w:sz w:val="24"/>
          <w:szCs w:val="24"/>
          <w:lang w:eastAsia="en-US"/>
        </w:rPr>
        <w:lastRenderedPageBreak/>
        <w:t>zaostajanje u socio-emocionalnom razvoju i stjecanju adaptivnih vještina potrebnih za svakodnevni život odlaze na izlet/posjetu u pratnji roditelja</w:t>
      </w:r>
    </w:p>
    <w:p w14:paraId="17AFD9F4" w14:textId="77777777" w:rsidR="00694993" w:rsidRPr="00694993" w:rsidRDefault="00694993">
      <w:pPr>
        <w:numPr>
          <w:ilvl w:val="0"/>
          <w:numId w:val="21"/>
        </w:numPr>
        <w:suppressAutoHyphens w:val="0"/>
        <w:spacing w:after="160" w:line="276" w:lineRule="auto"/>
        <w:jc w:val="both"/>
        <w:rPr>
          <w:rFonts w:eastAsia="Calibri"/>
          <w:sz w:val="24"/>
          <w:szCs w:val="24"/>
          <w:lang w:eastAsia="en-US"/>
        </w:rPr>
      </w:pPr>
      <w:r w:rsidRPr="00694993">
        <w:rPr>
          <w:rFonts w:eastAsia="Calibri"/>
          <w:sz w:val="24"/>
          <w:szCs w:val="24"/>
          <w:lang w:eastAsia="en-US"/>
        </w:rPr>
        <w:t>Djeca s lakšim teškoćama u razvoju, osim djece sa slabovidnošću, nagluhosti te otežanom glasovno- govornom komunikacijom (sukladno članku 4., stavku 3. Državnog pedagoškog standarda NN 63/08, 90/10) odlaze na izlet/posjetu u pratnji roditelja.</w:t>
      </w:r>
    </w:p>
    <w:p w14:paraId="50491B70" w14:textId="77777777" w:rsidR="00694993" w:rsidRPr="00694993" w:rsidRDefault="00694993">
      <w:pPr>
        <w:numPr>
          <w:ilvl w:val="0"/>
          <w:numId w:val="21"/>
        </w:numPr>
        <w:suppressAutoHyphens w:val="0"/>
        <w:spacing w:after="160" w:line="276" w:lineRule="auto"/>
        <w:jc w:val="both"/>
        <w:rPr>
          <w:rFonts w:eastAsia="Calibri"/>
          <w:sz w:val="24"/>
          <w:szCs w:val="24"/>
          <w:lang w:eastAsia="en-US"/>
        </w:rPr>
      </w:pPr>
      <w:r w:rsidRPr="00694993">
        <w:rPr>
          <w:rFonts w:eastAsia="Calibri"/>
          <w:sz w:val="24"/>
          <w:szCs w:val="24"/>
          <w:lang w:eastAsia="en-US"/>
        </w:rPr>
        <w:t>Djeca s težim teškoćama u razvoju odlaze na izlet/posjet (sukladno članku 4., stavku 4. Državnog pedagoškog standarda NN 63/08, 90/10 ili nalaz i mišljenje jedinstvenog tijela vještačenja) odlaze na izlet/posjet u pratnji roditelja.</w:t>
      </w:r>
    </w:p>
    <w:p w14:paraId="1FAE8190" w14:textId="77777777" w:rsidR="00694993" w:rsidRPr="00694993" w:rsidRDefault="00694993">
      <w:pPr>
        <w:numPr>
          <w:ilvl w:val="0"/>
          <w:numId w:val="21"/>
        </w:numPr>
        <w:suppressAutoHyphens w:val="0"/>
        <w:spacing w:after="160" w:line="276" w:lineRule="auto"/>
        <w:jc w:val="both"/>
        <w:rPr>
          <w:rFonts w:eastAsia="Calibri"/>
          <w:sz w:val="24"/>
          <w:szCs w:val="24"/>
          <w:lang w:eastAsia="en-US"/>
        </w:rPr>
      </w:pPr>
      <w:r w:rsidRPr="00694993">
        <w:rPr>
          <w:rFonts w:eastAsia="Calibri"/>
          <w:sz w:val="24"/>
          <w:szCs w:val="24"/>
          <w:lang w:eastAsia="en-US"/>
        </w:rPr>
        <w:t>Djeca s blažim zdravstvenim teškoćama, koja nemaju dodatne teškoće:</w:t>
      </w:r>
    </w:p>
    <w:p w14:paraId="04AD3E0B" w14:textId="77777777" w:rsidR="00694993" w:rsidRPr="00694993" w:rsidRDefault="00694993">
      <w:pPr>
        <w:numPr>
          <w:ilvl w:val="0"/>
          <w:numId w:val="22"/>
        </w:numPr>
        <w:suppressAutoHyphens w:val="0"/>
        <w:spacing w:after="160" w:line="276" w:lineRule="auto"/>
        <w:jc w:val="both"/>
        <w:rPr>
          <w:rFonts w:eastAsia="Calibri"/>
          <w:sz w:val="24"/>
          <w:szCs w:val="24"/>
          <w:lang w:eastAsia="en-US"/>
        </w:rPr>
      </w:pPr>
      <w:r w:rsidRPr="00694993">
        <w:rPr>
          <w:rFonts w:eastAsia="Calibri"/>
          <w:sz w:val="24"/>
          <w:szCs w:val="24"/>
          <w:lang w:eastAsia="en-US"/>
        </w:rPr>
        <w:t>odlaze na izlet u pratnji odgojiteljica, uz potpisanu suglasnost roditelja.</w:t>
      </w:r>
    </w:p>
    <w:p w14:paraId="0531DF7A" w14:textId="77777777" w:rsidR="00694993" w:rsidRPr="00694993" w:rsidRDefault="00694993">
      <w:pPr>
        <w:numPr>
          <w:ilvl w:val="0"/>
          <w:numId w:val="21"/>
        </w:numPr>
        <w:suppressAutoHyphens w:val="0"/>
        <w:spacing w:after="160" w:line="276" w:lineRule="auto"/>
        <w:jc w:val="both"/>
        <w:rPr>
          <w:rFonts w:eastAsia="Calibri"/>
          <w:sz w:val="24"/>
          <w:szCs w:val="24"/>
          <w:lang w:eastAsia="en-US"/>
        </w:rPr>
      </w:pPr>
      <w:r w:rsidRPr="00694993">
        <w:rPr>
          <w:rFonts w:eastAsia="Calibri"/>
          <w:sz w:val="24"/>
          <w:szCs w:val="24"/>
          <w:lang w:eastAsia="en-US"/>
        </w:rPr>
        <w:t>Djeca sa zdravstvenim teškoćama i neurološkim oštećenjima koja zahtijevaju dodatnu skrb ili terapiju u vidu Epipena, inzulina, klizme (npr. Diazepam) i slično odlaze na izlet u pratnji roditelja.</w:t>
      </w:r>
    </w:p>
    <w:p w14:paraId="6556F6A0" w14:textId="77777777" w:rsidR="00694993" w:rsidRPr="00694993" w:rsidRDefault="00694993">
      <w:pPr>
        <w:numPr>
          <w:ilvl w:val="0"/>
          <w:numId w:val="21"/>
        </w:numPr>
        <w:suppressAutoHyphens w:val="0"/>
        <w:spacing w:after="160" w:line="276" w:lineRule="auto"/>
        <w:jc w:val="both"/>
        <w:rPr>
          <w:rFonts w:eastAsia="Calibri"/>
          <w:sz w:val="24"/>
          <w:szCs w:val="24"/>
          <w:lang w:eastAsia="en-US"/>
        </w:rPr>
      </w:pPr>
      <w:r w:rsidRPr="00694993">
        <w:rPr>
          <w:rFonts w:eastAsia="Calibri"/>
          <w:sz w:val="24"/>
          <w:szCs w:val="24"/>
          <w:lang w:eastAsia="en-US"/>
        </w:rPr>
        <w:t>Djeca sa zdravstvenim teškoćama koja zahtijevaju terapiju u vidu antihistaminskih sirupa, antihistaminskih krema na izlet idu u pratnji odgojiteljica, uz potpisanu suglasnost roditelja.</w:t>
      </w:r>
    </w:p>
    <w:p w14:paraId="544057E0" w14:textId="77777777" w:rsidR="00694993" w:rsidRPr="00694993" w:rsidRDefault="00694993">
      <w:pPr>
        <w:numPr>
          <w:ilvl w:val="0"/>
          <w:numId w:val="21"/>
        </w:numPr>
        <w:suppressAutoHyphens w:val="0"/>
        <w:spacing w:after="160" w:line="276" w:lineRule="auto"/>
        <w:jc w:val="both"/>
        <w:rPr>
          <w:rFonts w:eastAsia="Calibri"/>
          <w:sz w:val="24"/>
          <w:szCs w:val="24"/>
          <w:lang w:eastAsia="en-US"/>
        </w:rPr>
      </w:pPr>
      <w:r w:rsidRPr="00694993">
        <w:rPr>
          <w:rFonts w:eastAsia="Calibri"/>
          <w:sz w:val="24"/>
          <w:szCs w:val="24"/>
          <w:lang w:eastAsia="en-US"/>
        </w:rPr>
        <w:t>Djeca koja su u postupku pedagoške opservacije odlaze na izlet u pratnji roditelja</w:t>
      </w:r>
    </w:p>
    <w:p w14:paraId="437820F7" w14:textId="77777777" w:rsidR="00694993" w:rsidRPr="00694993" w:rsidRDefault="00694993" w:rsidP="00694993">
      <w:pPr>
        <w:suppressAutoHyphens w:val="0"/>
        <w:spacing w:after="160" w:line="276" w:lineRule="auto"/>
        <w:jc w:val="both"/>
        <w:rPr>
          <w:rFonts w:eastAsia="Calibri"/>
          <w:sz w:val="24"/>
          <w:szCs w:val="24"/>
          <w:lang w:eastAsia="en-US"/>
        </w:rPr>
      </w:pPr>
      <w:r w:rsidRPr="00694993">
        <w:rPr>
          <w:rFonts w:eastAsia="Calibri"/>
          <w:sz w:val="24"/>
          <w:szCs w:val="24"/>
          <w:lang w:eastAsia="en-US"/>
        </w:rPr>
        <w:t xml:space="preserve">Ukoliko roditelj ne želi ili nije u mogućnosti ići na izlet s djetetom, vrtić osigurava odgojno- obrazovni rad  s djetetom. </w:t>
      </w:r>
    </w:p>
    <w:p w14:paraId="72956F7B" w14:textId="77777777" w:rsidR="00694993" w:rsidRPr="00694993" w:rsidRDefault="00694993">
      <w:pPr>
        <w:numPr>
          <w:ilvl w:val="0"/>
          <w:numId w:val="73"/>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 xml:space="preserve">Obrazac suglasnosti iz stavka 3. ovog članka sastavni je dio ovog Pravilnika. </w:t>
      </w:r>
    </w:p>
    <w:p w14:paraId="69E2B406" w14:textId="77777777" w:rsidR="00694993" w:rsidRPr="00694993" w:rsidRDefault="00694993">
      <w:pPr>
        <w:numPr>
          <w:ilvl w:val="0"/>
          <w:numId w:val="73"/>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 xml:space="preserve">Za provedbu izleta mogu se koristiti samo prijevozna sredstva u kojima su putnici i prtljaga osigurani, uz primjenu posebnih propisa kojima se regulira organizirani prijevoz djece. </w:t>
      </w:r>
    </w:p>
    <w:p w14:paraId="39212B36" w14:textId="77777777" w:rsidR="00694993" w:rsidRPr="00694993" w:rsidRDefault="00694993" w:rsidP="00694993">
      <w:pPr>
        <w:suppressAutoHyphens w:val="0"/>
        <w:spacing w:after="160" w:line="360" w:lineRule="auto"/>
        <w:jc w:val="center"/>
        <w:rPr>
          <w:rFonts w:eastAsia="Calibri"/>
          <w:sz w:val="24"/>
          <w:szCs w:val="24"/>
          <w:lang w:eastAsia="en-US"/>
        </w:rPr>
      </w:pPr>
      <w:r w:rsidRPr="00694993">
        <w:rPr>
          <w:rFonts w:eastAsia="Calibri"/>
          <w:sz w:val="24"/>
          <w:szCs w:val="24"/>
          <w:lang w:eastAsia="en-US"/>
        </w:rPr>
        <w:t>Članak 4.</w:t>
      </w:r>
    </w:p>
    <w:p w14:paraId="48839913" w14:textId="77777777" w:rsidR="00694993" w:rsidRPr="00694993" w:rsidRDefault="00694993">
      <w:pPr>
        <w:numPr>
          <w:ilvl w:val="0"/>
          <w:numId w:val="84"/>
        </w:numPr>
        <w:suppressAutoHyphens w:val="0"/>
        <w:spacing w:after="160" w:line="360" w:lineRule="auto"/>
        <w:contextualSpacing/>
        <w:jc w:val="both"/>
        <w:rPr>
          <w:rFonts w:eastAsia="Calibri"/>
          <w:sz w:val="24"/>
          <w:szCs w:val="24"/>
          <w:lang w:eastAsia="en-US"/>
        </w:rPr>
      </w:pPr>
      <w:r w:rsidRPr="00694993">
        <w:rPr>
          <w:rFonts w:eastAsia="Calibri"/>
          <w:sz w:val="24"/>
          <w:szCs w:val="24"/>
          <w:lang w:eastAsia="en-US"/>
        </w:rPr>
        <w:t>Nacionalni kurikulum za rani i predškolski odgoj i obrazovanje („Narodne novine“ broj 05/15) usmjeren prema osiguranju dobrobiti za dijete.</w:t>
      </w:r>
    </w:p>
    <w:p w14:paraId="7B943B4D" w14:textId="77777777" w:rsidR="00694993" w:rsidRPr="00694993" w:rsidRDefault="00694993">
      <w:pPr>
        <w:numPr>
          <w:ilvl w:val="0"/>
          <w:numId w:val="84"/>
        </w:numPr>
        <w:suppressAutoHyphens w:val="0"/>
        <w:spacing w:after="160" w:line="360" w:lineRule="auto"/>
        <w:contextualSpacing/>
        <w:jc w:val="both"/>
        <w:rPr>
          <w:rFonts w:eastAsia="Calibri"/>
          <w:sz w:val="24"/>
          <w:szCs w:val="24"/>
          <w:lang w:eastAsia="en-US"/>
        </w:rPr>
      </w:pPr>
      <w:r w:rsidRPr="00694993">
        <w:rPr>
          <w:rFonts w:eastAsia="Calibri"/>
          <w:sz w:val="24"/>
          <w:szCs w:val="24"/>
          <w:lang w:eastAsia="en-US"/>
        </w:rPr>
        <w:t>Osiguranje dobrobiti je multidimenzionalni, interaktivni, dinamični i kontekstualni proces kojim se integrira zdravo i uspješno individualno funkcioniranje te pozitivni socijalni odnosi u kvalitetnom okruženju u vrtiću.</w:t>
      </w:r>
    </w:p>
    <w:p w14:paraId="00B3EB2B" w14:textId="77777777" w:rsidR="00694993" w:rsidRPr="00694993" w:rsidRDefault="00694993">
      <w:pPr>
        <w:numPr>
          <w:ilvl w:val="0"/>
          <w:numId w:val="84"/>
        </w:numPr>
        <w:suppressAutoHyphens w:val="0"/>
        <w:spacing w:after="160" w:line="360" w:lineRule="auto"/>
        <w:contextualSpacing/>
        <w:jc w:val="both"/>
        <w:rPr>
          <w:rFonts w:eastAsia="Calibri"/>
          <w:sz w:val="24"/>
          <w:szCs w:val="24"/>
          <w:lang w:eastAsia="en-US"/>
        </w:rPr>
      </w:pPr>
      <w:r w:rsidRPr="00694993">
        <w:rPr>
          <w:rFonts w:eastAsia="Calibri"/>
          <w:sz w:val="24"/>
          <w:szCs w:val="24"/>
          <w:lang w:eastAsia="en-US"/>
        </w:rPr>
        <w:t>Osiguravanje dobrobiti za dijete podrazumijeva usmjerenost planiranja odgojno-obrazovnog procesa na dijete i njegovu dobrobit.</w:t>
      </w:r>
    </w:p>
    <w:p w14:paraId="11517D35" w14:textId="77777777" w:rsidR="00694993" w:rsidRPr="00694993" w:rsidRDefault="00694993">
      <w:pPr>
        <w:numPr>
          <w:ilvl w:val="0"/>
          <w:numId w:val="84"/>
        </w:numPr>
        <w:suppressAutoHyphens w:val="0"/>
        <w:spacing w:after="160" w:line="360" w:lineRule="auto"/>
        <w:contextualSpacing/>
        <w:jc w:val="both"/>
        <w:rPr>
          <w:rFonts w:eastAsia="Calibri"/>
          <w:sz w:val="24"/>
          <w:szCs w:val="24"/>
          <w:lang w:eastAsia="en-US"/>
        </w:rPr>
      </w:pPr>
      <w:r w:rsidRPr="00694993">
        <w:rPr>
          <w:rFonts w:eastAsia="Calibri"/>
          <w:sz w:val="24"/>
          <w:szCs w:val="24"/>
          <w:lang w:eastAsia="en-US"/>
        </w:rPr>
        <w:t>Sukladno st.1, st.2. i st.3. ovog članka, stručni tim Vrtića (u sastavu: odgojitelji, stručni suradnik, zdravstveni voditelj)  pristupiti će procjeni djeteta s teškoćama pojedinačno te u skladu s djetetovim individualnim značajkama a na dobrobit djeteta, donijeti odluku o odlasku na izlet/posjetu.</w:t>
      </w:r>
    </w:p>
    <w:p w14:paraId="7E3D10A6" w14:textId="77777777" w:rsidR="00694993" w:rsidRPr="00694993" w:rsidRDefault="00694993" w:rsidP="00694993">
      <w:pPr>
        <w:suppressAutoHyphens w:val="0"/>
        <w:spacing w:after="160" w:line="259" w:lineRule="auto"/>
        <w:jc w:val="center"/>
        <w:rPr>
          <w:rFonts w:eastAsia="Calibri"/>
          <w:sz w:val="24"/>
          <w:szCs w:val="24"/>
          <w:lang w:eastAsia="en-US"/>
        </w:rPr>
      </w:pPr>
      <w:r w:rsidRPr="00694993">
        <w:rPr>
          <w:rFonts w:eastAsia="Calibri"/>
          <w:sz w:val="24"/>
          <w:szCs w:val="24"/>
          <w:lang w:eastAsia="en-US"/>
        </w:rPr>
        <w:lastRenderedPageBreak/>
        <w:t>Članak 5.</w:t>
      </w:r>
    </w:p>
    <w:p w14:paraId="07B4B711" w14:textId="77777777" w:rsidR="00694993" w:rsidRPr="00694993" w:rsidRDefault="00694993">
      <w:pPr>
        <w:numPr>
          <w:ilvl w:val="0"/>
          <w:numId w:val="68"/>
        </w:numPr>
        <w:suppressAutoHyphens w:val="0"/>
        <w:spacing w:after="160" w:line="360" w:lineRule="auto"/>
        <w:ind w:left="360"/>
        <w:contextualSpacing/>
        <w:rPr>
          <w:rFonts w:eastAsia="Calibri"/>
          <w:sz w:val="24"/>
          <w:szCs w:val="24"/>
          <w:lang w:eastAsia="en-US"/>
        </w:rPr>
      </w:pPr>
      <w:r w:rsidRPr="00694993">
        <w:rPr>
          <w:rFonts w:eastAsia="Calibri"/>
          <w:sz w:val="24"/>
          <w:szCs w:val="24"/>
          <w:lang w:eastAsia="en-US"/>
        </w:rPr>
        <w:t xml:space="preserve">Za svaki izlet/posjetu odgojiteljice popunjavaju posebni Protokol za planiranje odlaska van vrtića koji sadrži: </w:t>
      </w:r>
    </w:p>
    <w:p w14:paraId="3ADFC1B2" w14:textId="77777777" w:rsidR="00694993" w:rsidRPr="00694993" w:rsidRDefault="00694993" w:rsidP="00694993">
      <w:pPr>
        <w:suppressAutoHyphens w:val="0"/>
        <w:spacing w:after="160" w:line="360" w:lineRule="auto"/>
        <w:ind w:left="720"/>
        <w:contextualSpacing/>
        <w:rPr>
          <w:rFonts w:eastAsia="Calibri"/>
          <w:sz w:val="24"/>
          <w:szCs w:val="24"/>
          <w:lang w:eastAsia="en-US"/>
        </w:rPr>
      </w:pPr>
      <w:r w:rsidRPr="00694993">
        <w:rPr>
          <w:rFonts w:eastAsia="Calibri"/>
          <w:sz w:val="24"/>
          <w:szCs w:val="24"/>
          <w:lang w:eastAsia="en-US"/>
        </w:rPr>
        <w:t>− odgojno-obrazovne ciljeve i zadaće izleta,</w:t>
      </w:r>
    </w:p>
    <w:p w14:paraId="35169E2F" w14:textId="77777777" w:rsidR="00694993" w:rsidRPr="00694993" w:rsidRDefault="00694993" w:rsidP="00694993">
      <w:pPr>
        <w:suppressAutoHyphens w:val="0"/>
        <w:spacing w:after="160" w:line="360" w:lineRule="auto"/>
        <w:ind w:left="720"/>
        <w:contextualSpacing/>
        <w:rPr>
          <w:rFonts w:eastAsia="Calibri"/>
          <w:sz w:val="24"/>
          <w:szCs w:val="24"/>
          <w:lang w:eastAsia="en-US"/>
        </w:rPr>
      </w:pPr>
      <w:r w:rsidRPr="00694993">
        <w:rPr>
          <w:rFonts w:eastAsia="Calibri"/>
          <w:sz w:val="24"/>
          <w:szCs w:val="24"/>
          <w:lang w:eastAsia="en-US"/>
        </w:rPr>
        <w:t xml:space="preserve"> − datum, odredište, programski sadržaj, </w:t>
      </w:r>
    </w:p>
    <w:p w14:paraId="3FBF46B8" w14:textId="77777777" w:rsidR="00694993" w:rsidRPr="00694993" w:rsidRDefault="00694993" w:rsidP="00694993">
      <w:pPr>
        <w:suppressAutoHyphens w:val="0"/>
        <w:spacing w:after="160" w:line="360" w:lineRule="auto"/>
        <w:ind w:left="720"/>
        <w:contextualSpacing/>
        <w:rPr>
          <w:rFonts w:eastAsia="Calibri"/>
          <w:sz w:val="24"/>
          <w:szCs w:val="24"/>
          <w:lang w:eastAsia="en-US"/>
        </w:rPr>
      </w:pPr>
      <w:r w:rsidRPr="00694993">
        <w:rPr>
          <w:rFonts w:eastAsia="Calibri"/>
          <w:sz w:val="24"/>
          <w:szCs w:val="24"/>
          <w:lang w:eastAsia="en-US"/>
        </w:rPr>
        <w:t xml:space="preserve">− vrijeme polaska i povratka, </w:t>
      </w:r>
    </w:p>
    <w:p w14:paraId="2808CBEC" w14:textId="77777777" w:rsidR="00694993" w:rsidRPr="00694993" w:rsidRDefault="00694993" w:rsidP="00694993">
      <w:pPr>
        <w:suppressAutoHyphens w:val="0"/>
        <w:spacing w:after="160" w:line="360" w:lineRule="auto"/>
        <w:ind w:left="720"/>
        <w:contextualSpacing/>
        <w:rPr>
          <w:rFonts w:eastAsia="Calibri"/>
          <w:sz w:val="24"/>
          <w:szCs w:val="24"/>
          <w:lang w:eastAsia="en-US"/>
        </w:rPr>
      </w:pPr>
      <w:r w:rsidRPr="00694993">
        <w:rPr>
          <w:rFonts w:eastAsia="Calibri"/>
          <w:sz w:val="24"/>
          <w:szCs w:val="24"/>
          <w:lang w:eastAsia="en-US"/>
        </w:rPr>
        <w:t xml:space="preserve">− imena odgojiteljica i pratitelja,  </w:t>
      </w:r>
    </w:p>
    <w:p w14:paraId="7483F6B8" w14:textId="77777777" w:rsidR="00694993" w:rsidRPr="00694993" w:rsidRDefault="00694993" w:rsidP="00694993">
      <w:pPr>
        <w:suppressAutoHyphens w:val="0"/>
        <w:spacing w:after="160" w:line="360" w:lineRule="auto"/>
        <w:ind w:left="720"/>
        <w:contextualSpacing/>
        <w:rPr>
          <w:rFonts w:eastAsia="Calibri"/>
          <w:sz w:val="24"/>
          <w:szCs w:val="24"/>
          <w:lang w:eastAsia="en-US"/>
        </w:rPr>
      </w:pPr>
      <w:r w:rsidRPr="00694993">
        <w:rPr>
          <w:rFonts w:eastAsia="Calibri"/>
          <w:sz w:val="24"/>
          <w:szCs w:val="24"/>
          <w:lang w:eastAsia="en-US"/>
        </w:rPr>
        <w:t xml:space="preserve">− planiranu cijenu izleta ukupno i po djetetu,  </w:t>
      </w:r>
    </w:p>
    <w:p w14:paraId="059CF6D2" w14:textId="77777777" w:rsidR="00694993" w:rsidRPr="00694993" w:rsidRDefault="00694993" w:rsidP="00694993">
      <w:pPr>
        <w:suppressAutoHyphens w:val="0"/>
        <w:spacing w:after="160" w:line="360" w:lineRule="auto"/>
        <w:ind w:left="720"/>
        <w:contextualSpacing/>
        <w:rPr>
          <w:rFonts w:eastAsia="Calibri"/>
          <w:sz w:val="24"/>
          <w:szCs w:val="24"/>
          <w:lang w:eastAsia="en-US"/>
        </w:rPr>
      </w:pPr>
      <w:r w:rsidRPr="00694993">
        <w:rPr>
          <w:rFonts w:eastAsia="Calibri"/>
          <w:sz w:val="24"/>
          <w:szCs w:val="24"/>
          <w:lang w:eastAsia="en-US"/>
        </w:rPr>
        <w:t xml:space="preserve">− naziv odgojne skupine s kojom se izlet provodi, </w:t>
      </w:r>
    </w:p>
    <w:p w14:paraId="71B58112" w14:textId="77777777" w:rsidR="00694993" w:rsidRPr="00694993" w:rsidRDefault="00694993" w:rsidP="00694993">
      <w:pPr>
        <w:suppressAutoHyphens w:val="0"/>
        <w:spacing w:after="160" w:line="360" w:lineRule="auto"/>
        <w:ind w:left="720"/>
        <w:contextualSpacing/>
        <w:rPr>
          <w:rFonts w:eastAsia="Calibri"/>
          <w:sz w:val="24"/>
          <w:szCs w:val="24"/>
          <w:lang w:eastAsia="en-US"/>
        </w:rPr>
      </w:pPr>
      <w:r w:rsidRPr="00694993">
        <w:rPr>
          <w:rFonts w:eastAsia="Calibri"/>
          <w:sz w:val="24"/>
          <w:szCs w:val="24"/>
          <w:lang w:eastAsia="en-US"/>
        </w:rPr>
        <w:t xml:space="preserve">− popis djece i pismenu suglasnost roditelja (koju odgojiteljice nose sa sobom na izlet). </w:t>
      </w:r>
    </w:p>
    <w:p w14:paraId="5B2584E0" w14:textId="77777777" w:rsidR="00694993" w:rsidRPr="00694993" w:rsidRDefault="00694993">
      <w:pPr>
        <w:numPr>
          <w:ilvl w:val="0"/>
          <w:numId w:val="68"/>
        </w:numPr>
        <w:suppressAutoHyphens w:val="0"/>
        <w:spacing w:after="160" w:line="360" w:lineRule="auto"/>
        <w:ind w:left="360"/>
        <w:contextualSpacing/>
        <w:rPr>
          <w:rFonts w:eastAsia="Calibri"/>
          <w:sz w:val="24"/>
          <w:szCs w:val="24"/>
          <w:lang w:eastAsia="en-US"/>
        </w:rPr>
      </w:pPr>
      <w:r w:rsidRPr="00694993">
        <w:rPr>
          <w:rFonts w:eastAsia="Calibri"/>
          <w:sz w:val="24"/>
          <w:szCs w:val="24"/>
          <w:lang w:eastAsia="en-US"/>
        </w:rPr>
        <w:t>Protokol za planiranje odlaska van vrtića sastavni je dio ovog Pravilnika.</w:t>
      </w:r>
    </w:p>
    <w:p w14:paraId="49677099" w14:textId="77777777" w:rsidR="00694993" w:rsidRPr="00694993" w:rsidRDefault="00694993">
      <w:pPr>
        <w:numPr>
          <w:ilvl w:val="0"/>
          <w:numId w:val="68"/>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Protokol za planiranje odlaska van je sastavni dio pedagoške dokumentacije skupine.</w:t>
      </w:r>
    </w:p>
    <w:p w14:paraId="205774A7" w14:textId="77777777" w:rsidR="00694993" w:rsidRPr="00694993" w:rsidRDefault="00694993" w:rsidP="00694993">
      <w:pPr>
        <w:suppressAutoHyphens w:val="0"/>
        <w:spacing w:after="160" w:line="360" w:lineRule="auto"/>
        <w:jc w:val="center"/>
        <w:rPr>
          <w:rFonts w:eastAsia="Calibri"/>
          <w:sz w:val="24"/>
          <w:szCs w:val="24"/>
          <w:lang w:eastAsia="en-US"/>
        </w:rPr>
      </w:pPr>
      <w:r w:rsidRPr="00694993">
        <w:rPr>
          <w:rFonts w:eastAsia="Calibri"/>
          <w:sz w:val="24"/>
          <w:szCs w:val="24"/>
          <w:lang w:eastAsia="en-US"/>
        </w:rPr>
        <w:t>Članak 6.</w:t>
      </w:r>
    </w:p>
    <w:p w14:paraId="5622E0B1" w14:textId="77777777" w:rsidR="00694993" w:rsidRPr="00694993" w:rsidRDefault="00694993">
      <w:pPr>
        <w:numPr>
          <w:ilvl w:val="0"/>
          <w:numId w:val="72"/>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Za provedbu poludnevnih i kraći izlaska iz Vrtića organizaciju vode odgojitelji uz tehničku podršku administratora/stručnog suradnika.</w:t>
      </w:r>
    </w:p>
    <w:p w14:paraId="1312BEB8" w14:textId="77777777" w:rsidR="00694993" w:rsidRPr="00694993" w:rsidRDefault="00694993">
      <w:pPr>
        <w:numPr>
          <w:ilvl w:val="0"/>
          <w:numId w:val="72"/>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 xml:space="preserve">Cjelodnevni izlet obavezno se provodi na temelju ponude turističke agencije. Za provedbu cjelodnevnog izleta agencija sklapa ugovor s roditeljem djeteta.  </w:t>
      </w:r>
    </w:p>
    <w:p w14:paraId="512B5935" w14:textId="77777777" w:rsidR="00694993" w:rsidRPr="00694993" w:rsidRDefault="00694993">
      <w:pPr>
        <w:numPr>
          <w:ilvl w:val="0"/>
          <w:numId w:val="72"/>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 xml:space="preserve">Odgojiteljice su, za odlazak na izlet, dužne prikupljati ponude turističkih agencija i odabrati onu najpovoljniju. Pritom su u obvezi voditi računa o propisima koji uređuju promet, pružanje usluge u turizmu i drugim propisima vezanim za sigurnost djece. </w:t>
      </w:r>
    </w:p>
    <w:p w14:paraId="070A2138" w14:textId="77777777" w:rsidR="00694993" w:rsidRPr="00694993" w:rsidRDefault="00694993">
      <w:pPr>
        <w:numPr>
          <w:ilvl w:val="0"/>
          <w:numId w:val="72"/>
        </w:numPr>
        <w:suppressAutoHyphens w:val="0"/>
        <w:spacing w:after="160" w:line="360" w:lineRule="auto"/>
        <w:ind w:left="360"/>
        <w:contextualSpacing/>
        <w:jc w:val="both"/>
        <w:rPr>
          <w:rFonts w:eastAsia="Calibri"/>
          <w:sz w:val="24"/>
          <w:szCs w:val="24"/>
          <w:lang w:eastAsia="en-US"/>
        </w:rPr>
      </w:pPr>
      <w:r w:rsidRPr="00694993">
        <w:rPr>
          <w:rFonts w:eastAsia="Calibri"/>
          <w:sz w:val="24"/>
          <w:szCs w:val="24"/>
          <w:lang w:eastAsia="en-US"/>
        </w:rPr>
        <w:t>Stručni suradnik/administrator kontaktiraju ustanove koje su predviđene za posjetu. Potom se kontaktira jedan od autoprijevoznika s licencom prijevoza djece i dogovara cijena i termin prijevoza na odredište. O istom se informiraju odgojiteljice koje potom informaciju prenose roditeljima.</w:t>
      </w:r>
    </w:p>
    <w:p w14:paraId="2AA92874" w14:textId="77777777" w:rsidR="00694993" w:rsidRPr="00694993" w:rsidRDefault="00694993" w:rsidP="00694993">
      <w:pPr>
        <w:suppressAutoHyphens w:val="0"/>
        <w:spacing w:after="160" w:line="360" w:lineRule="auto"/>
        <w:jc w:val="center"/>
        <w:rPr>
          <w:rFonts w:eastAsia="Calibri"/>
          <w:sz w:val="24"/>
          <w:szCs w:val="24"/>
          <w:lang w:eastAsia="en-US"/>
        </w:rPr>
      </w:pPr>
      <w:r w:rsidRPr="00694993">
        <w:rPr>
          <w:rFonts w:eastAsia="Calibri"/>
          <w:sz w:val="24"/>
          <w:szCs w:val="24"/>
          <w:lang w:eastAsia="en-US"/>
        </w:rPr>
        <w:t>Članak 7.</w:t>
      </w:r>
    </w:p>
    <w:p w14:paraId="3681AC14" w14:textId="77777777" w:rsidR="00694993" w:rsidRPr="00694993" w:rsidRDefault="00694993">
      <w:pPr>
        <w:numPr>
          <w:ilvl w:val="0"/>
          <w:numId w:val="69"/>
        </w:numPr>
        <w:suppressAutoHyphens w:val="0"/>
        <w:spacing w:after="160" w:line="360" w:lineRule="auto"/>
        <w:contextualSpacing/>
        <w:rPr>
          <w:rFonts w:eastAsia="Calibri"/>
          <w:sz w:val="24"/>
          <w:szCs w:val="24"/>
          <w:lang w:eastAsia="en-US"/>
        </w:rPr>
      </w:pPr>
      <w:r w:rsidRPr="00694993">
        <w:rPr>
          <w:rFonts w:eastAsia="Calibri"/>
          <w:sz w:val="24"/>
          <w:szCs w:val="24"/>
          <w:lang w:eastAsia="en-US"/>
        </w:rPr>
        <w:t xml:space="preserve">Izleti/posjete se, u pravilu, planiraju i provode u radnim danima te na području Republike Hrvatske. </w:t>
      </w:r>
    </w:p>
    <w:p w14:paraId="27B34F1D" w14:textId="77777777" w:rsidR="00694993" w:rsidRPr="00694993" w:rsidRDefault="00694993">
      <w:pPr>
        <w:numPr>
          <w:ilvl w:val="0"/>
          <w:numId w:val="69"/>
        </w:numPr>
        <w:suppressAutoHyphens w:val="0"/>
        <w:spacing w:after="160" w:line="360" w:lineRule="auto"/>
        <w:contextualSpacing/>
        <w:jc w:val="both"/>
        <w:rPr>
          <w:rFonts w:eastAsia="Calibri"/>
          <w:sz w:val="24"/>
          <w:szCs w:val="24"/>
          <w:lang w:eastAsia="en-US"/>
        </w:rPr>
      </w:pPr>
      <w:r w:rsidRPr="00694993">
        <w:rPr>
          <w:rFonts w:eastAsia="Calibri"/>
          <w:sz w:val="24"/>
          <w:szCs w:val="24"/>
          <w:lang w:eastAsia="en-US"/>
        </w:rPr>
        <w:t xml:space="preserve">Izleti koji se provode u neradnim danima ili za vrijeme blagdana, odnosno izvan područja Republike Hrvatske, u privatnom su aranžmanu odgojitelja i roditelja skupine. </w:t>
      </w:r>
    </w:p>
    <w:p w14:paraId="24EEC8D4" w14:textId="77777777" w:rsidR="00694993" w:rsidRPr="00694993" w:rsidRDefault="00694993">
      <w:pPr>
        <w:numPr>
          <w:ilvl w:val="0"/>
          <w:numId w:val="69"/>
        </w:numPr>
        <w:suppressAutoHyphens w:val="0"/>
        <w:spacing w:after="160" w:line="360" w:lineRule="auto"/>
        <w:contextualSpacing/>
        <w:jc w:val="both"/>
        <w:rPr>
          <w:rFonts w:eastAsia="Calibri"/>
          <w:sz w:val="24"/>
          <w:szCs w:val="24"/>
          <w:lang w:eastAsia="en-US"/>
        </w:rPr>
      </w:pPr>
      <w:r w:rsidRPr="00694993">
        <w:rPr>
          <w:rFonts w:eastAsia="Calibri"/>
          <w:sz w:val="24"/>
          <w:szCs w:val="24"/>
          <w:lang w:eastAsia="en-US"/>
        </w:rPr>
        <w:t xml:space="preserve">Roditelji koji na izlet idu zajedno s djecom a vlastitim prijevozom, smatra se da nisu sudionici izleta kojeg organizira/provodi Vrtić. </w:t>
      </w:r>
    </w:p>
    <w:p w14:paraId="779B36D1" w14:textId="77777777" w:rsidR="00694993" w:rsidRPr="00694993" w:rsidRDefault="00694993" w:rsidP="00694993">
      <w:pPr>
        <w:suppressAutoHyphens w:val="0"/>
        <w:spacing w:after="160" w:line="360" w:lineRule="auto"/>
        <w:jc w:val="center"/>
        <w:rPr>
          <w:rFonts w:eastAsia="Calibri"/>
          <w:sz w:val="24"/>
          <w:szCs w:val="24"/>
          <w:lang w:eastAsia="en-US"/>
        </w:rPr>
      </w:pPr>
      <w:r w:rsidRPr="00694993">
        <w:rPr>
          <w:rFonts w:eastAsia="Calibri"/>
          <w:sz w:val="24"/>
          <w:szCs w:val="24"/>
          <w:lang w:eastAsia="en-US"/>
        </w:rPr>
        <w:t>Članak 8.</w:t>
      </w:r>
    </w:p>
    <w:p w14:paraId="1892ECE9" w14:textId="77777777" w:rsidR="00694993" w:rsidRPr="00694993" w:rsidRDefault="00694993">
      <w:pPr>
        <w:numPr>
          <w:ilvl w:val="0"/>
          <w:numId w:val="85"/>
        </w:numPr>
        <w:suppressAutoHyphens w:val="0"/>
        <w:spacing w:after="160" w:line="360" w:lineRule="auto"/>
        <w:contextualSpacing/>
        <w:rPr>
          <w:rFonts w:eastAsia="Calibri"/>
          <w:sz w:val="24"/>
          <w:szCs w:val="24"/>
          <w:lang w:eastAsia="en-US"/>
        </w:rPr>
      </w:pPr>
      <w:r w:rsidRPr="00694993">
        <w:rPr>
          <w:rFonts w:eastAsia="Calibri"/>
          <w:sz w:val="24"/>
          <w:szCs w:val="24"/>
          <w:lang w:eastAsia="en-US"/>
        </w:rPr>
        <w:lastRenderedPageBreak/>
        <w:t>Ukoliko djeca odlaze na poludnevni ili cjelodnevni izlet, doručkuju u Vrtiću te na izlet nose voće koje osigurava Vrtić. Roditelji osiguravaju bočice s vodom.</w:t>
      </w:r>
    </w:p>
    <w:p w14:paraId="57975938" w14:textId="77777777" w:rsidR="00694993" w:rsidRPr="00694993" w:rsidRDefault="00694993">
      <w:pPr>
        <w:numPr>
          <w:ilvl w:val="0"/>
          <w:numId w:val="85"/>
        </w:numPr>
        <w:suppressAutoHyphens w:val="0"/>
        <w:spacing w:after="160" w:line="360" w:lineRule="auto"/>
        <w:contextualSpacing/>
        <w:rPr>
          <w:rFonts w:eastAsia="Calibri"/>
          <w:sz w:val="24"/>
          <w:szCs w:val="24"/>
          <w:lang w:eastAsia="en-US"/>
        </w:rPr>
      </w:pPr>
      <w:r w:rsidRPr="00694993">
        <w:rPr>
          <w:rFonts w:eastAsia="Calibri"/>
          <w:sz w:val="24"/>
          <w:szCs w:val="24"/>
          <w:lang w:eastAsia="en-US"/>
        </w:rPr>
        <w:t>Sa poludnevnog izleta djece u odgojno-obrazovnu skupinu vraćaju do 13,00 sati gdje potom ručaju.</w:t>
      </w:r>
    </w:p>
    <w:p w14:paraId="6446AA7C" w14:textId="77777777" w:rsidR="00694993" w:rsidRPr="00694993" w:rsidRDefault="00694993">
      <w:pPr>
        <w:numPr>
          <w:ilvl w:val="0"/>
          <w:numId w:val="85"/>
        </w:numPr>
        <w:suppressAutoHyphens w:val="0"/>
        <w:spacing w:after="160" w:line="360" w:lineRule="auto"/>
        <w:contextualSpacing/>
        <w:rPr>
          <w:rFonts w:eastAsia="Calibri"/>
          <w:sz w:val="24"/>
          <w:szCs w:val="24"/>
          <w:lang w:eastAsia="en-US"/>
        </w:rPr>
      </w:pPr>
      <w:r w:rsidRPr="00694993">
        <w:rPr>
          <w:rFonts w:eastAsia="Calibri"/>
          <w:sz w:val="24"/>
          <w:szCs w:val="24"/>
          <w:lang w:eastAsia="en-US"/>
        </w:rPr>
        <w:t>Sa cjelodnevnog izleta djeca se vraćaju do 15,30 sati, a ručak organizira odgojitelj u dogovoru s zdravstvenim voditeljem:</w:t>
      </w:r>
    </w:p>
    <w:p w14:paraId="06073B88" w14:textId="77777777" w:rsidR="00694993" w:rsidRPr="00694993" w:rsidRDefault="00694993">
      <w:pPr>
        <w:numPr>
          <w:ilvl w:val="0"/>
          <w:numId w:val="86"/>
        </w:numPr>
        <w:suppressAutoHyphens w:val="0"/>
        <w:spacing w:after="160" w:line="360" w:lineRule="auto"/>
        <w:contextualSpacing/>
        <w:rPr>
          <w:rFonts w:eastAsia="Calibri"/>
          <w:sz w:val="24"/>
          <w:szCs w:val="24"/>
          <w:lang w:eastAsia="en-US"/>
        </w:rPr>
      </w:pPr>
      <w:r w:rsidRPr="00694993">
        <w:rPr>
          <w:rFonts w:eastAsia="Calibri"/>
          <w:sz w:val="24"/>
          <w:szCs w:val="24"/>
          <w:lang w:eastAsia="en-US"/>
        </w:rPr>
        <w:t>u registriranom ugostiteljskom objektu ili</w:t>
      </w:r>
    </w:p>
    <w:p w14:paraId="5E8373C5" w14:textId="77777777" w:rsidR="00694993" w:rsidRPr="00694993" w:rsidRDefault="00694993">
      <w:pPr>
        <w:numPr>
          <w:ilvl w:val="0"/>
          <w:numId w:val="86"/>
        </w:numPr>
        <w:suppressAutoHyphens w:val="0"/>
        <w:spacing w:after="160" w:line="360" w:lineRule="auto"/>
        <w:contextualSpacing/>
        <w:rPr>
          <w:rFonts w:eastAsia="Calibri"/>
          <w:sz w:val="24"/>
          <w:szCs w:val="24"/>
          <w:lang w:eastAsia="en-US"/>
        </w:rPr>
      </w:pPr>
      <w:r w:rsidRPr="00694993">
        <w:rPr>
          <w:rFonts w:eastAsia="Calibri"/>
          <w:sz w:val="24"/>
          <w:szCs w:val="24"/>
          <w:lang w:eastAsia="en-US"/>
        </w:rPr>
        <w:t>kao pakirani obrok koji sadrži namirnice sukladno preporukama Nastavnog zavoda za javno zdravstvo.</w:t>
      </w:r>
    </w:p>
    <w:p w14:paraId="73FD4293" w14:textId="77777777" w:rsidR="00694993" w:rsidRPr="00694993" w:rsidRDefault="00694993" w:rsidP="00694993">
      <w:pPr>
        <w:suppressAutoHyphens w:val="0"/>
        <w:spacing w:after="160" w:line="360" w:lineRule="auto"/>
        <w:rPr>
          <w:rFonts w:eastAsia="Calibri"/>
          <w:sz w:val="24"/>
          <w:szCs w:val="24"/>
          <w:lang w:eastAsia="en-US"/>
        </w:rPr>
      </w:pPr>
    </w:p>
    <w:p w14:paraId="55F004D3" w14:textId="77777777" w:rsidR="00694993" w:rsidRPr="00694993" w:rsidRDefault="00694993" w:rsidP="00694993">
      <w:pPr>
        <w:suppressAutoHyphens w:val="0"/>
        <w:spacing w:after="160" w:line="259" w:lineRule="auto"/>
        <w:rPr>
          <w:rFonts w:eastAsia="Calibri"/>
          <w:sz w:val="24"/>
          <w:szCs w:val="24"/>
          <w:lang w:eastAsia="en-US"/>
        </w:rPr>
      </w:pPr>
    </w:p>
    <w:p w14:paraId="73F60391"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br w:type="page"/>
      </w:r>
    </w:p>
    <w:p w14:paraId="3FF3C79D"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i/>
          <w:iCs/>
          <w:sz w:val="24"/>
          <w:szCs w:val="24"/>
          <w:lang w:eastAsia="en-US"/>
        </w:rPr>
        <w:lastRenderedPageBreak/>
        <w:t xml:space="preserve">Prilog 1-  Obrazac suglasnosti </w:t>
      </w:r>
      <w:r w:rsidRPr="00694993">
        <w:rPr>
          <w:rFonts w:eastAsia="Calibri"/>
          <w:i/>
          <w:iCs/>
          <w:sz w:val="24"/>
          <w:szCs w:val="24"/>
          <w:u w:val="single"/>
          <w:lang w:eastAsia="en-US"/>
        </w:rPr>
        <w:t>za djecu sa zdravstvenim teškoćama</w:t>
      </w:r>
    </w:p>
    <w:p w14:paraId="063DA848"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Dječji vrtić „Čavlić“</w:t>
      </w:r>
    </w:p>
    <w:p w14:paraId="066D8842"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Čavja 49, 51219 Čavle</w:t>
      </w:r>
    </w:p>
    <w:p w14:paraId="33110500" w14:textId="77777777" w:rsidR="00694993" w:rsidRPr="00694993" w:rsidRDefault="00694993" w:rsidP="00694993">
      <w:pPr>
        <w:suppressAutoHyphens w:val="0"/>
        <w:spacing w:after="160" w:line="259" w:lineRule="auto"/>
        <w:rPr>
          <w:rFonts w:eastAsia="Calibri"/>
          <w:sz w:val="24"/>
          <w:szCs w:val="24"/>
          <w:lang w:eastAsia="en-US"/>
        </w:rPr>
      </w:pPr>
    </w:p>
    <w:p w14:paraId="2EF98D3E" w14:textId="77777777" w:rsidR="00694993" w:rsidRPr="00694993" w:rsidRDefault="00694993" w:rsidP="00694993">
      <w:pPr>
        <w:suppressAutoHyphens w:val="0"/>
        <w:spacing w:after="160" w:line="259" w:lineRule="auto"/>
        <w:rPr>
          <w:rFonts w:eastAsia="Calibri"/>
          <w:sz w:val="24"/>
          <w:szCs w:val="24"/>
          <w:lang w:eastAsia="en-US"/>
        </w:rPr>
      </w:pPr>
    </w:p>
    <w:p w14:paraId="36AC5EDD" w14:textId="77777777" w:rsidR="00694993" w:rsidRPr="00694993" w:rsidRDefault="00694993" w:rsidP="00694993">
      <w:pPr>
        <w:suppressAutoHyphens w:val="0"/>
        <w:spacing w:after="160" w:line="259" w:lineRule="auto"/>
        <w:ind w:left="405"/>
        <w:contextualSpacing/>
        <w:rPr>
          <w:rFonts w:eastAsia="Calibri"/>
          <w:sz w:val="24"/>
          <w:szCs w:val="24"/>
          <w:lang w:eastAsia="en-US"/>
        </w:rPr>
      </w:pPr>
    </w:p>
    <w:p w14:paraId="0DC007E0"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 xml:space="preserve">Ja, _____________________________ , OIB: ___________________________ (ime i </w:t>
      </w:r>
    </w:p>
    <w:p w14:paraId="1AFAC9B6" w14:textId="77777777" w:rsidR="00694993" w:rsidRPr="00694993" w:rsidRDefault="00694993" w:rsidP="00694993">
      <w:pPr>
        <w:suppressAutoHyphens w:val="0"/>
        <w:spacing w:after="160" w:line="259" w:lineRule="auto"/>
        <w:rPr>
          <w:rFonts w:eastAsia="Calibri"/>
          <w:sz w:val="24"/>
          <w:szCs w:val="24"/>
          <w:lang w:eastAsia="en-US"/>
        </w:rPr>
      </w:pPr>
    </w:p>
    <w:p w14:paraId="2218FA79"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 xml:space="preserve">prezime roditelja) dana __________________  (datum i godina) dajem sljedeću </w:t>
      </w:r>
    </w:p>
    <w:p w14:paraId="334DC601" w14:textId="77777777" w:rsidR="00694993" w:rsidRPr="00694993" w:rsidRDefault="00694993" w:rsidP="00694993">
      <w:pPr>
        <w:suppressAutoHyphens w:val="0"/>
        <w:spacing w:after="160" w:line="259" w:lineRule="auto"/>
        <w:rPr>
          <w:rFonts w:eastAsia="Calibri"/>
          <w:sz w:val="24"/>
          <w:szCs w:val="24"/>
          <w:lang w:eastAsia="en-US"/>
        </w:rPr>
      </w:pPr>
    </w:p>
    <w:p w14:paraId="49B1EA3B" w14:textId="77777777" w:rsidR="00694993" w:rsidRPr="00694993" w:rsidRDefault="00694993" w:rsidP="00694993">
      <w:pPr>
        <w:suppressAutoHyphens w:val="0"/>
        <w:spacing w:after="160" w:line="259" w:lineRule="auto"/>
        <w:jc w:val="center"/>
        <w:rPr>
          <w:rFonts w:eastAsia="Calibri"/>
          <w:b/>
          <w:bCs/>
          <w:sz w:val="24"/>
          <w:szCs w:val="24"/>
          <w:lang w:eastAsia="en-US"/>
        </w:rPr>
      </w:pPr>
      <w:r w:rsidRPr="00694993">
        <w:rPr>
          <w:rFonts w:eastAsia="Calibri"/>
          <w:b/>
          <w:bCs/>
          <w:sz w:val="24"/>
          <w:szCs w:val="24"/>
          <w:lang w:eastAsia="en-US"/>
        </w:rPr>
        <w:t>S U G L A S N O S T</w:t>
      </w:r>
    </w:p>
    <w:p w14:paraId="4973B96B" w14:textId="77777777" w:rsidR="00694993" w:rsidRPr="00694993" w:rsidRDefault="00694993" w:rsidP="00694993">
      <w:pPr>
        <w:suppressAutoHyphens w:val="0"/>
        <w:spacing w:after="160" w:line="259" w:lineRule="auto"/>
        <w:jc w:val="center"/>
        <w:rPr>
          <w:rFonts w:eastAsia="Calibri"/>
          <w:b/>
          <w:bCs/>
          <w:sz w:val="24"/>
          <w:szCs w:val="24"/>
          <w:lang w:eastAsia="en-US"/>
        </w:rPr>
      </w:pPr>
    </w:p>
    <w:p w14:paraId="779D0B7E" w14:textId="77777777" w:rsidR="00694993" w:rsidRPr="00694993" w:rsidRDefault="00694993" w:rsidP="00694993">
      <w:pPr>
        <w:suppressAutoHyphens w:val="0"/>
        <w:spacing w:after="160" w:line="259" w:lineRule="auto"/>
        <w:jc w:val="center"/>
        <w:rPr>
          <w:rFonts w:eastAsia="Calibri"/>
          <w:sz w:val="24"/>
          <w:szCs w:val="24"/>
          <w:lang w:eastAsia="en-US"/>
        </w:rPr>
      </w:pPr>
      <w:r w:rsidRPr="00694993">
        <w:rPr>
          <w:rFonts w:eastAsia="Calibri"/>
          <w:sz w:val="24"/>
          <w:szCs w:val="24"/>
          <w:lang w:eastAsia="en-US"/>
        </w:rPr>
        <w:t>I.</w:t>
      </w:r>
    </w:p>
    <w:p w14:paraId="5ECEE7DE"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Pristajem da moje dijete __________________________________ (ime i prezime djeteta) ide na izlet u pratnji odgojiteljica, pri čemu sam svjestan/svjesna rizika i preuzimam punu odgovornost.</w:t>
      </w:r>
    </w:p>
    <w:p w14:paraId="42A21CAB" w14:textId="77777777" w:rsidR="00694993" w:rsidRPr="00694993" w:rsidRDefault="00694993" w:rsidP="00694993">
      <w:pPr>
        <w:suppressAutoHyphens w:val="0"/>
        <w:spacing w:after="160" w:line="259" w:lineRule="auto"/>
        <w:rPr>
          <w:rFonts w:eastAsia="Calibri"/>
          <w:sz w:val="24"/>
          <w:szCs w:val="24"/>
          <w:lang w:eastAsia="en-US"/>
        </w:rPr>
      </w:pPr>
    </w:p>
    <w:p w14:paraId="6032B0F9"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_________________________________</w:t>
      </w:r>
    </w:p>
    <w:p w14:paraId="13BC2D08"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(Potpis roditelja)</w:t>
      </w:r>
    </w:p>
    <w:p w14:paraId="351846F3" w14:textId="77777777" w:rsidR="00694993" w:rsidRPr="00694993" w:rsidRDefault="00694993" w:rsidP="00694993">
      <w:pPr>
        <w:suppressAutoHyphens w:val="0"/>
        <w:spacing w:after="160" w:line="259" w:lineRule="auto"/>
        <w:rPr>
          <w:rFonts w:eastAsia="Calibri"/>
          <w:sz w:val="24"/>
          <w:szCs w:val="24"/>
          <w:lang w:eastAsia="en-US"/>
        </w:rPr>
      </w:pPr>
    </w:p>
    <w:p w14:paraId="7F66B735" w14:textId="77777777" w:rsidR="00694993" w:rsidRPr="00694993" w:rsidRDefault="00694993" w:rsidP="00694993">
      <w:pPr>
        <w:suppressAutoHyphens w:val="0"/>
        <w:spacing w:after="160" w:line="259" w:lineRule="auto"/>
        <w:rPr>
          <w:rFonts w:eastAsia="Calibri"/>
          <w:sz w:val="24"/>
          <w:szCs w:val="24"/>
          <w:lang w:eastAsia="en-US"/>
        </w:rPr>
      </w:pPr>
    </w:p>
    <w:p w14:paraId="228F71C7" w14:textId="77777777" w:rsidR="00694993" w:rsidRPr="00694993" w:rsidRDefault="00694993" w:rsidP="00694993">
      <w:pPr>
        <w:suppressAutoHyphens w:val="0"/>
        <w:spacing w:after="160" w:line="259" w:lineRule="auto"/>
        <w:rPr>
          <w:rFonts w:eastAsia="Calibri"/>
          <w:sz w:val="24"/>
          <w:szCs w:val="24"/>
          <w:lang w:eastAsia="en-US"/>
        </w:rPr>
      </w:pPr>
    </w:p>
    <w:p w14:paraId="740CAD24" w14:textId="77777777" w:rsidR="00694993" w:rsidRPr="00694993" w:rsidRDefault="00694993" w:rsidP="00694993">
      <w:pPr>
        <w:suppressAutoHyphens w:val="0"/>
        <w:spacing w:after="160" w:line="259" w:lineRule="auto"/>
        <w:rPr>
          <w:rFonts w:eastAsia="Calibri"/>
          <w:sz w:val="24"/>
          <w:szCs w:val="24"/>
          <w:lang w:eastAsia="en-US"/>
        </w:rPr>
      </w:pPr>
    </w:p>
    <w:p w14:paraId="255B33B8" w14:textId="77777777" w:rsidR="00694993" w:rsidRPr="00694993" w:rsidRDefault="00694993" w:rsidP="00694993">
      <w:pPr>
        <w:suppressAutoHyphens w:val="0"/>
        <w:spacing w:after="160" w:line="259" w:lineRule="auto"/>
        <w:rPr>
          <w:rFonts w:eastAsia="Calibri"/>
          <w:sz w:val="24"/>
          <w:szCs w:val="24"/>
          <w:lang w:eastAsia="en-US"/>
        </w:rPr>
      </w:pPr>
    </w:p>
    <w:p w14:paraId="36DBD437" w14:textId="77777777" w:rsidR="00694993" w:rsidRPr="00694993" w:rsidRDefault="00694993" w:rsidP="00694993">
      <w:pPr>
        <w:suppressAutoHyphens w:val="0"/>
        <w:spacing w:after="160" w:line="259" w:lineRule="auto"/>
        <w:rPr>
          <w:rFonts w:eastAsia="Calibri"/>
          <w:sz w:val="24"/>
          <w:szCs w:val="24"/>
          <w:lang w:eastAsia="en-US"/>
        </w:rPr>
      </w:pPr>
    </w:p>
    <w:p w14:paraId="2A690891" w14:textId="77777777" w:rsidR="00694993" w:rsidRPr="00694993" w:rsidRDefault="00694993" w:rsidP="00694993">
      <w:pPr>
        <w:suppressAutoHyphens w:val="0"/>
        <w:spacing w:after="160" w:line="259" w:lineRule="auto"/>
        <w:rPr>
          <w:rFonts w:eastAsia="Calibri"/>
          <w:sz w:val="24"/>
          <w:szCs w:val="24"/>
          <w:lang w:eastAsia="en-US"/>
        </w:rPr>
      </w:pPr>
    </w:p>
    <w:p w14:paraId="1A7A5A33" w14:textId="77777777" w:rsidR="00694993" w:rsidRPr="00694993" w:rsidRDefault="00694993" w:rsidP="00694993">
      <w:pPr>
        <w:autoSpaceDN w:val="0"/>
        <w:spacing w:after="160" w:line="254" w:lineRule="auto"/>
        <w:textAlignment w:val="baseline"/>
        <w:rPr>
          <w:rFonts w:eastAsia="Calibri"/>
          <w:sz w:val="24"/>
          <w:szCs w:val="24"/>
          <w:lang w:eastAsia="en-US"/>
        </w:rPr>
      </w:pPr>
    </w:p>
    <w:p w14:paraId="62E320DB"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br w:type="page"/>
      </w:r>
    </w:p>
    <w:p w14:paraId="3E705297" w14:textId="77777777" w:rsidR="00694993" w:rsidRPr="00694993" w:rsidRDefault="00694993" w:rsidP="00694993">
      <w:pPr>
        <w:autoSpaceDN w:val="0"/>
        <w:spacing w:after="160" w:line="254" w:lineRule="auto"/>
        <w:textAlignment w:val="baseline"/>
        <w:rPr>
          <w:rFonts w:eastAsia="Calibri"/>
          <w:i/>
          <w:iCs/>
          <w:sz w:val="24"/>
          <w:szCs w:val="24"/>
          <w:lang w:eastAsia="en-US"/>
        </w:rPr>
      </w:pPr>
      <w:r w:rsidRPr="00694993">
        <w:rPr>
          <w:rFonts w:eastAsia="Calibri"/>
          <w:i/>
          <w:iCs/>
          <w:sz w:val="24"/>
          <w:szCs w:val="24"/>
          <w:lang w:eastAsia="en-US"/>
        </w:rPr>
        <w:lastRenderedPageBreak/>
        <w:t>Prilog 2 :  Planiranje odlaska van vrtića</w:t>
      </w:r>
    </w:p>
    <w:p w14:paraId="761D4D4F"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Dječji vrtić ,,Čavlićˮ</w:t>
      </w:r>
    </w:p>
    <w:p w14:paraId="5D2BC376"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Čavja 49, Čavle</w:t>
      </w:r>
    </w:p>
    <w:p w14:paraId="72F67821" w14:textId="77777777" w:rsidR="00694993" w:rsidRPr="00694993" w:rsidRDefault="00694993" w:rsidP="00694993">
      <w:pPr>
        <w:autoSpaceDN w:val="0"/>
        <w:spacing w:after="160" w:line="254" w:lineRule="auto"/>
        <w:textAlignment w:val="baseline"/>
        <w:rPr>
          <w:rFonts w:eastAsia="Calibri"/>
          <w:sz w:val="24"/>
          <w:szCs w:val="24"/>
          <w:lang w:eastAsia="en-US"/>
        </w:rPr>
      </w:pPr>
    </w:p>
    <w:p w14:paraId="746B8A43" w14:textId="77777777" w:rsidR="00694993" w:rsidRPr="00694993" w:rsidRDefault="00694993" w:rsidP="00694993">
      <w:pPr>
        <w:autoSpaceDN w:val="0"/>
        <w:spacing w:after="160" w:line="254" w:lineRule="auto"/>
        <w:textAlignment w:val="baseline"/>
        <w:rPr>
          <w:rFonts w:eastAsia="Calibri"/>
          <w:b/>
          <w:sz w:val="24"/>
          <w:szCs w:val="24"/>
          <w:u w:val="single"/>
          <w:lang w:eastAsia="en-US"/>
        </w:rPr>
      </w:pPr>
      <w:r w:rsidRPr="00694993">
        <w:rPr>
          <w:rFonts w:eastAsia="Calibri"/>
          <w:b/>
          <w:sz w:val="24"/>
          <w:szCs w:val="24"/>
          <w:u w:val="single"/>
          <w:lang w:eastAsia="en-US"/>
        </w:rPr>
        <w:t>PLANIRANJE ODLASKA VAN VRTIĆA</w:t>
      </w:r>
    </w:p>
    <w:p w14:paraId="5CA42B58"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SKUPINA</w:t>
      </w:r>
      <w:r w:rsidRPr="00694993">
        <w:rPr>
          <w:rFonts w:eastAsia="Calibri"/>
          <w:sz w:val="24"/>
          <w:szCs w:val="24"/>
          <w:lang w:eastAsia="en-US"/>
        </w:rPr>
        <w:t>:________________________________________</w:t>
      </w:r>
    </w:p>
    <w:p w14:paraId="211FA450"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DATUM</w:t>
      </w:r>
      <w:r w:rsidRPr="00694993">
        <w:rPr>
          <w:rFonts w:eastAsia="Calibri"/>
          <w:sz w:val="24"/>
          <w:szCs w:val="24"/>
          <w:lang w:eastAsia="en-US"/>
        </w:rPr>
        <w:t xml:space="preserve"> :___________________________________</w:t>
      </w:r>
    </w:p>
    <w:p w14:paraId="55EF66A1"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DESTINACIJA</w:t>
      </w:r>
      <w:r w:rsidRPr="00694993">
        <w:rPr>
          <w:rFonts w:eastAsia="Calibri"/>
          <w:sz w:val="24"/>
          <w:szCs w:val="24"/>
          <w:lang w:eastAsia="en-US"/>
        </w:rPr>
        <w:t>: ________________________________________________________________</w:t>
      </w:r>
    </w:p>
    <w:p w14:paraId="5C4118F6"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PLANIRANO TRAJANJE</w:t>
      </w:r>
      <w:r w:rsidRPr="00694993">
        <w:rPr>
          <w:rFonts w:eastAsia="Calibri"/>
          <w:sz w:val="24"/>
          <w:szCs w:val="24"/>
          <w:lang w:eastAsia="en-US"/>
        </w:rPr>
        <w:t>: _________________________________________________________</w:t>
      </w:r>
    </w:p>
    <w:p w14:paraId="4867737A"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TROŠKOVI</w:t>
      </w:r>
      <w:r w:rsidRPr="00694993">
        <w:rPr>
          <w:rFonts w:eastAsia="Calibri"/>
          <w:sz w:val="24"/>
          <w:szCs w:val="24"/>
          <w:lang w:eastAsia="en-US"/>
        </w:rPr>
        <w:t>:</w:t>
      </w:r>
    </w:p>
    <w:p w14:paraId="43C5EE8E"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a) za roditelja: _________________________________</w:t>
      </w:r>
    </w:p>
    <w:p w14:paraId="1B5D9242"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 xml:space="preserve">b) za vrtić: ____________________________________ </w:t>
      </w:r>
    </w:p>
    <w:p w14:paraId="6FC0AB31"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CILJEVI  odlaska van vrtića U ODNOSU NA</w:t>
      </w:r>
      <w:r w:rsidRPr="00694993">
        <w:rPr>
          <w:rFonts w:eastAsia="Calibri"/>
          <w:sz w:val="24"/>
          <w:szCs w:val="24"/>
          <w:lang w:eastAsia="en-US"/>
        </w:rPr>
        <w:t>:</w:t>
      </w:r>
    </w:p>
    <w:p w14:paraId="4D746000"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 xml:space="preserve">a) DIJETE: </w:t>
      </w:r>
    </w:p>
    <w:p w14:paraId="0493BABE"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1. mlađa djeca:______________________________________________________________________</w:t>
      </w:r>
    </w:p>
    <w:p w14:paraId="326FBD3A"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03BB2860"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3E08973C"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6A9EA0A7"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2. starija djeca:______________________________________________________________________</w:t>
      </w:r>
    </w:p>
    <w:p w14:paraId="628607EC"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4AEAE018"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2FA3E01F"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3CD9D237"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3. skupina: ___________________________________________________________________________</w:t>
      </w:r>
    </w:p>
    <w:p w14:paraId="0B62505D"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5B1C518"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1FE3043C"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63263575"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b) ODGAJATELJE: ___________________________________________________________________________</w:t>
      </w:r>
    </w:p>
    <w:p w14:paraId="4BDDA42B"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lastRenderedPageBreak/>
        <w:t>___________________________________________________________________________</w:t>
      </w:r>
    </w:p>
    <w:p w14:paraId="10EFD739"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C2051C3"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EED9E8C"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 xml:space="preserve">C) VRTIĆ KAO USTANOVU:________________________________________________________________ </w:t>
      </w:r>
    </w:p>
    <w:p w14:paraId="5CE85299"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7B5AD71"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6FCBBD89"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763329C7" w14:textId="77777777" w:rsidR="00694993" w:rsidRPr="00694993" w:rsidRDefault="00694993" w:rsidP="00694993">
      <w:pPr>
        <w:autoSpaceDN w:val="0"/>
        <w:spacing w:after="160" w:line="254" w:lineRule="auto"/>
        <w:textAlignment w:val="baseline"/>
        <w:rPr>
          <w:rFonts w:eastAsia="Calibri"/>
          <w:sz w:val="24"/>
          <w:szCs w:val="24"/>
          <w:lang w:eastAsia="en-US"/>
        </w:rPr>
      </w:pPr>
    </w:p>
    <w:p w14:paraId="23D69E9F"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OBRAZLOŽITE ODABIR LOKACIJE</w:t>
      </w:r>
      <w:r w:rsidRPr="00694993">
        <w:rPr>
          <w:rFonts w:eastAsia="Calibri"/>
          <w:sz w:val="24"/>
          <w:szCs w:val="24"/>
          <w:lang w:eastAsia="en-US"/>
        </w:rPr>
        <w:t xml:space="preserve">  ( dijelovi vašeg tromjesečnog plana koji su temelj za odabir lokacije):</w:t>
      </w:r>
    </w:p>
    <w:p w14:paraId="7B8FFFD1"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E55EEC2"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21B56FCE"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488EF7D2"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2FC5FFCB"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9F2D3AE" w14:textId="77777777" w:rsidR="00694993" w:rsidRPr="00694993" w:rsidRDefault="00694993" w:rsidP="00694993">
      <w:pPr>
        <w:autoSpaceDN w:val="0"/>
        <w:spacing w:after="160" w:line="254" w:lineRule="auto"/>
        <w:textAlignment w:val="baseline"/>
        <w:rPr>
          <w:rFonts w:eastAsia="Calibri"/>
          <w:sz w:val="24"/>
          <w:szCs w:val="24"/>
          <w:lang w:eastAsia="en-US"/>
        </w:rPr>
      </w:pPr>
    </w:p>
    <w:p w14:paraId="53AF983F"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 xml:space="preserve">NAVEDITE ŠTO JE SVE PRETHODILO OVOM ODLASKU DJECE VAN VRTIĆA </w:t>
      </w:r>
      <w:r w:rsidRPr="00694993">
        <w:rPr>
          <w:rFonts w:eastAsia="Calibri"/>
          <w:sz w:val="24"/>
          <w:szCs w:val="24"/>
          <w:lang w:eastAsia="en-US"/>
        </w:rPr>
        <w:t>( aktivnosti, poticaji, teme razgovora, debate, istraživačke aktivnosti- ŠTO? KADA? GDJE? KAKO?):</w:t>
      </w:r>
    </w:p>
    <w:p w14:paraId="12708128"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01178DF6"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7FADD335"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4A8C84FA"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0BD63F6B"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354BA21F"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31974638"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136DACB6"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718777D7" w14:textId="77777777" w:rsidR="00694993" w:rsidRPr="00694993" w:rsidRDefault="00694993" w:rsidP="00694993">
      <w:pPr>
        <w:autoSpaceDN w:val="0"/>
        <w:spacing w:after="160" w:line="254" w:lineRule="auto"/>
        <w:textAlignment w:val="baseline"/>
        <w:rPr>
          <w:rFonts w:eastAsia="Calibri"/>
          <w:b/>
          <w:sz w:val="24"/>
          <w:szCs w:val="24"/>
          <w:lang w:eastAsia="en-US"/>
        </w:rPr>
      </w:pPr>
    </w:p>
    <w:p w14:paraId="750D5602"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PLANIRANI TIJEK ODLASKA DJECE VAN VRTIĆA</w:t>
      </w:r>
      <w:r w:rsidRPr="00694993">
        <w:rPr>
          <w:rFonts w:eastAsia="Calibri"/>
          <w:sz w:val="24"/>
          <w:szCs w:val="24"/>
          <w:lang w:eastAsia="en-US"/>
        </w:rPr>
        <w:t xml:space="preserve">: </w:t>
      </w:r>
    </w:p>
    <w:p w14:paraId="1BA981F1"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0EAADBA"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61794BB"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lastRenderedPageBreak/>
        <w:t>___________________________________________________________________________</w:t>
      </w:r>
    </w:p>
    <w:p w14:paraId="61B1B3CE"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794BD8EC"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6DCDD5EF" w14:textId="77777777" w:rsidR="00694993" w:rsidRPr="00694993" w:rsidRDefault="00694993" w:rsidP="00694993">
      <w:pPr>
        <w:autoSpaceDN w:val="0"/>
        <w:spacing w:after="160" w:line="254" w:lineRule="auto"/>
        <w:textAlignment w:val="baseline"/>
        <w:rPr>
          <w:rFonts w:eastAsia="Calibri"/>
          <w:sz w:val="24"/>
          <w:szCs w:val="24"/>
          <w:lang w:eastAsia="en-US"/>
        </w:rPr>
      </w:pPr>
    </w:p>
    <w:p w14:paraId="0C9529F0" w14:textId="77777777" w:rsidR="00694993" w:rsidRPr="00694993" w:rsidRDefault="00694993" w:rsidP="00694993">
      <w:pPr>
        <w:autoSpaceDN w:val="0"/>
        <w:spacing w:after="160" w:line="254" w:lineRule="auto"/>
        <w:textAlignment w:val="baseline"/>
        <w:rPr>
          <w:rFonts w:eastAsia="Calibri"/>
          <w:b/>
          <w:sz w:val="24"/>
          <w:szCs w:val="24"/>
          <w:lang w:eastAsia="en-US"/>
        </w:rPr>
      </w:pPr>
      <w:r w:rsidRPr="00694993">
        <w:rPr>
          <w:rFonts w:eastAsia="Calibri"/>
          <w:b/>
          <w:sz w:val="24"/>
          <w:szCs w:val="24"/>
          <w:lang w:eastAsia="en-US"/>
        </w:rPr>
        <w:t>NAČIN PRAĆENJA TIJEKA I OSTVRENJA PLANIRANIH ZADAĆA:</w:t>
      </w:r>
    </w:p>
    <w:p w14:paraId="51769642"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4D6F330C"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3E0641BB"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11146BC4"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77706F5"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0C52CD28" w14:textId="77777777" w:rsidR="00694993" w:rsidRPr="00694993" w:rsidRDefault="00694993" w:rsidP="00694993">
      <w:pPr>
        <w:autoSpaceDN w:val="0"/>
        <w:spacing w:after="160" w:line="254" w:lineRule="auto"/>
        <w:textAlignment w:val="baseline"/>
        <w:rPr>
          <w:rFonts w:eastAsia="Calibri"/>
          <w:sz w:val="24"/>
          <w:szCs w:val="24"/>
          <w:lang w:eastAsia="en-US"/>
        </w:rPr>
      </w:pPr>
    </w:p>
    <w:p w14:paraId="5F953D70"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b/>
          <w:sz w:val="24"/>
          <w:szCs w:val="24"/>
          <w:lang w:eastAsia="en-US"/>
        </w:rPr>
        <w:t xml:space="preserve">ŠTO ĆE USLIJEDITI NAKON ODLASKA DJECE VAN VRTIĆA </w:t>
      </w:r>
      <w:r w:rsidRPr="00694993">
        <w:rPr>
          <w:rFonts w:eastAsia="Calibri"/>
          <w:sz w:val="24"/>
          <w:szCs w:val="24"/>
          <w:lang w:eastAsia="en-US"/>
        </w:rPr>
        <w:t>(aktivnosti, poticaji, dalja istraživanja. Što? Kako? Gdje?):</w:t>
      </w:r>
    </w:p>
    <w:p w14:paraId="7B62DD95"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1ADB8C8D"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73ABB498"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1D3C0DFA"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23F0F2E2"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6DA29161" w14:textId="77777777" w:rsidR="00694993" w:rsidRPr="00694993" w:rsidRDefault="00694993" w:rsidP="00694993">
      <w:pPr>
        <w:autoSpaceDN w:val="0"/>
        <w:spacing w:after="160" w:line="254" w:lineRule="auto"/>
        <w:textAlignment w:val="baseline"/>
        <w:rPr>
          <w:rFonts w:eastAsia="Calibri"/>
          <w:sz w:val="24"/>
          <w:szCs w:val="24"/>
          <w:lang w:eastAsia="en-US"/>
        </w:rPr>
      </w:pPr>
    </w:p>
    <w:p w14:paraId="10B028CF" w14:textId="77777777" w:rsidR="00694993" w:rsidRPr="00694993" w:rsidRDefault="00694993" w:rsidP="00694993">
      <w:pPr>
        <w:autoSpaceDN w:val="0"/>
        <w:spacing w:after="160" w:line="254" w:lineRule="auto"/>
        <w:textAlignment w:val="baseline"/>
        <w:rPr>
          <w:rFonts w:eastAsia="Calibri"/>
          <w:b/>
          <w:sz w:val="24"/>
          <w:szCs w:val="24"/>
          <w:lang w:eastAsia="en-US"/>
        </w:rPr>
      </w:pPr>
      <w:r w:rsidRPr="00694993">
        <w:rPr>
          <w:rFonts w:eastAsia="Calibri"/>
          <w:b/>
          <w:sz w:val="24"/>
          <w:szCs w:val="24"/>
          <w:lang w:eastAsia="en-US"/>
        </w:rPr>
        <w:t>NAČIN VREDNOVANJA KAVALITETE OSTVARENOG I RAZINE POSTIGNUTIH CILJEVA:</w:t>
      </w:r>
    </w:p>
    <w:p w14:paraId="511A3656"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75A3505D"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154EF8CC"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11AB6B13" w14:textId="77777777" w:rsidR="00694993" w:rsidRPr="00694993" w:rsidRDefault="00694993" w:rsidP="00694993">
      <w:pPr>
        <w:autoSpaceDN w:val="0"/>
        <w:spacing w:after="160" w:line="254" w:lineRule="auto"/>
        <w:textAlignment w:val="baseline"/>
        <w:rPr>
          <w:rFonts w:eastAsia="Calibri"/>
          <w:b/>
          <w:sz w:val="24"/>
          <w:szCs w:val="24"/>
          <w:lang w:eastAsia="en-US"/>
        </w:rPr>
      </w:pPr>
    </w:p>
    <w:p w14:paraId="78377DE2" w14:textId="77777777" w:rsidR="00694993" w:rsidRPr="00694993" w:rsidRDefault="00694993" w:rsidP="00694993">
      <w:pPr>
        <w:autoSpaceDN w:val="0"/>
        <w:spacing w:after="160" w:line="254" w:lineRule="auto"/>
        <w:textAlignment w:val="baseline"/>
        <w:rPr>
          <w:rFonts w:eastAsia="Calibri"/>
          <w:b/>
          <w:sz w:val="24"/>
          <w:szCs w:val="24"/>
          <w:lang w:eastAsia="en-US"/>
        </w:rPr>
      </w:pPr>
      <w:r w:rsidRPr="00694993">
        <w:rPr>
          <w:rFonts w:eastAsia="Calibri"/>
          <w:b/>
          <w:sz w:val="24"/>
          <w:szCs w:val="24"/>
          <w:lang w:eastAsia="en-US"/>
        </w:rPr>
        <w:t>NAČIN PREZENTIRANJA ZAINTERESIRANIM ČIMBENICIMA:</w:t>
      </w:r>
    </w:p>
    <w:p w14:paraId="03E539F8"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0BEDA41B"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36BD5E73"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19DD35ED" w14:textId="77777777" w:rsidR="00694993" w:rsidRPr="00694993" w:rsidRDefault="00694993" w:rsidP="00694993">
      <w:pPr>
        <w:autoSpaceDN w:val="0"/>
        <w:spacing w:after="160" w:line="254" w:lineRule="auto"/>
        <w:textAlignment w:val="baseline"/>
        <w:rPr>
          <w:rFonts w:eastAsia="Calibri"/>
          <w:sz w:val="24"/>
          <w:szCs w:val="24"/>
          <w:lang w:eastAsia="en-US"/>
        </w:rPr>
      </w:pPr>
      <w:r w:rsidRPr="00694993">
        <w:rPr>
          <w:rFonts w:eastAsia="Calibri"/>
          <w:sz w:val="24"/>
          <w:szCs w:val="24"/>
          <w:lang w:eastAsia="en-US"/>
        </w:rPr>
        <w:t>___________________________________________________________________________</w:t>
      </w:r>
    </w:p>
    <w:p w14:paraId="566A77E6" w14:textId="77777777" w:rsidR="00694993" w:rsidRPr="00694993" w:rsidRDefault="00694993" w:rsidP="00694993">
      <w:pPr>
        <w:suppressAutoHyphens w:val="0"/>
        <w:spacing w:after="160" w:line="259" w:lineRule="auto"/>
        <w:rPr>
          <w:rFonts w:eastAsia="Calibri"/>
          <w:sz w:val="24"/>
          <w:szCs w:val="24"/>
          <w:lang w:eastAsia="en-US"/>
        </w:rPr>
      </w:pPr>
    </w:p>
    <w:p w14:paraId="4D86923D" w14:textId="77777777" w:rsidR="00694993" w:rsidRPr="00694993" w:rsidRDefault="00694993" w:rsidP="00694993">
      <w:pPr>
        <w:suppressAutoHyphens w:val="0"/>
        <w:spacing w:after="160" w:line="259" w:lineRule="auto"/>
        <w:rPr>
          <w:rFonts w:eastAsia="Calibri"/>
          <w:sz w:val="24"/>
          <w:szCs w:val="24"/>
          <w:lang w:eastAsia="en-US"/>
        </w:rPr>
      </w:pPr>
    </w:p>
    <w:p w14:paraId="3EA50647" w14:textId="77777777" w:rsidR="00694993" w:rsidRPr="00694993" w:rsidRDefault="00694993" w:rsidP="00694993">
      <w:pPr>
        <w:suppressAutoHyphens w:val="0"/>
        <w:spacing w:after="160" w:line="259" w:lineRule="auto"/>
        <w:jc w:val="center"/>
        <w:rPr>
          <w:rFonts w:eastAsia="Calibri"/>
          <w:sz w:val="24"/>
          <w:szCs w:val="24"/>
          <w:lang w:eastAsia="en-US"/>
        </w:rPr>
      </w:pPr>
      <w:r w:rsidRPr="00694993">
        <w:rPr>
          <w:rFonts w:eastAsia="Calibri"/>
          <w:sz w:val="24"/>
          <w:szCs w:val="24"/>
          <w:lang w:eastAsia="en-US"/>
        </w:rPr>
        <w:lastRenderedPageBreak/>
        <w:t>Članak 8.</w:t>
      </w:r>
    </w:p>
    <w:p w14:paraId="5BEE9CA5" w14:textId="77777777" w:rsidR="00694993" w:rsidRPr="00694993" w:rsidRDefault="00694993" w:rsidP="00694993">
      <w:pPr>
        <w:suppressAutoHyphens w:val="0"/>
        <w:spacing w:after="160" w:line="259" w:lineRule="auto"/>
        <w:jc w:val="both"/>
        <w:rPr>
          <w:rFonts w:eastAsia="Calibri"/>
          <w:sz w:val="24"/>
          <w:szCs w:val="24"/>
          <w:lang w:eastAsia="en-US"/>
        </w:rPr>
      </w:pPr>
      <w:r w:rsidRPr="00694993">
        <w:rPr>
          <w:rFonts w:eastAsia="Calibri"/>
          <w:sz w:val="24"/>
          <w:szCs w:val="24"/>
          <w:lang w:eastAsia="en-US"/>
        </w:rPr>
        <w:t>Stupanjem na snagu ovog Pravilnika, stavlja se izvan snage Pravilnik o provedbi dječjih izleta/posjeta van vrtića sadrži Pravilnik o provedbi dječjih izleta/posjeta van vrtića KLASA: 007-02/23-02/4, URBROJ:2170-17-1/02-23-1 od 25.5.2022.godine i Pravilnik o izmjenama i dopunama Pravilnika o provedbi dječjih izleta/posjeta van vrtića KLASA:007-02/23-02/4, URBROJ:2170-17-1/02-23-1 od 25.05.2023.godine.</w:t>
      </w:r>
    </w:p>
    <w:p w14:paraId="6BFC5163" w14:textId="77777777" w:rsidR="00694993" w:rsidRPr="00694993" w:rsidRDefault="00694993" w:rsidP="00694993">
      <w:pPr>
        <w:suppressAutoHyphens w:val="0"/>
        <w:spacing w:after="160" w:line="259" w:lineRule="auto"/>
        <w:jc w:val="center"/>
        <w:rPr>
          <w:rFonts w:eastAsia="Calibri"/>
          <w:sz w:val="24"/>
          <w:szCs w:val="24"/>
          <w:lang w:eastAsia="en-US"/>
        </w:rPr>
      </w:pPr>
      <w:r w:rsidRPr="00694993">
        <w:rPr>
          <w:rFonts w:eastAsia="Calibri"/>
          <w:sz w:val="24"/>
          <w:szCs w:val="24"/>
          <w:lang w:eastAsia="en-US"/>
        </w:rPr>
        <w:t>Članak 9.</w:t>
      </w:r>
    </w:p>
    <w:p w14:paraId="49CB2EF0"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Ovaj Pravilnik stupa na snagu osmog dana od dana objave.</w:t>
      </w:r>
    </w:p>
    <w:p w14:paraId="12D47D4A" w14:textId="77777777" w:rsidR="00694993" w:rsidRPr="00694993" w:rsidRDefault="00694993" w:rsidP="00694993">
      <w:pPr>
        <w:suppressAutoHyphens w:val="0"/>
        <w:spacing w:after="160" w:line="259" w:lineRule="auto"/>
        <w:rPr>
          <w:rFonts w:eastAsia="Calibri"/>
          <w:sz w:val="24"/>
          <w:szCs w:val="24"/>
          <w:lang w:eastAsia="en-US"/>
        </w:rPr>
      </w:pPr>
    </w:p>
    <w:p w14:paraId="7CD73A06"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KLASA:007-02/25-02/1</w:t>
      </w:r>
    </w:p>
    <w:p w14:paraId="67D9F695"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URBROJ:2170/01-54-02-25-1</w:t>
      </w:r>
    </w:p>
    <w:p w14:paraId="2FD59C74" w14:textId="77777777" w:rsidR="00694993" w:rsidRPr="00694993" w:rsidRDefault="00694993" w:rsidP="00694993">
      <w:pPr>
        <w:suppressAutoHyphens w:val="0"/>
        <w:spacing w:after="160" w:line="259" w:lineRule="auto"/>
        <w:rPr>
          <w:rFonts w:eastAsia="Calibri"/>
          <w:sz w:val="24"/>
          <w:szCs w:val="24"/>
          <w:lang w:eastAsia="en-US"/>
        </w:rPr>
      </w:pPr>
    </w:p>
    <w:p w14:paraId="30DFDE51" w14:textId="77777777" w:rsidR="00694993" w:rsidRPr="00694993" w:rsidRDefault="00694993" w:rsidP="00694993">
      <w:pPr>
        <w:suppressAutoHyphens w:val="0"/>
        <w:spacing w:after="160" w:line="259" w:lineRule="auto"/>
        <w:ind w:left="2124"/>
        <w:rPr>
          <w:rFonts w:eastAsia="Calibri"/>
          <w:noProof/>
          <w:sz w:val="22"/>
          <w:szCs w:val="22"/>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noProof/>
          <w:sz w:val="22"/>
          <w:szCs w:val="22"/>
          <w:lang w:eastAsia="en-US"/>
        </w:rPr>
        <w:t>Predsjednik Upravnog vijeća</w:t>
      </w:r>
    </w:p>
    <w:p w14:paraId="17608A8B" w14:textId="77777777" w:rsidR="00694993" w:rsidRPr="00694993" w:rsidRDefault="00694993" w:rsidP="00694993">
      <w:pPr>
        <w:suppressAutoHyphens w:val="0"/>
        <w:spacing w:after="160" w:line="259" w:lineRule="auto"/>
        <w:ind w:left="2124"/>
        <w:rPr>
          <w:rFonts w:eastAsia="Calibri"/>
          <w:noProof/>
          <w:sz w:val="22"/>
          <w:szCs w:val="22"/>
          <w:lang w:eastAsia="en-US"/>
        </w:rPr>
      </w:pPr>
      <w:r w:rsidRPr="00694993">
        <w:rPr>
          <w:rFonts w:eastAsia="Calibri"/>
          <w:noProof/>
          <w:sz w:val="22"/>
          <w:szCs w:val="22"/>
          <w:lang w:eastAsia="en-US"/>
        </w:rPr>
        <w:tab/>
      </w:r>
      <w:r w:rsidRPr="00694993">
        <w:rPr>
          <w:rFonts w:eastAsia="Calibri"/>
          <w:noProof/>
          <w:sz w:val="22"/>
          <w:szCs w:val="22"/>
          <w:lang w:eastAsia="en-US"/>
        </w:rPr>
        <w:tab/>
      </w:r>
      <w:r w:rsidRPr="00694993">
        <w:rPr>
          <w:rFonts w:eastAsia="Calibri"/>
          <w:noProof/>
          <w:sz w:val="22"/>
          <w:szCs w:val="22"/>
          <w:lang w:eastAsia="en-US"/>
        </w:rPr>
        <w:tab/>
      </w:r>
      <w:r w:rsidRPr="00694993">
        <w:rPr>
          <w:rFonts w:eastAsia="Calibri"/>
          <w:noProof/>
          <w:sz w:val="22"/>
          <w:szCs w:val="22"/>
          <w:lang w:eastAsia="en-US"/>
        </w:rPr>
        <w:tab/>
        <w:t>_____________________</w:t>
      </w:r>
    </w:p>
    <w:p w14:paraId="6DAFA40D" w14:textId="77777777" w:rsidR="00694993" w:rsidRPr="00694993" w:rsidRDefault="00694993" w:rsidP="00694993">
      <w:pPr>
        <w:suppressAutoHyphens w:val="0"/>
        <w:spacing w:after="160" w:line="259" w:lineRule="auto"/>
        <w:ind w:left="2124"/>
        <w:rPr>
          <w:rFonts w:eastAsia="Calibri"/>
          <w:sz w:val="24"/>
          <w:szCs w:val="24"/>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 xml:space="preserve">              Dejan Ljubobratović</w:t>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noProof/>
          <w:sz w:val="24"/>
          <w:szCs w:val="24"/>
          <w:lang w:eastAsia="en-US"/>
        </w:rPr>
        <w:t xml:space="preserve">         </w:t>
      </w:r>
    </w:p>
    <w:p w14:paraId="06357159" w14:textId="77777777" w:rsidR="00694993" w:rsidRPr="00694993" w:rsidRDefault="00694993" w:rsidP="00694993">
      <w:pPr>
        <w:suppressAutoHyphens w:val="0"/>
        <w:spacing w:after="160" w:line="259" w:lineRule="auto"/>
        <w:rPr>
          <w:rFonts w:eastAsia="Calibri"/>
          <w:sz w:val="24"/>
          <w:szCs w:val="24"/>
          <w:lang w:eastAsia="en-US"/>
        </w:rPr>
      </w:pPr>
    </w:p>
    <w:p w14:paraId="4B4A2917"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Ovaj Pravilnik objavljen je na oglasnoj ploči Dječjeg vrtića „Čavlić“ dana 25.2.2025.godine, a stupa na snagu 5.3.2025.godine.</w:t>
      </w:r>
    </w:p>
    <w:p w14:paraId="77173550" w14:textId="77777777" w:rsidR="00694993" w:rsidRPr="00694993" w:rsidRDefault="00694993" w:rsidP="00694993">
      <w:pPr>
        <w:suppressAutoHyphens w:val="0"/>
        <w:spacing w:after="160" w:line="259" w:lineRule="auto"/>
        <w:rPr>
          <w:rFonts w:eastAsia="Calibri"/>
          <w:sz w:val="24"/>
          <w:szCs w:val="24"/>
          <w:lang w:eastAsia="en-US"/>
        </w:rPr>
      </w:pPr>
    </w:p>
    <w:p w14:paraId="506535B9"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Ravnateljica</w:t>
      </w:r>
    </w:p>
    <w:p w14:paraId="55CAD731"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________________</w:t>
      </w:r>
    </w:p>
    <w:p w14:paraId="61AE5C99" w14:textId="77777777" w:rsidR="00694993" w:rsidRPr="00694993" w:rsidRDefault="00694993" w:rsidP="00694993">
      <w:pPr>
        <w:suppressAutoHyphens w:val="0"/>
        <w:spacing w:after="160" w:line="259" w:lineRule="auto"/>
        <w:rPr>
          <w:rFonts w:eastAsia="Calibri"/>
          <w:sz w:val="24"/>
          <w:szCs w:val="24"/>
          <w:lang w:eastAsia="en-US"/>
        </w:rPr>
      </w:pP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r>
      <w:r w:rsidRPr="00694993">
        <w:rPr>
          <w:rFonts w:eastAsia="Calibri"/>
          <w:sz w:val="24"/>
          <w:szCs w:val="24"/>
          <w:lang w:eastAsia="en-US"/>
        </w:rPr>
        <w:tab/>
        <w:t>Arlin Haramija Popović</w:t>
      </w:r>
    </w:p>
    <w:p w14:paraId="792345B3" w14:textId="77777777" w:rsidR="00694993" w:rsidRPr="00694993" w:rsidRDefault="00694993" w:rsidP="00694993">
      <w:pPr>
        <w:suppressAutoHyphens w:val="0"/>
        <w:spacing w:after="160" w:line="259" w:lineRule="auto"/>
        <w:rPr>
          <w:rFonts w:eastAsia="Calibri"/>
          <w:sz w:val="24"/>
          <w:szCs w:val="24"/>
          <w:lang w:eastAsia="en-US"/>
        </w:rPr>
      </w:pPr>
    </w:p>
    <w:p w14:paraId="5935E859" w14:textId="77777777" w:rsidR="00694993" w:rsidRPr="00694993" w:rsidRDefault="00694993" w:rsidP="00694993">
      <w:pPr>
        <w:suppressAutoHyphens w:val="0"/>
        <w:spacing w:after="160" w:line="360" w:lineRule="auto"/>
        <w:jc w:val="both"/>
        <w:rPr>
          <w:rFonts w:eastAsia="Calibri" w:cs="Calibri"/>
          <w:b/>
          <w:bCs/>
          <w:sz w:val="28"/>
          <w:szCs w:val="28"/>
          <w:lang w:eastAsia="en-US"/>
        </w:rPr>
      </w:pPr>
    </w:p>
    <w:p w14:paraId="041F9625" w14:textId="77777777" w:rsidR="00694993" w:rsidRPr="00694993" w:rsidRDefault="00694993" w:rsidP="00694993">
      <w:pPr>
        <w:suppressAutoHyphens w:val="0"/>
        <w:rPr>
          <w:rFonts w:eastAsia="Andale Sans UI"/>
          <w:kern w:val="2"/>
          <w:sz w:val="24"/>
          <w:szCs w:val="24"/>
          <w:lang w:eastAsia="ja-JP" w:bidi="fa-IR"/>
        </w:rPr>
      </w:pPr>
      <w:r w:rsidRPr="00694993">
        <w:rPr>
          <w:rFonts w:eastAsia="Andale Sans UI"/>
          <w:b/>
          <w:bCs/>
          <w:kern w:val="2"/>
          <w:sz w:val="28"/>
          <w:szCs w:val="28"/>
          <w:lang w:eastAsia="ja-JP" w:bidi="fa-IR"/>
        </w:rPr>
        <w:br w:type="page"/>
      </w:r>
      <w:r w:rsidRPr="00694993">
        <w:rPr>
          <w:rFonts w:eastAsia="Andale Sans UI"/>
          <w:b/>
          <w:bCs/>
          <w:kern w:val="2"/>
          <w:sz w:val="28"/>
          <w:szCs w:val="28"/>
          <w:lang w:eastAsia="ja-JP" w:bidi="fa-IR"/>
        </w:rPr>
        <w:lastRenderedPageBreak/>
        <w:t>17.</w:t>
      </w:r>
    </w:p>
    <w:p w14:paraId="4ACFCDED"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Na temelju članka 99. Statuta Dječjeg vrtića "Čavlić", Čavja 49, 51219 Čavle (u daljnjem tekstu  Vrtić), Upravno vijeće Vrtića na 57. sjednici održanoj 13.05.2021.g. donijelo je</w:t>
      </w:r>
    </w:p>
    <w:p w14:paraId="211BD7B0"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442E4591"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 xml:space="preserve">                                     </w:t>
      </w:r>
      <w:r w:rsidRPr="00694993">
        <w:rPr>
          <w:rFonts w:eastAsia="Andale Sans UI"/>
          <w:b/>
          <w:bCs/>
          <w:kern w:val="2"/>
          <w:sz w:val="24"/>
          <w:szCs w:val="24"/>
          <w:lang w:eastAsia="ja-JP" w:bidi="fa-IR"/>
        </w:rPr>
        <w:t xml:space="preserve"> PRAVILNIK O KUĆNOM REDU</w:t>
      </w:r>
    </w:p>
    <w:p w14:paraId="3E2FA238"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446F1051"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b/>
          <w:bCs/>
          <w:kern w:val="2"/>
          <w:sz w:val="24"/>
          <w:szCs w:val="24"/>
          <w:lang w:eastAsia="ja-JP" w:bidi="fa-IR"/>
        </w:rPr>
        <w:t>1.      OPĆE ODREDBE</w:t>
      </w:r>
    </w:p>
    <w:p w14:paraId="73D1C253"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1.</w:t>
      </w:r>
    </w:p>
    <w:p w14:paraId="5118CE41"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3FAD873A"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Ovim Pravilnikom o  kućnom redu (u daljnjem tekstu Pravilnik) uređuju se pravila ponašanja u ustanovi Vrtića "Čavlić".</w:t>
      </w:r>
    </w:p>
    <w:p w14:paraId="7F29A052"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2.</w:t>
      </w:r>
    </w:p>
    <w:p w14:paraId="7AF86B56"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273AC4B2"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Odredbe ovoga Pravilnika primjenjuju se na sve djelatnike Vrtića, na roditelje- korisnike usluga i sve osobe tijekom njihova boravka u Vrtiću.</w:t>
      </w:r>
    </w:p>
    <w:p w14:paraId="14989D49"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3.</w:t>
      </w:r>
    </w:p>
    <w:p w14:paraId="3DD6AAF9"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6F69E7CC"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S odredbama Pravilnika odgajateljice će na prikladan način upoznati roditelje – korisnike usluge, putem roditeljskih sastanaka, individualnih razgovora u skupini, odnosno putem oglasnih ploča u Vrtiću.</w:t>
      </w:r>
    </w:p>
    <w:p w14:paraId="4CEE790A"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Izvadak iz Pravilnika ističe se na vidljivom mjestu u Vrtiću.</w:t>
      </w:r>
    </w:p>
    <w:p w14:paraId="73A65F41"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50A12CA9" w14:textId="77777777" w:rsidR="00694993" w:rsidRPr="00694993" w:rsidRDefault="00694993">
      <w:pPr>
        <w:widowControl w:val="0"/>
        <w:numPr>
          <w:ilvl w:val="0"/>
          <w:numId w:val="59"/>
        </w:numPr>
        <w:spacing w:after="160" w:line="360" w:lineRule="auto"/>
        <w:ind w:left="0" w:right="95"/>
        <w:jc w:val="center"/>
        <w:textAlignment w:val="baseline"/>
        <w:rPr>
          <w:rFonts w:ascii="Calibri" w:eastAsia="Calibri" w:hAnsi="Calibri" w:cs="Calibri"/>
          <w:sz w:val="22"/>
          <w:szCs w:val="22"/>
          <w:lang w:eastAsia="en-US"/>
        </w:rPr>
      </w:pPr>
      <w:r w:rsidRPr="00694993">
        <w:rPr>
          <w:rFonts w:eastAsia="Andale Sans UI"/>
          <w:b/>
          <w:bCs/>
          <w:kern w:val="2"/>
          <w:sz w:val="24"/>
          <w:szCs w:val="24"/>
          <w:lang w:val="de-DE" w:eastAsia="ja-JP" w:bidi="fa-IR"/>
        </w:rPr>
        <w:t>PEDAGOŠKA GODINA I ODMORI</w:t>
      </w:r>
    </w:p>
    <w:p w14:paraId="523B2689" w14:textId="77777777" w:rsidR="00694993" w:rsidRPr="00694993" w:rsidRDefault="00694993" w:rsidP="00694993">
      <w:pPr>
        <w:widowControl w:val="0"/>
        <w:spacing w:line="360" w:lineRule="auto"/>
        <w:ind w:right="95"/>
        <w:textAlignment w:val="baseline"/>
        <w:rPr>
          <w:rFonts w:eastAsia="Andale Sans UI"/>
          <w:kern w:val="2"/>
          <w:sz w:val="24"/>
          <w:szCs w:val="24"/>
          <w:lang w:val="de-DE" w:eastAsia="ja-JP" w:bidi="fa-IR"/>
        </w:rPr>
      </w:pPr>
    </w:p>
    <w:p w14:paraId="42423920"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val="de-DE" w:eastAsia="ja-JP" w:bidi="fa-IR"/>
        </w:rPr>
        <w:t>Članak 4.</w:t>
      </w:r>
    </w:p>
    <w:p w14:paraId="019654EC"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Pedagoška godina u Vrtiću počinje s 01. rujnom i traje do 31. kolovoza, odnosno do početka nove pedagoške godine.</w:t>
      </w:r>
    </w:p>
    <w:p w14:paraId="7F44A278"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Vrtić pridržava pravo utvrđivanja optimalne organizacije rada u vrijeme korištenja godišnjeg odmora (ljetnog) na način da isti počne sredinom lipnja, a završava zadnjeg tjedna u mjesecu kolovozu.</w:t>
      </w:r>
    </w:p>
    <w:p w14:paraId="0719D367"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Za vrijeme vjerskih i državnih blagdana tijekom godine, a prema potrebama roditelja, Vrtić će prilagoditi organizaciju rada, odnosno odmore.</w:t>
      </w:r>
    </w:p>
    <w:p w14:paraId="04CFD48A"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34195580" w14:textId="77777777" w:rsidR="00694993" w:rsidRPr="00694993" w:rsidRDefault="00694993">
      <w:pPr>
        <w:widowControl w:val="0"/>
        <w:numPr>
          <w:ilvl w:val="1"/>
          <w:numId w:val="60"/>
        </w:numPr>
        <w:spacing w:after="160" w:line="360" w:lineRule="auto"/>
        <w:ind w:left="0" w:right="95"/>
        <w:textAlignment w:val="baseline"/>
        <w:rPr>
          <w:rFonts w:ascii="Calibri" w:eastAsia="Calibri" w:hAnsi="Calibri" w:cs="Calibri"/>
          <w:sz w:val="22"/>
          <w:szCs w:val="22"/>
          <w:lang w:eastAsia="en-US"/>
        </w:rPr>
      </w:pPr>
      <w:r w:rsidRPr="00694993">
        <w:rPr>
          <w:rFonts w:eastAsia="Andale Sans UI"/>
          <w:b/>
          <w:bCs/>
          <w:kern w:val="2"/>
          <w:sz w:val="24"/>
          <w:szCs w:val="24"/>
          <w:lang w:eastAsia="ja-JP" w:bidi="fa-IR"/>
        </w:rPr>
        <w:lastRenderedPageBreak/>
        <w:t>TJEDNO- DNEVNO RADNO VRIJEME</w:t>
      </w:r>
    </w:p>
    <w:p w14:paraId="4AF1DF26" w14:textId="77777777" w:rsidR="00694993" w:rsidRPr="00694993" w:rsidRDefault="00694993" w:rsidP="00694993">
      <w:pPr>
        <w:widowControl w:val="0"/>
        <w:spacing w:line="360" w:lineRule="auto"/>
        <w:ind w:right="95"/>
        <w:textAlignment w:val="baseline"/>
        <w:rPr>
          <w:rFonts w:eastAsia="Andale Sans UI"/>
          <w:kern w:val="2"/>
          <w:sz w:val="24"/>
          <w:szCs w:val="24"/>
          <w:lang w:eastAsia="ja-JP" w:bidi="fa-IR"/>
        </w:rPr>
      </w:pPr>
    </w:p>
    <w:p w14:paraId="3C0A91DE"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5.</w:t>
      </w:r>
    </w:p>
    <w:p w14:paraId="7C8ABC0D"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715D26B8"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 xml:space="preserve">Tjedno radno vrijeme vrtića raspoređeno je u pet radnih dana (ponedjeljak- petak). </w:t>
      </w:r>
    </w:p>
    <w:p w14:paraId="1DA3658B"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Dnevno radno vrijeme u centralnom objektu "Čavlić" i podružnici "Petešić" započinje u 06.30 sati i traje do 17.00 sati.</w:t>
      </w:r>
    </w:p>
    <w:p w14:paraId="207B5359"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Roditelji/skrbnici dužni su poštivati uredovno radno vrijeme uprave Vrtića.</w:t>
      </w:r>
    </w:p>
    <w:p w14:paraId="36394C9B"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4F3CB6E4" w14:textId="77777777" w:rsidR="00694993" w:rsidRPr="00694993" w:rsidRDefault="00694993">
      <w:pPr>
        <w:widowControl w:val="0"/>
        <w:numPr>
          <w:ilvl w:val="2"/>
          <w:numId w:val="61"/>
        </w:numPr>
        <w:spacing w:after="160" w:line="360" w:lineRule="auto"/>
        <w:ind w:left="0" w:right="95"/>
        <w:textAlignment w:val="baseline"/>
        <w:rPr>
          <w:rFonts w:ascii="Calibri" w:eastAsia="Calibri" w:hAnsi="Calibri" w:cs="Calibri"/>
          <w:sz w:val="22"/>
          <w:szCs w:val="22"/>
          <w:lang w:eastAsia="en-US"/>
        </w:rPr>
      </w:pPr>
      <w:r w:rsidRPr="00694993">
        <w:rPr>
          <w:rFonts w:eastAsia="Andale Sans UI"/>
          <w:b/>
          <w:bCs/>
          <w:kern w:val="2"/>
          <w:sz w:val="24"/>
          <w:szCs w:val="24"/>
          <w:lang w:eastAsia="ja-JP" w:bidi="fa-IR"/>
        </w:rPr>
        <w:t>BORAVAK U PROSTORIMA VRTIĆA</w:t>
      </w:r>
    </w:p>
    <w:p w14:paraId="674127D6" w14:textId="77777777" w:rsidR="00694993" w:rsidRPr="00694993" w:rsidRDefault="00694993" w:rsidP="00694993">
      <w:pPr>
        <w:widowControl w:val="0"/>
        <w:spacing w:line="360" w:lineRule="auto"/>
        <w:ind w:right="95"/>
        <w:textAlignment w:val="baseline"/>
        <w:rPr>
          <w:rFonts w:eastAsia="Andale Sans UI"/>
          <w:kern w:val="2"/>
          <w:sz w:val="24"/>
          <w:szCs w:val="24"/>
          <w:lang w:eastAsia="ja-JP" w:bidi="fa-IR"/>
        </w:rPr>
      </w:pPr>
    </w:p>
    <w:p w14:paraId="49A222DF"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6.</w:t>
      </w:r>
    </w:p>
    <w:p w14:paraId="6C208E97"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380B1EEF"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Roditelji - korisnici usluga, djelatnici te druge osobe mogu boraviti u prostoru Vrtića samo tijekom radnog vremena Vrtića.</w:t>
      </w:r>
    </w:p>
    <w:p w14:paraId="1DAE75D7"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7.</w:t>
      </w:r>
    </w:p>
    <w:p w14:paraId="48EB89BA"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U prostoru Vrtića zabranjeno je:</w:t>
      </w:r>
    </w:p>
    <w:p w14:paraId="0F0F8F7F" w14:textId="77777777" w:rsidR="00694993" w:rsidRPr="00694993" w:rsidRDefault="00694993">
      <w:pPr>
        <w:widowControl w:val="0"/>
        <w:numPr>
          <w:ilvl w:val="0"/>
          <w:numId w:val="62"/>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pušenje</w:t>
      </w:r>
    </w:p>
    <w:p w14:paraId="6300B654" w14:textId="77777777" w:rsidR="00694993" w:rsidRPr="00694993" w:rsidRDefault="00694993">
      <w:pPr>
        <w:widowControl w:val="0"/>
        <w:numPr>
          <w:ilvl w:val="0"/>
          <w:numId w:val="62"/>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nošenje oružja (izuzev službenih osoba MUP-a)</w:t>
      </w:r>
    </w:p>
    <w:p w14:paraId="2D5FA163" w14:textId="77777777" w:rsidR="00694993" w:rsidRPr="00694993" w:rsidRDefault="00694993">
      <w:pPr>
        <w:widowControl w:val="0"/>
        <w:numPr>
          <w:ilvl w:val="0"/>
          <w:numId w:val="62"/>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unošenje i konzumiranje alkohola, opijata i drugih narkotika,</w:t>
      </w:r>
    </w:p>
    <w:p w14:paraId="48BF29E2" w14:textId="77777777" w:rsidR="00694993" w:rsidRPr="00694993" w:rsidRDefault="00694993">
      <w:pPr>
        <w:widowControl w:val="0"/>
        <w:numPr>
          <w:ilvl w:val="0"/>
          <w:numId w:val="62"/>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unošenje sredstava, opreme i uređaja koji mogu izazvati požar i eksploziju,</w:t>
      </w:r>
    </w:p>
    <w:p w14:paraId="68B6918D" w14:textId="77777777" w:rsidR="00694993" w:rsidRPr="00694993" w:rsidRDefault="00694993">
      <w:pPr>
        <w:widowControl w:val="0"/>
        <w:numPr>
          <w:ilvl w:val="0"/>
          <w:numId w:val="62"/>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dovođenje životinja u prostor i okoliš Vrtića,</w:t>
      </w:r>
    </w:p>
    <w:p w14:paraId="3EFAAEE1" w14:textId="77777777" w:rsidR="00694993" w:rsidRPr="00694993" w:rsidRDefault="00694993">
      <w:pPr>
        <w:widowControl w:val="0"/>
        <w:numPr>
          <w:ilvl w:val="0"/>
          <w:numId w:val="62"/>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paljenje vatre u samom okolišu Vrtića i</w:t>
      </w:r>
    </w:p>
    <w:p w14:paraId="3213D3B8" w14:textId="77777777" w:rsidR="00694993" w:rsidRPr="00694993" w:rsidRDefault="00694993">
      <w:pPr>
        <w:widowControl w:val="0"/>
        <w:numPr>
          <w:ilvl w:val="0"/>
          <w:numId w:val="62"/>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zabranjeno je obavljanje bilo koje druge opasne radnje.</w:t>
      </w:r>
    </w:p>
    <w:p w14:paraId="3DADF57D"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55AF865D"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8.</w:t>
      </w:r>
    </w:p>
    <w:p w14:paraId="49C28257"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460F144E"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Dužnost je djelatnika, roditelja- korisnika usluga i drugih osoba koje borave u Vrtiću, skrbiti se o imovini Vrtića prema načelu dobrog gospodara (s istom pažnjom i odgovornošću kao što rade sa osobnom imovinom). Korištenje telefona dozvoljeno je samo za potrebe Vrtića.</w:t>
      </w:r>
    </w:p>
    <w:p w14:paraId="4B8ABFDD"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24EF5EB9"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9.</w:t>
      </w:r>
    </w:p>
    <w:p w14:paraId="0E11A618"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561D93C0"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Djelatnici Vrtića moraju se racionalno koristiti sredstvima Vrtića koja su im stavljena na raspolaganje. Svaki uočeni kvar i štetu na imovini bilo koje vrste u unutarnjim i vanjskim prostorima, obvezni su prijaviti nadležnoj službi Vrtića (u skladu sa sigurnosnim programima Vrtića).</w:t>
      </w:r>
    </w:p>
    <w:p w14:paraId="47BA0CF5"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10.</w:t>
      </w:r>
    </w:p>
    <w:p w14:paraId="478FF589"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78CB5D23"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Djelatnici Vrtića obvezni su nositi propisanu i zaduženu radnu odjeću i obuću.</w:t>
      </w:r>
    </w:p>
    <w:p w14:paraId="2CC0F5C9"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11.</w:t>
      </w:r>
    </w:p>
    <w:p w14:paraId="01A1F36B"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3D0409B7"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Djelatnici Vrtića dužni su se uljudno i profesionalno odnositi prema roditeljima i drugim osobama koje borave u Vrtiću, dok se od roditelja i ostalih osoba u Vrtiću očekuje uljudno ophođenje u skladu s normama ponašanja u odgojno-obrazovnim ustanovama.</w:t>
      </w:r>
    </w:p>
    <w:p w14:paraId="5EF59403"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0E3C16ED" w14:textId="77777777" w:rsidR="00694993" w:rsidRPr="00694993" w:rsidRDefault="00694993">
      <w:pPr>
        <w:widowControl w:val="0"/>
        <w:numPr>
          <w:ilvl w:val="0"/>
          <w:numId w:val="63"/>
        </w:numPr>
        <w:spacing w:after="160" w:line="360" w:lineRule="auto"/>
        <w:ind w:left="0" w:right="95"/>
        <w:jc w:val="center"/>
        <w:textAlignment w:val="baseline"/>
        <w:rPr>
          <w:rFonts w:ascii="Calibri" w:eastAsia="Calibri" w:hAnsi="Calibri" w:cs="Calibri"/>
          <w:sz w:val="22"/>
          <w:szCs w:val="22"/>
          <w:lang w:eastAsia="en-US"/>
        </w:rPr>
      </w:pPr>
      <w:r w:rsidRPr="00694993">
        <w:rPr>
          <w:rFonts w:eastAsia="Andale Sans UI"/>
          <w:b/>
          <w:bCs/>
          <w:kern w:val="2"/>
          <w:sz w:val="24"/>
          <w:szCs w:val="24"/>
          <w:lang w:eastAsia="ja-JP" w:bidi="fa-IR"/>
        </w:rPr>
        <w:t>MEĐUSOBNI ODNOSI RODITELJ- VRTIĆ</w:t>
      </w:r>
    </w:p>
    <w:p w14:paraId="324841CA" w14:textId="77777777" w:rsidR="00694993" w:rsidRPr="00694993" w:rsidRDefault="00694993" w:rsidP="00694993">
      <w:pPr>
        <w:widowControl w:val="0"/>
        <w:spacing w:line="360" w:lineRule="auto"/>
        <w:ind w:right="95"/>
        <w:textAlignment w:val="baseline"/>
        <w:rPr>
          <w:rFonts w:eastAsia="Andale Sans UI"/>
          <w:b/>
          <w:bCs/>
          <w:kern w:val="2"/>
          <w:sz w:val="24"/>
          <w:szCs w:val="24"/>
          <w:lang w:eastAsia="ja-JP" w:bidi="fa-IR"/>
        </w:rPr>
      </w:pPr>
    </w:p>
    <w:p w14:paraId="1910A4FF"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12.</w:t>
      </w:r>
    </w:p>
    <w:p w14:paraId="2E969079"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61313085"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Prijem djece u Vrtić utvrđen je odredbama članka 20. Zakona o predškolskom odgoju i naobrazbi, akata osnivača i općih akata Vrtića.</w:t>
      </w:r>
    </w:p>
    <w:p w14:paraId="371F51DB"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13.</w:t>
      </w:r>
    </w:p>
    <w:p w14:paraId="47941BD8"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17FD0CC8"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Za prijem djece i nastavak korištenja usluga Vrtića već upisane djece, potreban je pristupni zahtjev za upis u vrtić (ispunjava roditelj ili skrbnik za svaku pedagošku godinu) odnosno zahtjev za nastavak korištenja usluga Vrtića uz koji je potrebno priložiti svu dokumentaciju navedenu u Javnoj objavi upisa.  U razmatranje za upis djeteta u novu pedagošku godinu uzimaju se prijave zaprimljene u tajništvu Vrtića za vrijeme upisnog roka.</w:t>
      </w:r>
    </w:p>
    <w:p w14:paraId="61E009EE"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14.</w:t>
      </w:r>
    </w:p>
    <w:p w14:paraId="6AE9CEEB"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26B3F6F2"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 xml:space="preserve">Međusobni odnosi Vrtić- roditelj uređuju se ugovorno sukladno Odluci o načinu i uvjetima sudjelovanja roditelja u cijeni programa Dječjeg vrtića "Čavlić" koju donosi osnivač Općina </w:t>
      </w:r>
      <w:r w:rsidRPr="00694993">
        <w:rPr>
          <w:rFonts w:eastAsia="Andale Sans UI"/>
          <w:kern w:val="2"/>
          <w:sz w:val="24"/>
          <w:szCs w:val="24"/>
          <w:lang w:eastAsia="ja-JP" w:bidi="fa-IR"/>
        </w:rPr>
        <w:lastRenderedPageBreak/>
        <w:t>Čavle.</w:t>
      </w:r>
    </w:p>
    <w:p w14:paraId="61157934"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0FD7B12F"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15.</w:t>
      </w:r>
    </w:p>
    <w:p w14:paraId="60B52420"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2037C77A"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Pri sklapanju ugovora iz članka 14. ovog Pravilnika, Vrtić je obvezan upoznati roditelje s pedagoškim načelima i programima koji se provode u ustanovi, radnim vremenu, sigurnosnim mjerama te organizaciji rada Vrtića kao javne službe. Roditelj ima pravo na podnošenje zahtjeva, prijedloga i izbora svoga predstavnika u tijelo upravljanja.</w:t>
      </w:r>
    </w:p>
    <w:p w14:paraId="16EC63B9"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Roditelj je obvezan, u skladu s Obiteljski zakonom, potpisati izjavu o osobama koje će dovoditi i odvoditi dijete iz Vrtića.</w:t>
      </w:r>
    </w:p>
    <w:p w14:paraId="05BA5FDE"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16.</w:t>
      </w:r>
    </w:p>
    <w:p w14:paraId="59FC68D7"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434EEBDA"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Za dobrobit djeteta u vrtićkom okruženju roditelji su obavezni surađivati s Vrtićem na slijedeći način:</w:t>
      </w:r>
    </w:p>
    <w:p w14:paraId="45BAEBAD"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pridržavati se dogovorenog dolaska i odlaska djeteta iz Vrtića,</w:t>
      </w:r>
    </w:p>
    <w:p w14:paraId="2EF031C0"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pravovremeno obavijestiti Vrtić o eventualnim zaraznim oboljenjima, u slučaju kojeg dijete ne smije dolaziti u Vrtić sve dok postoji opasnost širenja zaraze,</w:t>
      </w:r>
    </w:p>
    <w:p w14:paraId="4FB16DCA"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pravovremeno obavijestiti Vrtić o odjavi, ispisu djeteta iz Vrtića - najkasnije 7 dana prije ispisa</w:t>
      </w:r>
    </w:p>
    <w:p w14:paraId="64CDAC75"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roditelji ili osobe koje su navedene u izjavi, obvezni su dovesti dijete u Vrtić u odgojnu skupinu i predati ga odgajateljici, s čim Vrtić preuzima odgovornost koja traje do trenutka predaje djeteta roditelju (ili osobi navedenoj u izjavi). Ako se roditelj ostane igrati s djetetom u vanjskom prostoru Vrtića, Vrtić ne preuzima odgovornost za dijete. Prilikom aktivnosti koje se odvijaju za vrijeme boravka u Vrtiću, ali van vrtićkih prostora, Vrtić ima odgovornost kao da se dijete nalazi u Vrtiću,</w:t>
      </w:r>
    </w:p>
    <w:p w14:paraId="415DE8AF"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roditelj je obavezan najaviti svaki izostanak djeteta iz Vrtića te navedeni izostanak opravdati: liječničkom potvrdom u slučaju bolesti (koju donosi na dan povratka u skupinu)  ili potvrdom o godišnjem odmoru roditelja/skrbnika do zadnjeg dana u tekućem mjesecu.</w:t>
      </w:r>
    </w:p>
    <w:p w14:paraId="4AB455CB"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roditelj je obavezan najaviti korištenje paušala tokom srpnja i/ili kolovoza odgajateljici odgojne skupine ili u tajništvo Vrtića najkasnije 7 dana prije početka korištenja istog</w:t>
      </w:r>
    </w:p>
    <w:p w14:paraId="034C2CE2"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 xml:space="preserve"> dati suglasnost za provođenje odgovarajućih zdravstvenih mjera za eventualne povrede i zbrinjavanje u odgovarajućoj zdravstvenoj ustanovi, kao i ostalih aktivnosti koje obuhvaća </w:t>
      </w:r>
      <w:r w:rsidRPr="00694993">
        <w:rPr>
          <w:rFonts w:eastAsia="Andale Sans UI"/>
          <w:kern w:val="2"/>
          <w:sz w:val="24"/>
          <w:szCs w:val="24"/>
          <w:lang w:eastAsia="ja-JP" w:bidi="fa-IR"/>
        </w:rPr>
        <w:lastRenderedPageBreak/>
        <w:t>odgojno-obrazovni i pedagoški rad vrtića</w:t>
      </w:r>
    </w:p>
    <w:p w14:paraId="1C628F4E"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roditelj mora znati da zbrinjavanje eventualnih povreda ili oboljenja djeteta u Vrtiću isključuje davanje farmakoterapije za vrijeme boravka djeteta u Vrtiću, osim u hitnim i opasnim situacijama.</w:t>
      </w:r>
    </w:p>
    <w:p w14:paraId="0C205578"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u slučaju da su roditelji u procesu rastave braka - vrtić kao ustanova kojoj je dobrobit djeteta na prvom mjestu, ne može i neće biti treća strana u roditeljskim sporovima</w:t>
      </w:r>
    </w:p>
    <w:p w14:paraId="4F7B9491"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Vrtić će sve važne obavijesti, informacije o radu i organizaciji oglasiti na oglasnim pločama centralnog Vrtića i podružnica te na mrežnoj stranici Vrtića</w:t>
      </w:r>
    </w:p>
    <w:p w14:paraId="52FF4C73" w14:textId="77777777" w:rsidR="00694993" w:rsidRPr="00694993" w:rsidRDefault="00694993">
      <w:pPr>
        <w:widowControl w:val="0"/>
        <w:numPr>
          <w:ilvl w:val="0"/>
          <w:numId w:val="64"/>
        </w:numPr>
        <w:spacing w:after="160" w:line="360" w:lineRule="auto"/>
        <w:ind w:left="0"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strogo je zabranjeno korištenje društvenih mreža za rješavanje problema između roditelja i Vrtića te će se aktivnosti koje su zlonamjerne i diskriminatorne smatrati nedopustivim i izravnim kršenjem ovog Pravilnika i Ugovora sklopljenog između korisnika usluge i Vrtića.</w:t>
      </w:r>
    </w:p>
    <w:p w14:paraId="2724C673"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48DDE81E" w14:textId="77777777" w:rsidR="00694993" w:rsidRPr="00694993" w:rsidRDefault="00694993" w:rsidP="00694993">
      <w:pPr>
        <w:widowControl w:val="0"/>
        <w:spacing w:before="100" w:after="100" w:line="360" w:lineRule="auto"/>
        <w:ind w:right="95"/>
        <w:jc w:val="center"/>
        <w:textAlignment w:val="baseline"/>
        <w:rPr>
          <w:rFonts w:ascii="Calibri" w:eastAsia="Calibri" w:hAnsi="Calibri" w:cs="Calibri"/>
          <w:sz w:val="22"/>
          <w:szCs w:val="22"/>
          <w:lang w:eastAsia="en-US"/>
        </w:rPr>
      </w:pPr>
      <w:r w:rsidRPr="00694993">
        <w:rPr>
          <w:sz w:val="24"/>
          <w:szCs w:val="24"/>
          <w:lang w:eastAsia="hr-HR"/>
        </w:rPr>
        <w:t>Članak 17.</w:t>
      </w:r>
    </w:p>
    <w:p w14:paraId="041EA589" w14:textId="77777777" w:rsidR="00694993" w:rsidRPr="00694993" w:rsidRDefault="00694993" w:rsidP="00694993">
      <w:pPr>
        <w:widowControl w:val="0"/>
        <w:spacing w:before="100" w:after="100" w:line="360" w:lineRule="auto"/>
        <w:ind w:right="95"/>
        <w:textAlignment w:val="baseline"/>
        <w:rPr>
          <w:rFonts w:ascii="Calibri" w:eastAsia="Calibri" w:hAnsi="Calibri" w:cs="Calibri"/>
          <w:sz w:val="22"/>
          <w:szCs w:val="22"/>
          <w:lang w:eastAsia="en-US"/>
        </w:rPr>
      </w:pPr>
      <w:r w:rsidRPr="00694993">
        <w:rPr>
          <w:sz w:val="24"/>
          <w:szCs w:val="24"/>
          <w:lang w:eastAsia="hr-HR"/>
        </w:rPr>
        <w:t>- postupanje prema odredbama ovog Pravilnika sastavni je dio radnih obveza djelatnika i svih osoba koje se nađu u Vrtiću</w:t>
      </w:r>
    </w:p>
    <w:p w14:paraId="26C13C0F" w14:textId="77777777" w:rsidR="00694993" w:rsidRPr="00694993" w:rsidRDefault="00694993" w:rsidP="00694993">
      <w:pPr>
        <w:widowControl w:val="0"/>
        <w:spacing w:before="100" w:after="100" w:line="360" w:lineRule="auto"/>
        <w:ind w:right="95"/>
        <w:textAlignment w:val="baseline"/>
        <w:rPr>
          <w:rFonts w:ascii="Calibri" w:eastAsia="Calibri" w:hAnsi="Calibri" w:cs="Calibri"/>
          <w:sz w:val="22"/>
          <w:szCs w:val="22"/>
          <w:lang w:eastAsia="en-US"/>
        </w:rPr>
      </w:pPr>
      <w:r w:rsidRPr="00694993">
        <w:rPr>
          <w:sz w:val="24"/>
          <w:szCs w:val="24"/>
          <w:lang w:eastAsia="hr-HR"/>
        </w:rPr>
        <w:t>- djelatnik koji postupa suprotno odredbama ovog Pravilnika odgovoran je za povredu radne obveze</w:t>
      </w:r>
    </w:p>
    <w:p w14:paraId="5E29C345" w14:textId="77777777" w:rsidR="00694993" w:rsidRPr="00694993" w:rsidRDefault="00694993" w:rsidP="00694993">
      <w:pPr>
        <w:widowControl w:val="0"/>
        <w:spacing w:before="100" w:after="100" w:line="360" w:lineRule="auto"/>
        <w:ind w:right="95"/>
        <w:textAlignment w:val="baseline"/>
        <w:rPr>
          <w:rFonts w:ascii="Calibri" w:eastAsia="Calibri" w:hAnsi="Calibri" w:cs="Calibri"/>
          <w:sz w:val="22"/>
          <w:szCs w:val="22"/>
          <w:lang w:eastAsia="en-US"/>
        </w:rPr>
      </w:pPr>
      <w:r w:rsidRPr="00694993">
        <w:rPr>
          <w:sz w:val="24"/>
          <w:szCs w:val="24"/>
          <w:lang w:eastAsia="hr-HR"/>
        </w:rPr>
        <w:t>- strana osoba koja za vrijeme boravka u Vrtiću krši Pravilnik o kućnom redu odgovorna je za štetu koju Vrtić pretrpi, a odgajatelji i ostalo osoblje ju trebaju legitimirati i o tome izvijestiti ravnateljicu Vrtića.</w:t>
      </w:r>
    </w:p>
    <w:p w14:paraId="03351446"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26576B9E" w14:textId="77777777" w:rsidR="00694993" w:rsidRPr="00694993" w:rsidRDefault="00694993">
      <w:pPr>
        <w:widowControl w:val="0"/>
        <w:numPr>
          <w:ilvl w:val="0"/>
          <w:numId w:val="65"/>
        </w:numPr>
        <w:spacing w:after="160" w:line="360" w:lineRule="auto"/>
        <w:ind w:left="0" w:right="95"/>
        <w:jc w:val="center"/>
        <w:textAlignment w:val="baseline"/>
        <w:rPr>
          <w:rFonts w:ascii="Calibri" w:eastAsia="Calibri" w:hAnsi="Calibri" w:cs="Calibri"/>
          <w:sz w:val="22"/>
          <w:szCs w:val="22"/>
          <w:lang w:eastAsia="en-US"/>
        </w:rPr>
      </w:pPr>
      <w:r w:rsidRPr="00694993">
        <w:rPr>
          <w:rFonts w:eastAsia="Andale Sans UI"/>
          <w:b/>
          <w:bCs/>
          <w:kern w:val="2"/>
          <w:sz w:val="24"/>
          <w:szCs w:val="24"/>
          <w:lang w:eastAsia="ja-JP" w:bidi="fa-IR"/>
        </w:rPr>
        <w:t>PRIJELAZNE I ZAVRŠNE ODREDBE</w:t>
      </w:r>
    </w:p>
    <w:p w14:paraId="02C849FF" w14:textId="77777777" w:rsidR="00694993" w:rsidRPr="00694993" w:rsidRDefault="00694993" w:rsidP="00694993">
      <w:pPr>
        <w:widowControl w:val="0"/>
        <w:spacing w:line="360" w:lineRule="auto"/>
        <w:ind w:right="95"/>
        <w:textAlignment w:val="baseline"/>
        <w:rPr>
          <w:rFonts w:eastAsia="Andale Sans UI"/>
          <w:b/>
          <w:bCs/>
          <w:kern w:val="2"/>
          <w:sz w:val="24"/>
          <w:szCs w:val="24"/>
          <w:lang w:eastAsia="ja-JP" w:bidi="fa-IR"/>
        </w:rPr>
      </w:pPr>
    </w:p>
    <w:p w14:paraId="58CB6B97" w14:textId="77777777" w:rsidR="00694993" w:rsidRPr="00694993" w:rsidRDefault="00694993" w:rsidP="00694993">
      <w:pPr>
        <w:widowControl w:val="0"/>
        <w:spacing w:line="360" w:lineRule="auto"/>
        <w:ind w:right="95"/>
        <w:jc w:val="center"/>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Članak 18.</w:t>
      </w:r>
    </w:p>
    <w:p w14:paraId="0EEB634A" w14:textId="77777777" w:rsidR="00694993" w:rsidRPr="00694993" w:rsidRDefault="00694993" w:rsidP="00694993">
      <w:pPr>
        <w:widowControl w:val="0"/>
        <w:spacing w:line="360" w:lineRule="auto"/>
        <w:ind w:right="95"/>
        <w:jc w:val="center"/>
        <w:textAlignment w:val="baseline"/>
        <w:rPr>
          <w:rFonts w:eastAsia="Andale Sans UI"/>
          <w:kern w:val="2"/>
          <w:sz w:val="24"/>
          <w:szCs w:val="24"/>
          <w:lang w:eastAsia="ja-JP" w:bidi="fa-IR"/>
        </w:rPr>
      </w:pPr>
    </w:p>
    <w:p w14:paraId="774CD9C8" w14:textId="77777777" w:rsidR="00694993" w:rsidRPr="00694993" w:rsidRDefault="00694993" w:rsidP="00694993">
      <w:pPr>
        <w:widowControl w:val="0"/>
        <w:spacing w:line="360" w:lineRule="auto"/>
        <w:ind w:right="95"/>
        <w:jc w:val="both"/>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Ovaj Pravilnik stupa na snagu osmog dana od dane objave na oglasnoj ploči Vrtića.</w:t>
      </w:r>
    </w:p>
    <w:p w14:paraId="5A4BCDEF"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29282277" w14:textId="77777777" w:rsidR="00694993" w:rsidRPr="00694993" w:rsidRDefault="00694993" w:rsidP="00694993">
      <w:pPr>
        <w:widowControl w:val="0"/>
        <w:spacing w:line="360" w:lineRule="auto"/>
        <w:ind w:right="95"/>
        <w:jc w:val="both"/>
        <w:textAlignment w:val="baseline"/>
        <w:rPr>
          <w:rFonts w:eastAsia="Andale Sans UI"/>
          <w:kern w:val="2"/>
          <w:sz w:val="24"/>
          <w:szCs w:val="24"/>
          <w:lang w:eastAsia="ja-JP" w:bidi="fa-IR"/>
        </w:rPr>
      </w:pPr>
    </w:p>
    <w:p w14:paraId="03BF0481" w14:textId="77777777" w:rsidR="00694993" w:rsidRPr="00694993" w:rsidRDefault="00694993" w:rsidP="00694993">
      <w:pPr>
        <w:widowControl w:val="0"/>
        <w:spacing w:line="360" w:lineRule="auto"/>
        <w:ind w:right="95"/>
        <w:textAlignment w:val="baseline"/>
        <w:rPr>
          <w:rFonts w:eastAsia="Andale Sans UI"/>
          <w:kern w:val="2"/>
          <w:sz w:val="24"/>
          <w:szCs w:val="24"/>
          <w:lang w:eastAsia="ja-JP" w:bidi="fa-IR"/>
        </w:rPr>
      </w:pPr>
    </w:p>
    <w:p w14:paraId="521C7119"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 xml:space="preserve">                                                                          PREDSJEDNIK UPRAVNOG VIJEĆA</w:t>
      </w:r>
    </w:p>
    <w:p w14:paraId="282BBAAE" w14:textId="77777777" w:rsidR="00694993" w:rsidRPr="00694993" w:rsidRDefault="00694993" w:rsidP="00694993">
      <w:pPr>
        <w:widowControl w:val="0"/>
        <w:spacing w:line="360" w:lineRule="auto"/>
        <w:ind w:right="95"/>
        <w:textAlignment w:val="baseline"/>
        <w:rPr>
          <w:rFonts w:eastAsia="Andale Sans UI"/>
          <w:kern w:val="2"/>
          <w:sz w:val="24"/>
          <w:szCs w:val="24"/>
          <w:lang w:eastAsia="ja-JP" w:bidi="fa-IR"/>
        </w:rPr>
      </w:pPr>
    </w:p>
    <w:p w14:paraId="30A55C96"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 xml:space="preserve">                                                                           ________________________________</w:t>
      </w:r>
    </w:p>
    <w:p w14:paraId="52DDA2E2" w14:textId="77777777" w:rsidR="00694993" w:rsidRPr="00694993" w:rsidRDefault="00694993" w:rsidP="00694993">
      <w:pPr>
        <w:widowControl w:val="0"/>
        <w:spacing w:line="360" w:lineRule="auto"/>
        <w:ind w:right="95"/>
        <w:textAlignment w:val="baseline"/>
        <w:rPr>
          <w:rFonts w:eastAsia="Andale Sans UI"/>
          <w:kern w:val="2"/>
          <w:sz w:val="24"/>
          <w:szCs w:val="24"/>
          <w:lang w:eastAsia="ja-JP" w:bidi="fa-IR"/>
        </w:rPr>
      </w:pPr>
    </w:p>
    <w:p w14:paraId="1BBEA161"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 xml:space="preserve">                                                                                        Dejan Ljubobratović</w:t>
      </w:r>
    </w:p>
    <w:p w14:paraId="7B41C194" w14:textId="77777777" w:rsidR="00694993" w:rsidRPr="00694993" w:rsidRDefault="00694993" w:rsidP="00694993">
      <w:pPr>
        <w:widowControl w:val="0"/>
        <w:spacing w:line="360" w:lineRule="auto"/>
        <w:ind w:right="95"/>
        <w:textAlignment w:val="baseline"/>
        <w:rPr>
          <w:rFonts w:eastAsia="Andale Sans UI"/>
          <w:kern w:val="2"/>
          <w:sz w:val="24"/>
          <w:szCs w:val="24"/>
          <w:lang w:eastAsia="ja-JP" w:bidi="fa-IR"/>
        </w:rPr>
      </w:pPr>
    </w:p>
    <w:p w14:paraId="24AC4593"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U Čavlima, 13.05.2021.godine</w:t>
      </w:r>
    </w:p>
    <w:p w14:paraId="7FF5E726" w14:textId="77777777" w:rsidR="00694993" w:rsidRPr="00694993" w:rsidRDefault="00694993" w:rsidP="00694993">
      <w:pPr>
        <w:widowControl w:val="0"/>
        <w:spacing w:line="360" w:lineRule="auto"/>
        <w:ind w:right="95"/>
        <w:textAlignment w:val="baseline"/>
        <w:rPr>
          <w:rFonts w:eastAsia="Andale Sans UI"/>
          <w:kern w:val="2"/>
          <w:sz w:val="24"/>
          <w:szCs w:val="24"/>
          <w:lang w:eastAsia="ja-JP" w:bidi="fa-IR"/>
        </w:rPr>
      </w:pPr>
    </w:p>
    <w:p w14:paraId="17B19957"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KLASA:003-06/21-01/10</w:t>
      </w:r>
    </w:p>
    <w:p w14:paraId="13544DE3" w14:textId="77777777" w:rsidR="00694993" w:rsidRPr="00694993" w:rsidRDefault="00694993" w:rsidP="00694993">
      <w:pPr>
        <w:widowControl w:val="0"/>
        <w:spacing w:line="360" w:lineRule="auto"/>
        <w:ind w:right="95"/>
        <w:textAlignment w:val="baseline"/>
        <w:rPr>
          <w:rFonts w:ascii="Calibri" w:eastAsia="Calibri" w:hAnsi="Calibri" w:cs="Calibri"/>
          <w:sz w:val="22"/>
          <w:szCs w:val="22"/>
          <w:lang w:eastAsia="en-US"/>
        </w:rPr>
      </w:pPr>
      <w:r w:rsidRPr="00694993">
        <w:rPr>
          <w:rFonts w:eastAsia="Andale Sans UI"/>
          <w:kern w:val="2"/>
          <w:sz w:val="24"/>
          <w:szCs w:val="24"/>
          <w:lang w:eastAsia="ja-JP" w:bidi="fa-IR"/>
        </w:rPr>
        <w:t>UR BROJ:2170/01-54-02-21-1</w:t>
      </w:r>
    </w:p>
    <w:p w14:paraId="243CC88C" w14:textId="77777777" w:rsidR="00694993" w:rsidRPr="00694993" w:rsidRDefault="00694993" w:rsidP="00694993">
      <w:pPr>
        <w:widowControl w:val="0"/>
        <w:spacing w:line="360" w:lineRule="auto"/>
        <w:ind w:right="95"/>
        <w:textAlignment w:val="baseline"/>
        <w:rPr>
          <w:rFonts w:eastAsia="Andale Sans UI"/>
          <w:kern w:val="2"/>
          <w:sz w:val="24"/>
          <w:szCs w:val="24"/>
          <w:lang w:eastAsia="ja-JP" w:bidi="fa-IR"/>
        </w:rPr>
      </w:pPr>
    </w:p>
    <w:p w14:paraId="4AE6567C" w14:textId="77777777" w:rsidR="00694993" w:rsidRPr="00694993" w:rsidRDefault="00694993" w:rsidP="00694993">
      <w:pPr>
        <w:spacing w:after="20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rPr>
        <w:t>Ovaj Pravilnik o kućnom redu Dječjeg vrtića "Čavlić" objavljen je na oglasnoj ploči Dječjeg vrtića "Čavlić" dana 13.05.2021.g., a stupio je na snagu dana 21.05.2021.g.</w:t>
      </w:r>
    </w:p>
    <w:p w14:paraId="0190B2A9" w14:textId="77777777" w:rsidR="00694993" w:rsidRPr="00694993" w:rsidRDefault="00694993" w:rsidP="00694993">
      <w:pPr>
        <w:spacing w:after="200" w:line="360" w:lineRule="auto"/>
        <w:ind w:right="95" w:firstLine="6"/>
        <w:jc w:val="right"/>
        <w:textAlignment w:val="baseline"/>
        <w:rPr>
          <w:rFonts w:eastAsia="SimSun"/>
          <w:kern w:val="2"/>
          <w:sz w:val="24"/>
          <w:szCs w:val="24"/>
        </w:rPr>
      </w:pPr>
      <w:r w:rsidRPr="00694993">
        <w:rPr>
          <w:rFonts w:eastAsia="SimSun"/>
          <w:kern w:val="2"/>
          <w:sz w:val="24"/>
          <w:szCs w:val="24"/>
        </w:rPr>
        <w:t>Ravnateljica</w:t>
      </w:r>
      <w:r w:rsidRPr="00694993">
        <w:rPr>
          <w:rFonts w:eastAsia="SimSun"/>
          <w:kern w:val="2"/>
          <w:sz w:val="24"/>
          <w:szCs w:val="24"/>
        </w:rPr>
        <w:tab/>
      </w:r>
    </w:p>
    <w:p w14:paraId="2722A82E" w14:textId="77777777" w:rsidR="00694993" w:rsidRPr="00694993" w:rsidRDefault="00694993" w:rsidP="00694993">
      <w:pPr>
        <w:spacing w:after="200" w:line="360" w:lineRule="auto"/>
        <w:ind w:right="95" w:firstLine="6"/>
        <w:jc w:val="right"/>
        <w:textAlignment w:val="baseline"/>
        <w:rPr>
          <w:rFonts w:eastAsia="SimSun"/>
          <w:kern w:val="2"/>
          <w:sz w:val="24"/>
          <w:szCs w:val="24"/>
        </w:rPr>
      </w:pPr>
      <w:r w:rsidRPr="00694993">
        <w:rPr>
          <w:rFonts w:eastAsia="SimSun"/>
          <w:kern w:val="2"/>
          <w:sz w:val="24"/>
          <w:szCs w:val="24"/>
        </w:rPr>
        <w:t>____________</w:t>
      </w:r>
    </w:p>
    <w:p w14:paraId="779ABBAF" w14:textId="77777777" w:rsidR="00694993" w:rsidRPr="00694993" w:rsidRDefault="00694993" w:rsidP="00694993">
      <w:pPr>
        <w:spacing w:after="200" w:line="360" w:lineRule="auto"/>
        <w:ind w:right="95" w:firstLine="6"/>
        <w:jc w:val="right"/>
        <w:textAlignment w:val="baseline"/>
        <w:rPr>
          <w:rFonts w:eastAsia="Calibri"/>
          <w:sz w:val="22"/>
          <w:szCs w:val="22"/>
          <w:lang w:eastAsia="en-US"/>
        </w:rPr>
      </w:pPr>
      <w:r w:rsidRPr="00694993">
        <w:rPr>
          <w:rFonts w:eastAsia="Calibri"/>
          <w:sz w:val="22"/>
          <w:szCs w:val="22"/>
          <w:lang w:eastAsia="en-US"/>
        </w:rPr>
        <w:t>Arlin Haramija Popović</w:t>
      </w:r>
      <w:r w:rsidRPr="00694993">
        <w:rPr>
          <w:rFonts w:eastAsia="Calibri"/>
          <w:b/>
          <w:bCs/>
          <w:sz w:val="28"/>
          <w:szCs w:val="28"/>
          <w:lang w:eastAsia="en-US"/>
        </w:rPr>
        <w:br w:type="page"/>
      </w:r>
    </w:p>
    <w:p w14:paraId="061F1F27" w14:textId="77777777" w:rsidR="00694993" w:rsidRPr="00694993" w:rsidRDefault="00694993" w:rsidP="00694993">
      <w:pPr>
        <w:spacing w:after="200" w:line="360" w:lineRule="auto"/>
        <w:ind w:right="95"/>
        <w:rPr>
          <w:rFonts w:eastAsia="Calibri"/>
          <w:b/>
          <w:bCs/>
          <w:sz w:val="28"/>
          <w:szCs w:val="28"/>
          <w:lang w:eastAsia="en-US"/>
        </w:rPr>
      </w:pPr>
      <w:r w:rsidRPr="00694993">
        <w:rPr>
          <w:rFonts w:eastAsia="Calibri"/>
          <w:b/>
          <w:bCs/>
          <w:sz w:val="28"/>
          <w:szCs w:val="28"/>
          <w:lang w:eastAsia="en-US"/>
        </w:rPr>
        <w:lastRenderedPageBreak/>
        <w:t>18.</w:t>
      </w:r>
    </w:p>
    <w:p w14:paraId="72FACCB1"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Na temelju članka 3. stavka 1. Opće uredbe o zaštiti podataka (EU) 2016/679 i čl. 99. Statuta Dječjeg vrtića „Čavlić“, Upravno vijeće na sjednici održanoj dana 06. rujna 2019. godine donosi   </w:t>
      </w:r>
    </w:p>
    <w:p w14:paraId="1A8BA4FA" w14:textId="77777777" w:rsidR="00694993" w:rsidRPr="00694993" w:rsidRDefault="00694993" w:rsidP="00694993">
      <w:pPr>
        <w:spacing w:line="360" w:lineRule="auto"/>
        <w:ind w:right="95"/>
        <w:jc w:val="center"/>
        <w:textAlignment w:val="baseline"/>
        <w:rPr>
          <w:rFonts w:eastAsia="SimSun"/>
          <w:kern w:val="2"/>
          <w:sz w:val="24"/>
          <w:szCs w:val="24"/>
          <w:lang w:eastAsia="en-US"/>
        </w:rPr>
      </w:pPr>
    </w:p>
    <w:p w14:paraId="7A44DC44"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b/>
          <w:kern w:val="2"/>
          <w:sz w:val="28"/>
          <w:szCs w:val="28"/>
          <w:lang w:eastAsia="en-US"/>
        </w:rPr>
        <w:t>PRAVILNIK</w:t>
      </w:r>
    </w:p>
    <w:p w14:paraId="3EC3078D"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b/>
          <w:kern w:val="2"/>
          <w:sz w:val="28"/>
          <w:szCs w:val="28"/>
          <w:lang w:eastAsia="en-US"/>
        </w:rPr>
        <w:t>O OBRADI I ZAŠTITI OSOBNIH PODATAK</w:t>
      </w:r>
      <w:r w:rsidRPr="00694993">
        <w:rPr>
          <w:rFonts w:eastAsia="SimSun"/>
          <w:b/>
          <w:kern w:val="2"/>
          <w:sz w:val="24"/>
          <w:szCs w:val="24"/>
          <w:lang w:eastAsia="en-US"/>
        </w:rPr>
        <w:t>A</w:t>
      </w:r>
    </w:p>
    <w:p w14:paraId="5B0586F6" w14:textId="77777777" w:rsidR="00694993" w:rsidRPr="00694993" w:rsidRDefault="00694993" w:rsidP="00694993">
      <w:pPr>
        <w:spacing w:line="360" w:lineRule="auto"/>
        <w:ind w:right="95"/>
        <w:jc w:val="center"/>
        <w:textAlignment w:val="baseline"/>
        <w:rPr>
          <w:rFonts w:eastAsia="SimSun"/>
          <w:b/>
          <w:kern w:val="2"/>
          <w:sz w:val="24"/>
          <w:szCs w:val="24"/>
          <w:lang w:eastAsia="en-US"/>
        </w:rPr>
      </w:pPr>
    </w:p>
    <w:p w14:paraId="7E1763EE"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b/>
          <w:kern w:val="2"/>
          <w:sz w:val="24"/>
          <w:szCs w:val="24"/>
          <w:lang w:eastAsia="en-US"/>
        </w:rPr>
        <w:t>I. OPĆE ODREDBE</w:t>
      </w:r>
    </w:p>
    <w:p w14:paraId="6261961F"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1.</w:t>
      </w:r>
    </w:p>
    <w:p w14:paraId="54C91C6B" w14:textId="77777777" w:rsidR="00694993" w:rsidRPr="00694993" w:rsidRDefault="00694993" w:rsidP="00694993">
      <w:pPr>
        <w:spacing w:line="360" w:lineRule="auto"/>
        <w:ind w:right="95"/>
        <w:textAlignment w:val="baseline"/>
        <w:rPr>
          <w:rFonts w:eastAsia="SimSun"/>
          <w:b/>
          <w:kern w:val="2"/>
          <w:sz w:val="24"/>
          <w:szCs w:val="24"/>
          <w:lang w:eastAsia="en-US"/>
        </w:rPr>
      </w:pPr>
    </w:p>
    <w:p w14:paraId="42542A0F"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U postupku obrade osobnih podataka i zaštite pojedinaca  u pogledu obrade osobnih podataka i pravila povezana sa slobodnim kretanjem osobnih podataka Dječji vrtić "Čavlić" (u daljnjem tekstu: Vrtić) je obveznik primjene Opće uredbe o zaštiti podataka (EU) 2016/679.</w:t>
      </w:r>
    </w:p>
    <w:p w14:paraId="31DE5E96"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3ADF71DD"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2.</w:t>
      </w:r>
    </w:p>
    <w:p w14:paraId="29200F2B"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4DF29CF7"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Vrtić je sukladno čl. 4. Opće uredbe voditelj obrade osobnih podataka koji sam ili zajedno s drugima određuje svrhu i sredstva obrade osobnih podataka u skladu s nacionalnim zakonodavstvom ili pravom EU.</w:t>
      </w:r>
    </w:p>
    <w:p w14:paraId="6F7CA058"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1B205066"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3.</w:t>
      </w:r>
    </w:p>
    <w:p w14:paraId="41B9196B"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7510F8D5"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U skladu sa Općom uredbom o zaštiti podataka pojedini izrazi u ovom Pravilniku imaju sljedeće značenje:</w:t>
      </w:r>
    </w:p>
    <w:p w14:paraId="2726F0DA"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i/>
          <w:kern w:val="2"/>
          <w:sz w:val="24"/>
          <w:szCs w:val="24"/>
          <w:lang w:eastAsia="en-US"/>
        </w:rPr>
        <w:t>„osobni podatak“</w:t>
      </w:r>
      <w:r w:rsidRPr="00694993">
        <w:rPr>
          <w:rFonts w:eastAsia="SimSun"/>
          <w:kern w:val="2"/>
          <w:sz w:val="24"/>
          <w:szCs w:val="24"/>
          <w:lang w:eastAsia="en-US"/>
        </w:rPr>
        <w:t xml:space="preserve"> označava sve podatke koji se odnose na pojedinca čiji je identitet utvrđen ili se može utvrditi („ispitanik”); pojedinac čiji se identitet može utvrditi jest osoba koja se može identificirati izravno ili neizravno, osobito uz pomoć identifikatora kao što su ime, identifikacijski broj, podaci o lokaciji, mrežni identifikator ili uz pomoć jednog ili više čimbenika svojstvenih za fizički, fiziološki, genetski, mentalni, ekonomski, kulturni ili socijalni identitet tog pojedinca</w:t>
      </w:r>
    </w:p>
    <w:p w14:paraId="1BF29D36"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4585D511"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i/>
          <w:kern w:val="2"/>
          <w:sz w:val="24"/>
          <w:szCs w:val="24"/>
          <w:lang w:eastAsia="en-US"/>
        </w:rPr>
        <w:lastRenderedPageBreak/>
        <w:t>„obrada”</w:t>
      </w:r>
      <w:r w:rsidRPr="00694993">
        <w:rPr>
          <w:rFonts w:eastAsia="SimSun"/>
          <w:kern w:val="2"/>
          <w:sz w:val="24"/>
          <w:szCs w:val="24"/>
          <w:lang w:eastAsia="en-US"/>
        </w:rPr>
        <w:t xml:space="preserve"> znači svaki postupak ili skup postupaka koji se obavljaju na osobnim podacima ili na skupovima osobnih podataka, bilo automatiziranim bilo ne automatiziranim sredstvima kao što su prikupljanje, bilježenje, organizacija, strukturiranje, pohrana, prilagodba ili izmjena, pronalaženje, obavljanje uvida, uporaba, otkrivanje prijenosom, širenjem ili stavljanjem na raspolaganje na drugi način, usklađivanje ili kombiniranje, ograničavanje, brisanje ili uništavanje</w:t>
      </w:r>
    </w:p>
    <w:p w14:paraId="3A4BCCB6"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08F92C4D"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i/>
          <w:kern w:val="2"/>
          <w:sz w:val="24"/>
          <w:szCs w:val="24"/>
          <w:lang w:eastAsia="en-US"/>
        </w:rPr>
        <w:t>„sustav pohrane”</w:t>
      </w:r>
      <w:r w:rsidRPr="00694993">
        <w:rPr>
          <w:rFonts w:eastAsia="SimSun"/>
          <w:kern w:val="2"/>
          <w:sz w:val="24"/>
          <w:szCs w:val="24"/>
          <w:lang w:eastAsia="en-US"/>
        </w:rPr>
        <w:t xml:space="preserve"> znači svaki strukturirani skup osobnih podataka dostupnih prema posebnim kriterijima, bilo da su centralizirani, decentralizirani ili raspršeni na funkcionalnoj ili zemljopisnoj osnovi</w:t>
      </w:r>
    </w:p>
    <w:p w14:paraId="5A2532B4"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60170E16"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i/>
          <w:kern w:val="2"/>
          <w:sz w:val="24"/>
          <w:szCs w:val="24"/>
          <w:lang w:eastAsia="en-US"/>
        </w:rPr>
        <w:t xml:space="preserve">„voditelj obrade” </w:t>
      </w:r>
      <w:r w:rsidRPr="00694993">
        <w:rPr>
          <w:rFonts w:eastAsia="SimSun"/>
          <w:kern w:val="2"/>
          <w:sz w:val="24"/>
          <w:szCs w:val="24"/>
          <w:lang w:eastAsia="en-US"/>
        </w:rPr>
        <w:t>znači fizička ili pravna osoba, tijelo javne vlasti, agencija ili drugo tijelo koje samo ili zajedno s drugima određuje svrhe i sredstva obrade osobnih podataka; kada su svrhe i sredstva takve obrade utvrđeni pravom Unije ili pravom države članice, voditelj obrade ili posebni kriteriji za njegovo imenovanje mogu se predvidjeti pravom Unije ili pravom države članice;</w:t>
      </w:r>
    </w:p>
    <w:p w14:paraId="6F845501"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42BE0099"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i/>
          <w:kern w:val="2"/>
          <w:sz w:val="24"/>
          <w:szCs w:val="24"/>
          <w:lang w:eastAsia="en-US"/>
        </w:rPr>
        <w:t>„primatelj”</w:t>
      </w:r>
      <w:r w:rsidRPr="00694993">
        <w:rPr>
          <w:rFonts w:eastAsia="SimSun"/>
          <w:kern w:val="2"/>
          <w:sz w:val="24"/>
          <w:szCs w:val="24"/>
          <w:lang w:eastAsia="en-US"/>
        </w:rPr>
        <w:t xml:space="preserve"> znači fizička ili pravna osoba, tijelo javne vlasti, agencija ili drugo tijelo kojem se otkrivaju osobni podaci, neovisno o tome je li on treća strana.  </w:t>
      </w:r>
    </w:p>
    <w:p w14:paraId="0E29C387"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733ED2A1"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i/>
          <w:kern w:val="2"/>
          <w:sz w:val="24"/>
          <w:szCs w:val="24"/>
          <w:lang w:eastAsia="en-US"/>
        </w:rPr>
        <w:t>„treća strana”</w:t>
      </w:r>
      <w:r w:rsidRPr="00694993">
        <w:rPr>
          <w:rFonts w:eastAsia="SimSun"/>
          <w:kern w:val="2"/>
          <w:sz w:val="24"/>
          <w:szCs w:val="24"/>
          <w:lang w:eastAsia="en-US"/>
        </w:rPr>
        <w:t xml:space="preserve"> znači fizička ili pravna osoba, tijelo javne vlasti, agencija ili drugo tijelo koje nije ispitanik, voditelj obrade, izvršitelj obrade ni osobe koje su ovlaštene za obradu osobnih podataka pod izravnom nadležnošću voditelja obrade ili izvršitelja obrade</w:t>
      </w:r>
    </w:p>
    <w:p w14:paraId="4C235A5B"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034E363F"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i/>
          <w:kern w:val="2"/>
          <w:sz w:val="24"/>
          <w:szCs w:val="24"/>
          <w:lang w:eastAsia="en-US"/>
        </w:rPr>
        <w:t>„privola”</w:t>
      </w:r>
      <w:r w:rsidRPr="00694993">
        <w:rPr>
          <w:rFonts w:eastAsia="SimSun"/>
          <w:kern w:val="2"/>
          <w:sz w:val="24"/>
          <w:szCs w:val="24"/>
          <w:lang w:eastAsia="en-US"/>
        </w:rPr>
        <w:t xml:space="preserve"> ispitanika znači svako dobrovoljno, posebno, informirano i nedvosmisleno izražavanje želja ispitanika kojim on izjavom ili jasnom potvrdnom radnjom daje pristanak za obradu osobnih podataka koji se na njega odnose;</w:t>
      </w:r>
    </w:p>
    <w:p w14:paraId="6A83B28D"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5965B6BF"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i/>
          <w:kern w:val="2"/>
          <w:sz w:val="24"/>
          <w:szCs w:val="24"/>
          <w:lang w:eastAsia="en-US"/>
        </w:rPr>
        <w:t>„povreda osobnih podataka”</w:t>
      </w:r>
      <w:r w:rsidRPr="00694993">
        <w:rPr>
          <w:rFonts w:eastAsia="SimSun"/>
          <w:kern w:val="2"/>
          <w:sz w:val="24"/>
          <w:szCs w:val="24"/>
          <w:lang w:eastAsia="en-US"/>
        </w:rPr>
        <w:t xml:space="preserve"> znači kršenje sigurnosti koje dovodi do slučajnog ili nezakonitog uništenja, gubitka, izmjene, neovlaštenog otkrivanja ili pristupa osobnim podacima koji su preneseni, pohranjeni ili na drugi način obrađivani</w:t>
      </w:r>
    </w:p>
    <w:p w14:paraId="2E20A0F8"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34CC0CEE"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i/>
          <w:kern w:val="2"/>
          <w:sz w:val="24"/>
          <w:szCs w:val="24"/>
          <w:lang w:eastAsia="en-US"/>
        </w:rPr>
        <w:t>„pseudonimizacija”</w:t>
      </w:r>
      <w:r w:rsidRPr="00694993">
        <w:rPr>
          <w:rFonts w:eastAsia="SimSun"/>
          <w:kern w:val="2"/>
          <w:sz w:val="24"/>
          <w:szCs w:val="24"/>
          <w:lang w:eastAsia="en-US"/>
        </w:rPr>
        <w:t xml:space="preserve"> znači obrada osobnih podataka na način da se osobni podaci više ne mogu pripisati određenom ispitaniku bez uporabe dodatnih informacija, pod uvjetom da se takve </w:t>
      </w:r>
      <w:r w:rsidRPr="00694993">
        <w:rPr>
          <w:rFonts w:eastAsia="SimSun"/>
          <w:kern w:val="2"/>
          <w:sz w:val="24"/>
          <w:szCs w:val="24"/>
          <w:lang w:eastAsia="en-US"/>
        </w:rPr>
        <w:lastRenderedPageBreak/>
        <w:t>dodatne informacije drže odvojeno te da podliježu tehničkim i organizacijskim mjerama kako bi se osiguralo da se osobni podaci ne mogu pripisati pojedincu čiji je identitet utvrđen ili se može utvrditi</w:t>
      </w:r>
    </w:p>
    <w:p w14:paraId="1318E134"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 </w:t>
      </w:r>
    </w:p>
    <w:p w14:paraId="3C843A18"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4.</w:t>
      </w:r>
    </w:p>
    <w:p w14:paraId="37B57905"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47F08789"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Vrtić osobne podatke obrađuje zakonito, pošteno i transparentno.</w:t>
      </w:r>
    </w:p>
    <w:p w14:paraId="718C80FD"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 </w:t>
      </w:r>
    </w:p>
    <w:p w14:paraId="363D4B2B"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Vrtić obrađuje samo primjerene i relevantne osobne podatke i to isključivo u posebne, izričite i zakonite svrhe te se dalje ne obrađuju na način koji nije u skladu s tim svrhama.</w:t>
      </w:r>
    </w:p>
    <w:p w14:paraId="687981C4"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1874318B"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Osobne podatke koje Vrtić obrađuje su točni te se po potrebi ažuriraju. Oni podaci koji nisu točni Vrtić bez odlaganja briše ili ispravlja.</w:t>
      </w:r>
    </w:p>
    <w:p w14:paraId="3C9D6635"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7D66C861"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Vrtić osobne podatke čuva u obliku koji omogućuje identifikaciju ispitanika i to samo onoliko dugo koliko je potrebno u svrhe radi kojih se osobni podaci obrađuju. Iznimno, osobni podaci mogu se pohraniti i na dulja razdoblja ali samo ako će se isti obrađivati isključivo u svrhe arhiviranja u javnom interesu, u svrhe znanstvenog ili povijesnog istraživanja ili u statističke svrhe.</w:t>
      </w:r>
    </w:p>
    <w:p w14:paraId="6B223C3A"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1B6D7B2D"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Vrtić osobne podatke obrađuje isključivo na način kojim se osigurava odgovarajuća sigurnost osobnih podataka, uključujući zaštitu od neovlaštene ili nezakonite obrade te od slučajnog gubitka, uništenja ili oštećenja primjenom odgovarajućih tehničkih ili organizacijskih mjera.</w:t>
      </w:r>
    </w:p>
    <w:p w14:paraId="521B3BCC"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79D1E1C3"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b/>
          <w:kern w:val="2"/>
          <w:sz w:val="24"/>
          <w:szCs w:val="24"/>
          <w:lang w:eastAsia="en-US"/>
        </w:rPr>
        <w:t>II. SLUŽBENIK ZA ZAŠTITU PODATAKA</w:t>
      </w:r>
    </w:p>
    <w:p w14:paraId="03CF022F" w14:textId="77777777" w:rsidR="00694993" w:rsidRPr="00694993" w:rsidRDefault="00694993" w:rsidP="00694993">
      <w:pPr>
        <w:spacing w:line="360" w:lineRule="auto"/>
        <w:ind w:right="95"/>
        <w:jc w:val="both"/>
        <w:textAlignment w:val="baseline"/>
        <w:rPr>
          <w:rFonts w:eastAsia="SimSun"/>
          <w:b/>
          <w:kern w:val="2"/>
          <w:sz w:val="24"/>
          <w:szCs w:val="24"/>
          <w:lang w:eastAsia="en-US"/>
        </w:rPr>
      </w:pPr>
    </w:p>
    <w:p w14:paraId="379380CB"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5.</w:t>
      </w:r>
    </w:p>
    <w:p w14:paraId="30C0BCAB"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6D12CC8D"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Vrtić imenuje službenika za zaštitu podataka. Službenik za zaštitu podataka imenuje se iz redova zaposlenika Vrtića.</w:t>
      </w:r>
    </w:p>
    <w:p w14:paraId="053E34AA"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 </w:t>
      </w:r>
    </w:p>
    <w:p w14:paraId="3E76FF8D"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Kontakt podatke službenika za zaštitu podataka Vrtić objavljuje na svojim web stranicama te o osobi imenovanoj za službenika obavještava  nadzorno tijelo.</w:t>
      </w:r>
    </w:p>
    <w:p w14:paraId="76369AFD"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27E4C2CA"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lastRenderedPageBreak/>
        <w:t>Službenik za zaštitu podataka obavlja poslove informiranja i savjetovanja odgovornih osoba Vrtića i njegovih zaposlenika koji neposredno obavljaju obradu osobnih podataka o njihovim obvezama iz Opće uredbe, prati poštivanje Uredbe te drugih odredaba Unije ili države članice o zaštiti, omoguće prava ispitanika te surađuje s nadzornim tijelom.</w:t>
      </w:r>
    </w:p>
    <w:p w14:paraId="0E1181FF"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50B4D978"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Službenik za zaštitu podataka dužan je čuvati povjerljivost svih informacija koje sazna u obavljanju svoje dužnosti.</w:t>
      </w:r>
    </w:p>
    <w:p w14:paraId="4507B586"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 </w:t>
      </w:r>
    </w:p>
    <w:p w14:paraId="53CBA2DB"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b/>
          <w:kern w:val="2"/>
          <w:sz w:val="24"/>
          <w:szCs w:val="24"/>
          <w:lang w:eastAsia="en-US"/>
        </w:rPr>
        <w:t>III. OBRADA OSOBNIH PODATAKA</w:t>
      </w:r>
    </w:p>
    <w:p w14:paraId="463388D8" w14:textId="77777777" w:rsidR="00694993" w:rsidRPr="00694993" w:rsidRDefault="00694993" w:rsidP="00694993">
      <w:pPr>
        <w:spacing w:line="360" w:lineRule="auto"/>
        <w:ind w:right="95"/>
        <w:jc w:val="both"/>
        <w:textAlignment w:val="baseline"/>
        <w:rPr>
          <w:rFonts w:eastAsia="SimSun"/>
          <w:b/>
          <w:kern w:val="2"/>
          <w:sz w:val="24"/>
          <w:szCs w:val="24"/>
          <w:u w:val="single"/>
          <w:lang w:eastAsia="en-US"/>
        </w:rPr>
      </w:pPr>
    </w:p>
    <w:p w14:paraId="4215A5C7"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6.</w:t>
      </w:r>
    </w:p>
    <w:p w14:paraId="53859EEE" w14:textId="77777777" w:rsidR="00694993" w:rsidRPr="00694993" w:rsidRDefault="00694993" w:rsidP="00694993">
      <w:pPr>
        <w:spacing w:line="360" w:lineRule="auto"/>
        <w:ind w:right="95"/>
        <w:jc w:val="both"/>
        <w:textAlignment w:val="baseline"/>
        <w:rPr>
          <w:rFonts w:eastAsia="SimSun"/>
          <w:kern w:val="2"/>
          <w:sz w:val="24"/>
          <w:szCs w:val="24"/>
          <w:u w:val="single"/>
          <w:lang w:eastAsia="en-US"/>
        </w:rPr>
      </w:pPr>
    </w:p>
    <w:p w14:paraId="482EEFEB"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       Vrtić osobne podatke obrađuje samo i u onoj mjeri ako je ispunjen jedan od sljedećih uvjeta:</w:t>
      </w:r>
    </w:p>
    <w:p w14:paraId="4BB6F3F2"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da je ispitanik dao privolu za obradu svojih osobnih podataka u jednu ili više posebnih svrha</w:t>
      </w:r>
    </w:p>
    <w:p w14:paraId="44B96221"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 da je obrada nužna za izvršavanje ugovora u kojem je ispitanik stranka  </w:t>
      </w:r>
    </w:p>
    <w:p w14:paraId="16F67650"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da je obrada nužna radi poštovanja pravnih obveza Vrtića</w:t>
      </w:r>
    </w:p>
    <w:p w14:paraId="0825AB3D"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da je obrada nužna kako bi se zaštitili ključni interesi ispitanika ili druge fizičke osobe</w:t>
      </w:r>
    </w:p>
    <w:p w14:paraId="28270446"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da je obrada nužna za izvršavanje zadaće od javnog interesa ili pri izvršavanju javnih ovlasti Vrtića</w:t>
      </w:r>
      <w:r w:rsidRPr="00694993">
        <w:rPr>
          <w:rFonts w:ascii="Calibri" w:eastAsia="Calibri" w:hAnsi="Calibri" w:cs="Calibri"/>
          <w:sz w:val="22"/>
          <w:szCs w:val="22"/>
          <w:lang w:eastAsia="en-US"/>
        </w:rPr>
        <w:t xml:space="preserve"> </w:t>
      </w:r>
      <w:r w:rsidRPr="00694993">
        <w:rPr>
          <w:rFonts w:eastAsia="SimSun"/>
          <w:kern w:val="2"/>
          <w:sz w:val="24"/>
          <w:szCs w:val="24"/>
          <w:lang w:eastAsia="en-US"/>
        </w:rPr>
        <w:t>ili</w:t>
      </w:r>
    </w:p>
    <w:p w14:paraId="7BDBC559"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 da je obrada nužna za potrebe legitimnih interesa Vrtića ili treće strane, osim u slučaju kada su od tih interesa jači interesi ili temeljna prava i slobode ispitanika koji zahtijevaju zaštitu osobnih podataka, osobito ako je ispitanik dijete.  </w:t>
      </w:r>
    </w:p>
    <w:p w14:paraId="392ED1F5"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543969C3"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7.</w:t>
      </w:r>
    </w:p>
    <w:p w14:paraId="399B3BCD"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1351F8C6"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Privola kojom ispitanik Vrtiću daje pristanak za obradu osobnih podataka koji se na njega odnose mora biti dobrovoljna, dana u pisanom obliku s lako razumljivim, jasnim i jednostavnim jezikom, jasno naznačenom svrhom za koju se daje i bez nepoštenih uvjeta.   </w:t>
      </w:r>
    </w:p>
    <w:p w14:paraId="4AC17A7A"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7B847D26"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Ako se radi o obradi osobnih podataka djeteta ispod dobne granice od 16 godina, privolu na način opisanom u stavku 1. ovog članka daje nositelj roditeljske odgovornosti nad djetetom (roditelj ili zakonski skrbnik djeteta).</w:t>
      </w:r>
    </w:p>
    <w:p w14:paraId="24C20B0D"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432EA918"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lastRenderedPageBreak/>
        <w:t>Članak 8.</w:t>
      </w:r>
    </w:p>
    <w:p w14:paraId="7019E079"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2BC56B3C"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U postupku obrade osobnih podataka Vrtić na odgovarajući način (pisano ili izravno usmeno) ispitaniku pruža sve informacije vezano uz obradu njegovih osobnih podataka, a osobito o svrsi obrade podataka, pravnoj osnovu za obradu podataka, legitimnim interesima Vrtića, namjeri predaji osobnih podataka trećim osobama, razdoblju u kojem će osobni podaci biti pohranjeni, o postojanju prava ispitanika na pristup osobnim podacima te na ispravak ili brisanje osobnih podataka i ograničavanje obrade, prava na ulaganje prigovora i dr.</w:t>
      </w:r>
    </w:p>
    <w:p w14:paraId="4FAF9837" w14:textId="77777777" w:rsidR="00694993" w:rsidRPr="00694993" w:rsidRDefault="00694993" w:rsidP="00694993">
      <w:pPr>
        <w:spacing w:line="360" w:lineRule="auto"/>
        <w:ind w:right="95"/>
        <w:textAlignment w:val="baseline"/>
        <w:rPr>
          <w:rFonts w:eastAsia="SimSun"/>
          <w:b/>
          <w:kern w:val="2"/>
          <w:sz w:val="24"/>
          <w:szCs w:val="24"/>
          <w:lang w:eastAsia="en-US"/>
        </w:rPr>
      </w:pPr>
    </w:p>
    <w:p w14:paraId="1E6F5165"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b/>
          <w:kern w:val="2"/>
          <w:sz w:val="24"/>
          <w:szCs w:val="24"/>
          <w:lang w:eastAsia="en-US"/>
        </w:rPr>
        <w:t>IV. PRAVA ISPITANIKA</w:t>
      </w:r>
    </w:p>
    <w:p w14:paraId="2F925A3F" w14:textId="77777777" w:rsidR="00694993" w:rsidRPr="00694993" w:rsidRDefault="00694993" w:rsidP="00694993">
      <w:pPr>
        <w:spacing w:line="360" w:lineRule="auto"/>
        <w:ind w:right="95"/>
        <w:textAlignment w:val="baseline"/>
        <w:rPr>
          <w:rFonts w:eastAsia="SimSun"/>
          <w:b/>
          <w:kern w:val="2"/>
          <w:sz w:val="24"/>
          <w:szCs w:val="24"/>
          <w:lang w:eastAsia="en-US"/>
        </w:rPr>
      </w:pPr>
    </w:p>
    <w:p w14:paraId="1C9CF277"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9.</w:t>
      </w:r>
    </w:p>
    <w:p w14:paraId="4C0E6EF6"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60C3A1E4"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Ispitanik ima pravo uvida u osobne podatke sadržane u sustavu pohrane Vrtića koji se na njega odnose.</w:t>
      </w:r>
    </w:p>
    <w:p w14:paraId="4C268F74"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7E5A36FE"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Ispitanik ima pravo ispisa osobnih podataka sadržanih u sustavu pohrane koji se na njega odnose.</w:t>
      </w:r>
    </w:p>
    <w:p w14:paraId="65FCB704"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 xml:space="preserve"> </w:t>
      </w:r>
    </w:p>
    <w:p w14:paraId="2B060153"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Vrtić će bez odgađanja, na zahtjev ispitanika ispraviti netočne podatke koji se na njega odnose odnosno temeljem traženja ispitanika iste dopuniti.</w:t>
      </w:r>
    </w:p>
    <w:p w14:paraId="206DA412"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293C14FE"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Vrtić će bez odgađanja, temeljem zahtjeva ispitanika, provesti brisanje osobnih podataka koji se na njega odnose pod uvjetom da osobni podaci više nisu nužni u odnosu na svrhe za koje su prikupljeni ili ako ispitanik povuče privolu na kojoj se obrada temelji.</w:t>
      </w:r>
    </w:p>
    <w:p w14:paraId="00FE0E92"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2D81B6A8"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Ispitanik koji smatra da mu je povrijeđeno neko pravo zajamčeno Općom uredbom o zaštiti podataka ima pravo podnijeti zahtjev za utvrđivanje povrede prava nadležnom tijelu.</w:t>
      </w:r>
    </w:p>
    <w:p w14:paraId="644906AC"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6091F04D"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10.</w:t>
      </w:r>
    </w:p>
    <w:p w14:paraId="59BCAD36"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364DD865"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U svrhu zaštite osobnih podataka Vrtić, u svim slučajevima kada je to moguće, a posebice prilikom javnog objavljivanja informacija sukladno Zakonu o pravu na pristup informacijama, provodi pseudonimizaciju podataka.</w:t>
      </w:r>
    </w:p>
    <w:p w14:paraId="6373641F"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5CD4D366"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b/>
          <w:kern w:val="2"/>
          <w:sz w:val="24"/>
          <w:szCs w:val="24"/>
          <w:lang w:eastAsia="en-US"/>
        </w:rPr>
        <w:t>V. SUSTAV POHRANE</w:t>
      </w:r>
    </w:p>
    <w:p w14:paraId="6BBEDD99"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11.</w:t>
      </w:r>
    </w:p>
    <w:p w14:paraId="144825DB" w14:textId="77777777" w:rsidR="00694993" w:rsidRPr="00694993" w:rsidRDefault="00694993" w:rsidP="00694993">
      <w:pPr>
        <w:spacing w:line="360" w:lineRule="auto"/>
        <w:ind w:right="95"/>
        <w:jc w:val="center"/>
        <w:textAlignment w:val="baseline"/>
        <w:rPr>
          <w:rFonts w:eastAsia="SimSun"/>
          <w:b/>
          <w:kern w:val="2"/>
          <w:sz w:val="24"/>
          <w:szCs w:val="24"/>
          <w:lang w:eastAsia="en-US"/>
        </w:rPr>
      </w:pPr>
    </w:p>
    <w:p w14:paraId="2EE0EBFF" w14:textId="77777777" w:rsidR="00694993" w:rsidRPr="00694993" w:rsidRDefault="00694993" w:rsidP="00694993">
      <w:pPr>
        <w:spacing w:line="360" w:lineRule="auto"/>
        <w:ind w:right="95"/>
        <w:textAlignment w:val="baseline"/>
        <w:rPr>
          <w:rFonts w:ascii="Calibri" w:eastAsia="Calibri" w:hAnsi="Calibri" w:cs="Calibri"/>
          <w:sz w:val="22"/>
          <w:szCs w:val="22"/>
          <w:lang w:eastAsia="en-US"/>
        </w:rPr>
      </w:pPr>
      <w:r w:rsidRPr="00694993">
        <w:rPr>
          <w:rFonts w:eastAsia="SimSun"/>
          <w:kern w:val="2"/>
          <w:sz w:val="24"/>
          <w:szCs w:val="24"/>
          <w:lang w:eastAsia="en-US"/>
        </w:rPr>
        <w:t>Vrtić prikuplja i obrađuje sljedeće vrste osobnih podataka:</w:t>
      </w:r>
    </w:p>
    <w:p w14:paraId="05CA5A46" w14:textId="77777777" w:rsidR="00694993" w:rsidRPr="00694993" w:rsidRDefault="00694993" w:rsidP="00694993">
      <w:pPr>
        <w:spacing w:after="200" w:line="360" w:lineRule="auto"/>
        <w:ind w:right="95"/>
        <w:textAlignment w:val="baseline"/>
        <w:rPr>
          <w:rFonts w:ascii="Calibri" w:eastAsia="Calibri" w:hAnsi="Calibri" w:cs="Calibri"/>
          <w:sz w:val="22"/>
          <w:szCs w:val="22"/>
          <w:lang w:eastAsia="en-US"/>
        </w:rPr>
      </w:pPr>
      <w:r w:rsidRPr="00694993">
        <w:rPr>
          <w:rFonts w:eastAsia="Calibri"/>
          <w:kern w:val="2"/>
          <w:sz w:val="24"/>
          <w:szCs w:val="24"/>
          <w:lang w:eastAsia="en-US"/>
        </w:rPr>
        <w:t>-  osobni podaci zaposlenika Vrtića</w:t>
      </w:r>
    </w:p>
    <w:p w14:paraId="3EF5F197" w14:textId="77777777" w:rsidR="00694993" w:rsidRPr="00694993" w:rsidRDefault="00694993" w:rsidP="00694993">
      <w:pPr>
        <w:spacing w:after="200" w:line="360" w:lineRule="auto"/>
        <w:ind w:right="95"/>
        <w:textAlignment w:val="baseline"/>
        <w:rPr>
          <w:rFonts w:ascii="Calibri" w:eastAsia="Calibri" w:hAnsi="Calibri" w:cs="Calibri"/>
          <w:sz w:val="22"/>
          <w:szCs w:val="22"/>
          <w:lang w:eastAsia="en-US"/>
        </w:rPr>
      </w:pPr>
      <w:r w:rsidRPr="00694993">
        <w:rPr>
          <w:rFonts w:eastAsia="Calibri"/>
          <w:kern w:val="2"/>
          <w:sz w:val="24"/>
          <w:szCs w:val="24"/>
          <w:lang w:eastAsia="en-US"/>
        </w:rPr>
        <w:t>- osobnih podataka djece korisnika usluga Vrtića</w:t>
      </w:r>
    </w:p>
    <w:p w14:paraId="7C42169A" w14:textId="77777777" w:rsidR="00694993" w:rsidRPr="00694993" w:rsidRDefault="00694993" w:rsidP="00694993">
      <w:pPr>
        <w:spacing w:after="200" w:line="360" w:lineRule="auto"/>
        <w:ind w:right="95"/>
        <w:textAlignment w:val="baseline"/>
        <w:rPr>
          <w:rFonts w:ascii="Calibri" w:eastAsia="Calibri" w:hAnsi="Calibri" w:cs="Calibri"/>
          <w:sz w:val="22"/>
          <w:szCs w:val="22"/>
          <w:lang w:eastAsia="en-US"/>
        </w:rPr>
      </w:pPr>
      <w:r w:rsidRPr="00694993">
        <w:rPr>
          <w:rFonts w:eastAsia="Calibri"/>
          <w:kern w:val="2"/>
          <w:sz w:val="24"/>
          <w:szCs w:val="24"/>
          <w:lang w:eastAsia="en-US"/>
        </w:rPr>
        <w:t>- osobnih podatka roditelja/skrbnika djece korisnika usluga Vrtića</w:t>
      </w:r>
    </w:p>
    <w:p w14:paraId="0E6A0F9A" w14:textId="77777777" w:rsidR="00694993" w:rsidRPr="00694993" w:rsidRDefault="00694993" w:rsidP="00694993">
      <w:pPr>
        <w:spacing w:after="200" w:line="360" w:lineRule="auto"/>
        <w:ind w:right="95"/>
        <w:textAlignment w:val="baseline"/>
        <w:rPr>
          <w:rFonts w:ascii="Calibri" w:eastAsia="Calibri" w:hAnsi="Calibri" w:cs="Calibri"/>
          <w:sz w:val="22"/>
          <w:szCs w:val="22"/>
          <w:lang w:eastAsia="en-US"/>
        </w:rPr>
      </w:pPr>
      <w:r w:rsidRPr="00694993">
        <w:rPr>
          <w:rFonts w:eastAsia="Calibri"/>
          <w:kern w:val="2"/>
          <w:sz w:val="24"/>
          <w:szCs w:val="24"/>
          <w:lang w:eastAsia="en-US"/>
        </w:rPr>
        <w:t xml:space="preserve"> - osobnih podataka o zdravstvenom stanju djece korisnika usluga Vrtića</w:t>
      </w:r>
    </w:p>
    <w:p w14:paraId="15E551F4" w14:textId="77777777" w:rsidR="00694993" w:rsidRPr="00694993" w:rsidRDefault="00694993" w:rsidP="00694993">
      <w:pPr>
        <w:spacing w:after="200" w:line="360" w:lineRule="auto"/>
        <w:ind w:right="95"/>
        <w:textAlignment w:val="baseline"/>
        <w:rPr>
          <w:rFonts w:ascii="Calibri" w:eastAsia="Calibri" w:hAnsi="Calibri" w:cs="Calibri"/>
          <w:sz w:val="22"/>
          <w:szCs w:val="22"/>
          <w:lang w:eastAsia="en-US"/>
        </w:rPr>
      </w:pPr>
      <w:r w:rsidRPr="00694993">
        <w:rPr>
          <w:rFonts w:eastAsia="Calibri"/>
          <w:kern w:val="2"/>
          <w:sz w:val="24"/>
          <w:szCs w:val="24"/>
          <w:lang w:eastAsia="en-US"/>
        </w:rPr>
        <w:t xml:space="preserve"> - osobnih podataka djece s posebnim potrebama - korisnika usluga Vrtića</w:t>
      </w:r>
    </w:p>
    <w:p w14:paraId="1985AA4D" w14:textId="77777777" w:rsidR="00694993" w:rsidRPr="00694993" w:rsidRDefault="00694993" w:rsidP="00694993">
      <w:pPr>
        <w:spacing w:after="200" w:line="360" w:lineRule="auto"/>
        <w:ind w:right="95"/>
        <w:textAlignment w:val="baseline"/>
        <w:rPr>
          <w:rFonts w:ascii="Calibri" w:eastAsia="Calibri" w:hAnsi="Calibri" w:cs="Calibri"/>
          <w:sz w:val="22"/>
          <w:szCs w:val="22"/>
          <w:lang w:eastAsia="en-US"/>
        </w:rPr>
      </w:pPr>
      <w:r w:rsidRPr="00694993">
        <w:rPr>
          <w:rFonts w:eastAsia="Calibri"/>
          <w:kern w:val="2"/>
          <w:sz w:val="24"/>
          <w:szCs w:val="24"/>
          <w:lang w:eastAsia="en-US"/>
        </w:rPr>
        <w:t xml:space="preserve">  - osobnih podataka o članovima Upravnog vijeća Vrtića</w:t>
      </w:r>
    </w:p>
    <w:p w14:paraId="37E30957" w14:textId="77777777" w:rsidR="00694993" w:rsidRPr="00694993" w:rsidRDefault="00694993" w:rsidP="00694993">
      <w:pPr>
        <w:spacing w:after="200" w:line="360" w:lineRule="auto"/>
        <w:ind w:right="95"/>
        <w:textAlignment w:val="baseline"/>
        <w:rPr>
          <w:rFonts w:ascii="Calibri" w:eastAsia="Calibri" w:hAnsi="Calibri" w:cs="Calibri"/>
          <w:sz w:val="22"/>
          <w:szCs w:val="22"/>
          <w:lang w:eastAsia="en-US"/>
        </w:rPr>
      </w:pPr>
      <w:r w:rsidRPr="00694993">
        <w:rPr>
          <w:rFonts w:eastAsia="Calibri"/>
          <w:kern w:val="2"/>
          <w:sz w:val="24"/>
          <w:szCs w:val="24"/>
          <w:lang w:eastAsia="en-US"/>
        </w:rPr>
        <w:t xml:space="preserve">  - osobnih podataka o kandidatima koji sudjeluju u natječajnom postupku za zasnivanje radnog odnosa</w:t>
      </w:r>
    </w:p>
    <w:p w14:paraId="1BEA1F61" w14:textId="77777777" w:rsidR="00694993" w:rsidRPr="00694993" w:rsidRDefault="00694993" w:rsidP="00694993">
      <w:pPr>
        <w:spacing w:after="200" w:line="360" w:lineRule="auto"/>
        <w:ind w:right="95"/>
        <w:textAlignment w:val="baseline"/>
        <w:rPr>
          <w:rFonts w:ascii="Calibri" w:eastAsia="Calibri" w:hAnsi="Calibri" w:cs="Calibri"/>
          <w:sz w:val="22"/>
          <w:szCs w:val="22"/>
          <w:lang w:eastAsia="en-US"/>
        </w:rPr>
      </w:pPr>
      <w:r w:rsidRPr="00694993">
        <w:rPr>
          <w:rFonts w:eastAsia="Calibri"/>
          <w:kern w:val="2"/>
          <w:sz w:val="24"/>
          <w:szCs w:val="24"/>
          <w:lang w:eastAsia="en-US"/>
        </w:rPr>
        <w:t xml:space="preserve">   - osobnih podataka vanjskih suradnika.  </w:t>
      </w:r>
    </w:p>
    <w:p w14:paraId="7FC29EBB"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12.</w:t>
      </w:r>
    </w:p>
    <w:p w14:paraId="68506B9C"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703D2D4A"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Za osobne podatke navedene u članku 11. ovog članka Vrtić vodi evidenciju aktivnosti obrade koja se nalazi u prilogu ovog Pravilnika i smatra se njezinim sastavnim dijelom.</w:t>
      </w:r>
    </w:p>
    <w:p w14:paraId="75FF661E" w14:textId="77777777" w:rsidR="00694993" w:rsidRPr="00694993" w:rsidRDefault="00694993" w:rsidP="00694993">
      <w:pPr>
        <w:spacing w:line="360" w:lineRule="auto"/>
        <w:ind w:right="95"/>
        <w:jc w:val="both"/>
        <w:textAlignment w:val="baseline"/>
        <w:rPr>
          <w:rFonts w:eastAsia="SimSun"/>
          <w:kern w:val="2"/>
          <w:sz w:val="24"/>
          <w:szCs w:val="24"/>
          <w:lang w:eastAsia="en-US"/>
        </w:rPr>
      </w:pPr>
    </w:p>
    <w:p w14:paraId="61FD7F03" w14:textId="77777777" w:rsidR="00694993" w:rsidRPr="00694993" w:rsidRDefault="00694993" w:rsidP="00694993">
      <w:pPr>
        <w:spacing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Evidencija aktivnosti obrade sadrži najmanje sljedeće podatke:</w:t>
      </w:r>
    </w:p>
    <w:p w14:paraId="54FE8881" w14:textId="77777777" w:rsidR="00694993" w:rsidRPr="00694993" w:rsidRDefault="00694993">
      <w:pPr>
        <w:numPr>
          <w:ilvl w:val="0"/>
          <w:numId w:val="46"/>
        </w:numPr>
        <w:spacing w:after="16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ime i kontaktne podatke Vrtića, predstavnika Vrtića i službenika za zaštitu podataka;</w:t>
      </w:r>
    </w:p>
    <w:p w14:paraId="43C7A4B7" w14:textId="77777777" w:rsidR="00694993" w:rsidRPr="00694993" w:rsidRDefault="00694993">
      <w:pPr>
        <w:numPr>
          <w:ilvl w:val="0"/>
          <w:numId w:val="46"/>
        </w:numPr>
        <w:spacing w:after="16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svrha obrade</w:t>
      </w:r>
    </w:p>
    <w:p w14:paraId="5D06D0E1" w14:textId="77777777" w:rsidR="00694993" w:rsidRPr="00694993" w:rsidRDefault="00694993">
      <w:pPr>
        <w:numPr>
          <w:ilvl w:val="0"/>
          <w:numId w:val="46"/>
        </w:numPr>
        <w:spacing w:after="16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opis kategorija ispitanika i kategorija osobnih podataka;</w:t>
      </w:r>
    </w:p>
    <w:p w14:paraId="69881DC1" w14:textId="77777777" w:rsidR="00694993" w:rsidRPr="00694993" w:rsidRDefault="00694993">
      <w:pPr>
        <w:numPr>
          <w:ilvl w:val="0"/>
          <w:numId w:val="46"/>
        </w:numPr>
        <w:spacing w:after="16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kategorije primatelja kojima su osobni podaci otkriveni ili će im biti otkriveni</w:t>
      </w:r>
    </w:p>
    <w:p w14:paraId="25EA6309" w14:textId="77777777" w:rsidR="00694993" w:rsidRPr="00694993" w:rsidRDefault="00694993">
      <w:pPr>
        <w:numPr>
          <w:ilvl w:val="0"/>
          <w:numId w:val="46"/>
        </w:numPr>
        <w:spacing w:after="16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predviđene rokove za brisanje različitih kategorija podataka</w:t>
      </w:r>
    </w:p>
    <w:p w14:paraId="2BE615A8" w14:textId="77777777" w:rsidR="00694993" w:rsidRPr="00694993" w:rsidRDefault="00694993">
      <w:pPr>
        <w:numPr>
          <w:ilvl w:val="0"/>
          <w:numId w:val="46"/>
        </w:numPr>
        <w:spacing w:after="16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opći opis tehničkih i organizacijskih sigurnosnih mjera za zaštitu podataka</w:t>
      </w:r>
    </w:p>
    <w:p w14:paraId="34D98927" w14:textId="77777777" w:rsidR="00694993" w:rsidRPr="00694993" w:rsidRDefault="00694993" w:rsidP="00694993">
      <w:pPr>
        <w:spacing w:line="360" w:lineRule="auto"/>
        <w:ind w:right="95"/>
        <w:jc w:val="both"/>
        <w:textAlignment w:val="baseline"/>
        <w:rPr>
          <w:rFonts w:eastAsia="SimSun"/>
          <w:b/>
          <w:kern w:val="2"/>
          <w:sz w:val="24"/>
          <w:szCs w:val="24"/>
          <w:lang w:eastAsia="en-US"/>
        </w:rPr>
      </w:pPr>
    </w:p>
    <w:p w14:paraId="186F5CB6" w14:textId="77777777" w:rsidR="00694993" w:rsidRPr="00694993" w:rsidRDefault="00694993" w:rsidP="00694993">
      <w:pPr>
        <w:spacing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lastRenderedPageBreak/>
        <w:t>Članak 13.</w:t>
      </w:r>
    </w:p>
    <w:p w14:paraId="034466CC" w14:textId="77777777" w:rsidR="00694993" w:rsidRPr="00694993" w:rsidRDefault="00694993" w:rsidP="00694993">
      <w:pPr>
        <w:spacing w:before="280" w:line="360" w:lineRule="auto"/>
        <w:ind w:right="95"/>
        <w:jc w:val="both"/>
        <w:textAlignment w:val="baseline"/>
        <w:rPr>
          <w:rFonts w:ascii="Calibri" w:eastAsia="Calibri" w:hAnsi="Calibri" w:cs="Calibri"/>
          <w:sz w:val="22"/>
          <w:szCs w:val="22"/>
          <w:lang w:eastAsia="en-US"/>
        </w:rPr>
      </w:pPr>
      <w:r w:rsidRPr="00694993">
        <w:rPr>
          <w:rFonts w:eastAsia="SimSun"/>
          <w:color w:val="000000"/>
          <w:kern w:val="2"/>
          <w:sz w:val="24"/>
          <w:szCs w:val="24"/>
          <w:lang w:eastAsia="en-US"/>
        </w:rPr>
        <w:t>Ravnatelj Vrtića donosi odluku o osobama zaduženim za obradu i zaštitu osobnih podataka iz članka 11. ovog Pravilnika.</w:t>
      </w:r>
    </w:p>
    <w:p w14:paraId="722847D2" w14:textId="77777777" w:rsidR="00694993" w:rsidRPr="00694993" w:rsidRDefault="00694993" w:rsidP="00694993">
      <w:pPr>
        <w:spacing w:before="280" w:line="360" w:lineRule="auto"/>
        <w:ind w:right="95"/>
        <w:jc w:val="center"/>
        <w:textAlignment w:val="baseline"/>
        <w:rPr>
          <w:rFonts w:ascii="Calibri" w:eastAsia="Calibri" w:hAnsi="Calibri" w:cs="Calibri"/>
          <w:sz w:val="22"/>
          <w:szCs w:val="22"/>
          <w:lang w:eastAsia="en-US"/>
        </w:rPr>
      </w:pPr>
      <w:r w:rsidRPr="00694993">
        <w:rPr>
          <w:rFonts w:eastAsia="SimSun"/>
          <w:b/>
          <w:kern w:val="2"/>
          <w:sz w:val="24"/>
          <w:szCs w:val="24"/>
          <w:lang w:eastAsia="en-US"/>
        </w:rPr>
        <w:t>VI. VIDEO NADZOR</w:t>
      </w:r>
    </w:p>
    <w:p w14:paraId="0E582779" w14:textId="77777777" w:rsidR="00694993" w:rsidRPr="00694993" w:rsidRDefault="00694993" w:rsidP="00694993">
      <w:pPr>
        <w:spacing w:before="280"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14.</w:t>
      </w:r>
    </w:p>
    <w:p w14:paraId="66EF11D0" w14:textId="77777777" w:rsidR="00694993" w:rsidRPr="00694993" w:rsidRDefault="00694993" w:rsidP="00694993">
      <w:pPr>
        <w:spacing w:before="28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Vrtić koristi video nadzor kao sredstvo zaštite na radu, radi kontrole procesa rada te u svrhu zaštite osoba i imovine.</w:t>
      </w:r>
    </w:p>
    <w:p w14:paraId="7C8B55FD" w14:textId="77777777" w:rsidR="00694993" w:rsidRPr="00694993" w:rsidRDefault="00694993" w:rsidP="00694993">
      <w:pPr>
        <w:spacing w:before="28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Sustavu video nadzora mogu prikupljati i obrađivati zaposlenici koje za to ovlasti ravnatelj Vrtića i samo u svrhu zbog kojeg se video nadzor provodi.</w:t>
      </w:r>
    </w:p>
    <w:p w14:paraId="086ECDAA" w14:textId="77777777" w:rsidR="00694993" w:rsidRPr="00694993" w:rsidRDefault="00694993" w:rsidP="00694993">
      <w:pPr>
        <w:spacing w:before="28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Osim osoba iz stavka 2. ovog članka, sustavu video nadzora mogu pristupiti osobe koje održavaju video nadzor te osobe koje na temelju zakonskih ovlasti imaju pravo uvida u sustav video nadzora.</w:t>
      </w:r>
    </w:p>
    <w:p w14:paraId="1DD4A4E3" w14:textId="77777777" w:rsidR="00694993" w:rsidRPr="00694993" w:rsidRDefault="00694993" w:rsidP="00694993">
      <w:pPr>
        <w:spacing w:before="280" w:line="360" w:lineRule="auto"/>
        <w:ind w:right="95"/>
        <w:jc w:val="center"/>
        <w:textAlignment w:val="baseline"/>
        <w:rPr>
          <w:rFonts w:ascii="Calibri" w:eastAsia="Calibri" w:hAnsi="Calibri" w:cs="Calibri"/>
          <w:sz w:val="22"/>
          <w:szCs w:val="22"/>
          <w:lang w:eastAsia="en-US"/>
        </w:rPr>
      </w:pPr>
      <w:r w:rsidRPr="00694993">
        <w:rPr>
          <w:rFonts w:eastAsia="SimSun"/>
          <w:kern w:val="2"/>
          <w:sz w:val="24"/>
          <w:szCs w:val="24"/>
          <w:lang w:eastAsia="en-US"/>
        </w:rPr>
        <w:t>Članak 15.</w:t>
      </w:r>
    </w:p>
    <w:p w14:paraId="01C65FCD" w14:textId="77777777" w:rsidR="00694993" w:rsidRPr="00694993" w:rsidRDefault="00694993" w:rsidP="00694993">
      <w:pPr>
        <w:spacing w:before="28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Snimke dobivene putem video nadzora automatski se brišu u roku ne duljem od šest mjeseci, osim ako je zakonom propisan duži rok.</w:t>
      </w:r>
    </w:p>
    <w:p w14:paraId="3255EBF4" w14:textId="77777777" w:rsidR="00694993" w:rsidRPr="00694993" w:rsidRDefault="00694993" w:rsidP="00694993">
      <w:pPr>
        <w:spacing w:before="280" w:line="360" w:lineRule="auto"/>
        <w:ind w:right="95"/>
        <w:jc w:val="center"/>
        <w:textAlignment w:val="baseline"/>
        <w:rPr>
          <w:rFonts w:ascii="Calibri" w:eastAsia="Calibri" w:hAnsi="Calibri" w:cs="Calibri"/>
          <w:sz w:val="22"/>
          <w:szCs w:val="22"/>
          <w:lang w:eastAsia="en-US"/>
        </w:rPr>
      </w:pPr>
      <w:r w:rsidRPr="00694993">
        <w:rPr>
          <w:rFonts w:eastAsia="SimSun"/>
          <w:b/>
          <w:color w:val="000000"/>
          <w:kern w:val="2"/>
          <w:sz w:val="24"/>
          <w:szCs w:val="24"/>
          <w:lang w:eastAsia="en-US"/>
        </w:rPr>
        <w:t>VII. MJERE ZA ZAŠTITU OSOBNIH PODATAKA</w:t>
      </w:r>
    </w:p>
    <w:p w14:paraId="2549B720" w14:textId="77777777" w:rsidR="00694993" w:rsidRPr="00694993" w:rsidRDefault="00694993" w:rsidP="00694993">
      <w:pPr>
        <w:spacing w:before="280" w:line="360" w:lineRule="auto"/>
        <w:ind w:right="95"/>
        <w:jc w:val="center"/>
        <w:textAlignment w:val="baseline"/>
        <w:rPr>
          <w:rFonts w:ascii="Calibri" w:eastAsia="Calibri" w:hAnsi="Calibri" w:cs="Calibri"/>
          <w:sz w:val="22"/>
          <w:szCs w:val="22"/>
          <w:lang w:eastAsia="en-US"/>
        </w:rPr>
      </w:pPr>
      <w:r w:rsidRPr="00694993">
        <w:rPr>
          <w:rFonts w:eastAsia="SimSun"/>
          <w:color w:val="000000"/>
          <w:kern w:val="2"/>
          <w:sz w:val="24"/>
          <w:szCs w:val="24"/>
          <w:lang w:eastAsia="en-US"/>
        </w:rPr>
        <w:t>Članak 16.</w:t>
      </w:r>
    </w:p>
    <w:p w14:paraId="18031C0C" w14:textId="77777777" w:rsidR="00694993" w:rsidRPr="00694993" w:rsidRDefault="00694993" w:rsidP="00694993">
      <w:pPr>
        <w:spacing w:before="280" w:line="360" w:lineRule="auto"/>
        <w:ind w:right="95"/>
        <w:jc w:val="both"/>
        <w:textAlignment w:val="baseline"/>
        <w:rPr>
          <w:rFonts w:ascii="Calibri" w:eastAsia="Calibri" w:hAnsi="Calibri" w:cs="Calibri"/>
          <w:sz w:val="22"/>
          <w:szCs w:val="22"/>
          <w:lang w:eastAsia="en-US"/>
        </w:rPr>
      </w:pPr>
      <w:r w:rsidRPr="00694993">
        <w:rPr>
          <w:rFonts w:eastAsia="SimSun"/>
          <w:color w:val="000000"/>
          <w:kern w:val="2"/>
          <w:sz w:val="24"/>
          <w:szCs w:val="24"/>
          <w:lang w:eastAsia="en-US"/>
        </w:rPr>
        <w:t>Da bi se izbjegao neovlašteni pristup osobnim podacima, podaci u pisanom obliku čuvaju se u registratorima, u zaključanim ormarima, a podaci u računalu zaštićuju se dodjeljivanjem korisničkog imena i lozinke koja je poznata zaposlenicima zaduženim za obradu podataka, te se radi daljnje sigurnosti i tajnosti pohranjuju na prenosive memorije.</w:t>
      </w:r>
    </w:p>
    <w:p w14:paraId="4A57AE88" w14:textId="77777777" w:rsidR="00694993" w:rsidRPr="00694993" w:rsidRDefault="00694993" w:rsidP="00694993">
      <w:pPr>
        <w:spacing w:before="280" w:line="360" w:lineRule="auto"/>
        <w:ind w:right="95"/>
        <w:jc w:val="center"/>
        <w:textAlignment w:val="baseline"/>
        <w:rPr>
          <w:rFonts w:ascii="Calibri" w:eastAsia="Calibri" w:hAnsi="Calibri" w:cs="Calibri"/>
          <w:sz w:val="22"/>
          <w:szCs w:val="22"/>
          <w:lang w:eastAsia="en-US"/>
        </w:rPr>
      </w:pPr>
      <w:r w:rsidRPr="00694993">
        <w:rPr>
          <w:rFonts w:eastAsia="SimSun"/>
          <w:color w:val="000000"/>
          <w:kern w:val="2"/>
          <w:sz w:val="24"/>
          <w:szCs w:val="24"/>
          <w:lang w:eastAsia="en-US"/>
        </w:rPr>
        <w:t>Članak 17.</w:t>
      </w:r>
    </w:p>
    <w:p w14:paraId="20CF7DC3" w14:textId="77777777" w:rsidR="00694993" w:rsidRPr="00694993" w:rsidRDefault="00694993" w:rsidP="00694993">
      <w:pPr>
        <w:spacing w:before="280" w:line="360" w:lineRule="auto"/>
        <w:ind w:right="95"/>
        <w:jc w:val="both"/>
        <w:textAlignment w:val="baseline"/>
        <w:rPr>
          <w:rFonts w:ascii="Calibri" w:eastAsia="Calibri" w:hAnsi="Calibri" w:cs="Calibri"/>
          <w:sz w:val="22"/>
          <w:szCs w:val="22"/>
          <w:lang w:eastAsia="en-US"/>
        </w:rPr>
      </w:pPr>
      <w:r w:rsidRPr="00694993">
        <w:rPr>
          <w:rFonts w:eastAsia="SimSun"/>
          <w:color w:val="000000"/>
          <w:kern w:val="2"/>
          <w:sz w:val="24"/>
          <w:szCs w:val="24"/>
          <w:lang w:eastAsia="en-US"/>
        </w:rPr>
        <w:t xml:space="preserve">Osobe zadužene za obradu osobnih podataka dužne su poduzeti tehničke, kadrovske i organizacijske mjere zaštite osobnih podataka koje su potrebne da bi se osobni podaci zaštitili </w:t>
      </w:r>
      <w:r w:rsidRPr="00694993">
        <w:rPr>
          <w:rFonts w:eastAsia="SimSun"/>
          <w:color w:val="000000"/>
          <w:kern w:val="2"/>
          <w:sz w:val="24"/>
          <w:szCs w:val="24"/>
          <w:lang w:eastAsia="en-US"/>
        </w:rPr>
        <w:lastRenderedPageBreak/>
        <w:t>od slučajnog gubitka ili uništenja, od nedopuštenog pristupa ili nedopuštene promjene, nedopuštenog objavljivanja i svake druge zlouporabe.</w:t>
      </w:r>
    </w:p>
    <w:p w14:paraId="531859F6" w14:textId="77777777" w:rsidR="00694993" w:rsidRPr="00694993" w:rsidRDefault="00694993" w:rsidP="00694993">
      <w:pPr>
        <w:spacing w:before="280" w:line="360" w:lineRule="auto"/>
        <w:ind w:right="95"/>
        <w:jc w:val="both"/>
        <w:textAlignment w:val="baseline"/>
        <w:rPr>
          <w:rFonts w:eastAsia="SimSun"/>
          <w:color w:val="000000"/>
          <w:kern w:val="2"/>
          <w:sz w:val="24"/>
          <w:szCs w:val="24"/>
          <w:lang w:eastAsia="en-US"/>
        </w:rPr>
      </w:pPr>
    </w:p>
    <w:p w14:paraId="68400E14" w14:textId="77777777" w:rsidR="00694993" w:rsidRPr="00694993" w:rsidRDefault="00694993" w:rsidP="00694993">
      <w:pPr>
        <w:spacing w:before="280" w:line="360" w:lineRule="auto"/>
        <w:ind w:right="95"/>
        <w:jc w:val="both"/>
        <w:textAlignment w:val="baseline"/>
        <w:rPr>
          <w:rFonts w:ascii="Calibri" w:eastAsia="Calibri" w:hAnsi="Calibri" w:cs="Calibri"/>
          <w:sz w:val="22"/>
          <w:szCs w:val="22"/>
          <w:lang w:eastAsia="en-US"/>
        </w:rPr>
      </w:pPr>
      <w:r w:rsidRPr="00694993">
        <w:rPr>
          <w:rFonts w:eastAsia="SimSun"/>
          <w:kern w:val="2"/>
          <w:sz w:val="24"/>
          <w:szCs w:val="24"/>
          <w:lang w:eastAsia="en-US"/>
        </w:rPr>
        <w:t>Ovaj Pravilnik objavljen je na oglasnoj ploči Vrtića dana 06.09.2019., a stupa na snagu 14.09.2019.godine.</w:t>
      </w:r>
    </w:p>
    <w:p w14:paraId="7C68FBB0" w14:textId="77777777" w:rsidR="00694993" w:rsidRPr="00694993" w:rsidRDefault="00694993" w:rsidP="00694993">
      <w:pPr>
        <w:spacing w:before="280" w:line="360" w:lineRule="auto"/>
        <w:ind w:right="95"/>
        <w:textAlignment w:val="baseline"/>
        <w:rPr>
          <w:rFonts w:eastAsia="SimSun"/>
          <w:kern w:val="2"/>
          <w:sz w:val="24"/>
          <w:szCs w:val="24"/>
          <w:lang w:eastAsia="en-US"/>
        </w:rPr>
      </w:pPr>
    </w:p>
    <w:p w14:paraId="628C9AC0" w14:textId="77777777" w:rsidR="00694993" w:rsidRPr="00694993" w:rsidRDefault="00694993" w:rsidP="00694993">
      <w:pPr>
        <w:spacing w:after="160" w:line="259" w:lineRule="auto"/>
        <w:rPr>
          <w:rFonts w:ascii="Calibri" w:eastAsia="Calibri" w:hAnsi="Calibri" w:cs="Calibri"/>
          <w:sz w:val="22"/>
          <w:szCs w:val="22"/>
          <w:lang w:eastAsia="en-US"/>
        </w:rPr>
      </w:pPr>
    </w:p>
    <w:p w14:paraId="4719B5DB" w14:textId="77777777" w:rsidR="00694993" w:rsidRPr="00694993" w:rsidRDefault="00694993" w:rsidP="00694993">
      <w:pPr>
        <w:spacing w:after="160" w:line="259" w:lineRule="auto"/>
        <w:ind w:left="720"/>
        <w:jc w:val="both"/>
        <w:rPr>
          <w:rFonts w:eastAsia="Calibri"/>
          <w:sz w:val="24"/>
          <w:szCs w:val="22"/>
          <w:lang w:eastAsia="en-US"/>
        </w:rPr>
      </w:pPr>
    </w:p>
    <w:p w14:paraId="406260EF" w14:textId="77777777" w:rsidR="00694993" w:rsidRPr="00694993" w:rsidRDefault="00694993" w:rsidP="00694993">
      <w:pPr>
        <w:spacing w:after="160" w:line="259" w:lineRule="auto"/>
        <w:rPr>
          <w:rFonts w:eastAsia="Calibri"/>
          <w:sz w:val="24"/>
          <w:szCs w:val="22"/>
          <w:lang w:eastAsia="en-US"/>
        </w:rPr>
      </w:pPr>
    </w:p>
    <w:p w14:paraId="192D8A84" w14:textId="77777777" w:rsidR="00694993" w:rsidRPr="00694993" w:rsidRDefault="00694993" w:rsidP="00694993">
      <w:pPr>
        <w:spacing w:after="160" w:line="259" w:lineRule="auto"/>
        <w:rPr>
          <w:rFonts w:eastAsia="Calibri"/>
          <w:sz w:val="24"/>
          <w:szCs w:val="22"/>
          <w:lang w:eastAsia="en-US"/>
        </w:rPr>
      </w:pPr>
    </w:p>
    <w:p w14:paraId="0327ADB1" w14:textId="77777777" w:rsidR="00694993" w:rsidRPr="00694993" w:rsidRDefault="00694993" w:rsidP="00694993">
      <w:pPr>
        <w:spacing w:after="160" w:line="259" w:lineRule="auto"/>
        <w:rPr>
          <w:rFonts w:eastAsia="Calibri"/>
          <w:b/>
          <w:bCs/>
          <w:sz w:val="28"/>
          <w:szCs w:val="28"/>
          <w:lang w:eastAsia="en-US"/>
        </w:rPr>
      </w:pPr>
      <w:r w:rsidRPr="00694993">
        <w:rPr>
          <w:rFonts w:eastAsia="Calibri"/>
          <w:b/>
          <w:bCs/>
          <w:sz w:val="28"/>
          <w:szCs w:val="28"/>
          <w:lang w:eastAsia="en-US"/>
        </w:rPr>
        <w:t>19.</w:t>
      </w:r>
    </w:p>
    <w:p w14:paraId="243F1A92" w14:textId="62347441" w:rsidR="00694993" w:rsidRPr="00694993" w:rsidRDefault="00694993" w:rsidP="00694993">
      <w:pPr>
        <w:suppressAutoHyphens w:val="0"/>
        <w:spacing w:line="360" w:lineRule="auto"/>
        <w:jc w:val="both"/>
        <w:rPr>
          <w:rFonts w:eastAsia="Calibri"/>
          <w:b/>
          <w:sz w:val="24"/>
          <w:szCs w:val="24"/>
          <w:lang w:eastAsia="en-US"/>
        </w:rPr>
      </w:pPr>
      <w:r w:rsidRPr="00694993">
        <w:rPr>
          <w:rFonts w:eastAsia="Calibri"/>
          <w:b/>
          <w:sz w:val="24"/>
          <w:szCs w:val="24"/>
          <w:lang w:eastAsia="en-US"/>
        </w:rPr>
        <w:t xml:space="preserve">Dječji vrtić </w:t>
      </w:r>
      <w:r w:rsidRPr="00694993">
        <w:rPr>
          <w:rFonts w:eastAsia="Calibri"/>
          <w:b/>
          <w:noProof/>
          <w:sz w:val="24"/>
          <w:szCs w:val="24"/>
          <w:lang w:eastAsia="en-US"/>
        </w:rPr>
        <w:drawing>
          <wp:inline distT="0" distB="0" distL="0" distR="0" wp14:anchorId="5CBC47F5" wp14:editId="10889122">
            <wp:extent cx="800100" cy="428625"/>
            <wp:effectExtent l="0" t="0" r="0" b="9525"/>
            <wp:docPr id="11804574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0100" cy="428625"/>
                    </a:xfrm>
                    <a:prstGeom prst="rect">
                      <a:avLst/>
                    </a:prstGeom>
                    <a:noFill/>
                    <a:ln>
                      <a:noFill/>
                    </a:ln>
                  </pic:spPr>
                </pic:pic>
              </a:graphicData>
            </a:graphic>
          </wp:inline>
        </w:drawing>
      </w:r>
    </w:p>
    <w:p w14:paraId="23EB2085"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Datum -----------------------</w:t>
      </w:r>
    </w:p>
    <w:p w14:paraId="0E4B51C1" w14:textId="77777777" w:rsidR="00694993" w:rsidRPr="00694993" w:rsidRDefault="00694993" w:rsidP="00694993">
      <w:pPr>
        <w:spacing w:after="160" w:line="360" w:lineRule="auto"/>
        <w:ind w:right="95"/>
        <w:textAlignment w:val="baseline"/>
        <w:rPr>
          <w:rFonts w:eastAsia="Calibri"/>
          <w:sz w:val="24"/>
          <w:szCs w:val="24"/>
          <w:lang w:eastAsia="en-US"/>
        </w:rPr>
      </w:pPr>
    </w:p>
    <w:p w14:paraId="7A8C1EDE"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b/>
          <w:sz w:val="24"/>
          <w:szCs w:val="24"/>
          <w:lang w:eastAsia="en-US"/>
        </w:rPr>
        <w:t>Mišljenje o djetetu</w:t>
      </w:r>
    </w:p>
    <w:p w14:paraId="6C892EF8"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Ime i prezime djeteta; rođeno ______________________________________</w:t>
      </w:r>
    </w:p>
    <w:p w14:paraId="65DBD7E7"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Mišljenje treba sadržavati sljedeće elemente:</w:t>
      </w:r>
    </w:p>
    <w:p w14:paraId="3DF6A3D7"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 djevojčica/dječak</w:t>
      </w:r>
    </w:p>
    <w:p w14:paraId="39F850AA"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 objekt (adresa); skupina</w:t>
      </w:r>
    </w:p>
    <w:p w14:paraId="063B5045"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 razdoblje boravka u vrtiću (pedagoška godina upisa)</w:t>
      </w:r>
    </w:p>
    <w:p w14:paraId="2C83179F"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učestalost dolazaka u vrtić (navesti ako je uočen značajno kraći ili duži boravak od</w:t>
      </w:r>
    </w:p>
    <w:p w14:paraId="3C2DFD36"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uobičajenog i razlog tome)</w:t>
      </w:r>
    </w:p>
    <w:p w14:paraId="4B57E146"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zapažanja o psihofizičkom razvoju djeteta s naglaskom na uključenost djeteta u vrtićke aktivnosti i prihvaćenost među vršnjacima (u skladu s očekivanjima/ uočena odstupanja)</w:t>
      </w:r>
    </w:p>
    <w:p w14:paraId="056A2069"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tko skrbi o djetetu, dojam o kvaliteti skrbi (zdravlje, prehrana, higijena)</w:t>
      </w:r>
    </w:p>
    <w:p w14:paraId="536A17C9"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lastRenderedPageBreak/>
        <w:t>- suradnja roditelja s vrtićem (uključivanje i odazivanje u različite oblike suradnje i eventualne poteškoće u suradnji)</w:t>
      </w:r>
    </w:p>
    <w:p w14:paraId="281F6A57"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osoba za kontakt u vrtiću (član stručnog tima)</w:t>
      </w:r>
    </w:p>
    <w:p w14:paraId="583F49CB" w14:textId="77777777" w:rsidR="00694993" w:rsidRPr="00694993" w:rsidRDefault="00694993" w:rsidP="00694993">
      <w:pPr>
        <w:spacing w:after="160" w:line="360" w:lineRule="auto"/>
        <w:ind w:right="95"/>
        <w:jc w:val="both"/>
        <w:textAlignment w:val="baseline"/>
        <w:rPr>
          <w:rFonts w:ascii="Calibri" w:eastAsia="Calibri" w:hAnsi="Calibri" w:cs="Calibri"/>
          <w:sz w:val="22"/>
          <w:szCs w:val="22"/>
          <w:lang w:eastAsia="en-US"/>
        </w:rPr>
      </w:pPr>
      <w:r w:rsidRPr="00694993">
        <w:rPr>
          <w:rFonts w:eastAsia="Calibri"/>
          <w:sz w:val="24"/>
          <w:szCs w:val="24"/>
          <w:lang w:eastAsia="en-US"/>
        </w:rPr>
        <w:t>- zaključno napomenuti da se mišljenje temelji na zapažanjima, praćenju i dokumentaciji odgajateljica i stručnog tima</w:t>
      </w:r>
    </w:p>
    <w:p w14:paraId="0EFEE7CF"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Odgajateljice:</w:t>
      </w:r>
    </w:p>
    <w:p w14:paraId="640FBBBA" w14:textId="77777777" w:rsidR="00694993" w:rsidRPr="00694993" w:rsidRDefault="00694993" w:rsidP="00694993">
      <w:pPr>
        <w:spacing w:after="160" w:line="360" w:lineRule="auto"/>
        <w:ind w:right="95"/>
        <w:textAlignment w:val="baseline"/>
        <w:rPr>
          <w:rFonts w:ascii="Calibri" w:eastAsia="Calibri" w:hAnsi="Calibri" w:cs="Calibri"/>
          <w:sz w:val="22"/>
          <w:szCs w:val="22"/>
          <w:lang w:eastAsia="en-US"/>
        </w:rPr>
      </w:pPr>
      <w:r w:rsidRPr="00694993">
        <w:rPr>
          <w:rFonts w:eastAsia="Calibri"/>
          <w:sz w:val="24"/>
          <w:szCs w:val="24"/>
          <w:lang w:eastAsia="en-US"/>
        </w:rPr>
        <w:t>Stručni tim:</w:t>
      </w:r>
    </w:p>
    <w:p w14:paraId="4AA1AC01" w14:textId="52F37327" w:rsidR="00694993" w:rsidRPr="00694993" w:rsidRDefault="00694993" w:rsidP="00694993">
      <w:pPr>
        <w:spacing w:after="160" w:line="259" w:lineRule="auto"/>
        <w:jc w:val="both"/>
        <w:rPr>
          <w:rFonts w:ascii="Calibri" w:eastAsia="Calibri" w:hAnsi="Calibri" w:cs="Calibri"/>
          <w:sz w:val="24"/>
          <w:szCs w:val="22"/>
          <w:lang w:eastAsia="en-US"/>
        </w:rPr>
      </w:pPr>
      <w:r w:rsidRPr="00694993">
        <w:rPr>
          <w:rFonts w:eastAsia="Calibri"/>
          <w:sz w:val="24"/>
          <w:szCs w:val="24"/>
          <w:lang w:eastAsia="en-US"/>
        </w:rPr>
        <w:br w:type="page"/>
      </w:r>
      <w:r w:rsidRPr="00694993">
        <w:rPr>
          <w:rFonts w:eastAsia="Calibri"/>
          <w:sz w:val="24"/>
          <w:szCs w:val="24"/>
          <w:lang w:eastAsia="en-US"/>
        </w:rPr>
        <w:lastRenderedPageBreak/>
        <w:t>Sigurnosno- zaštitni i preventivni program Dječjeg vrtića „Čavlić“, Čavle usvojen je na sjednici Upravnog vijeća održanoj dana</w:t>
      </w:r>
      <w:r w:rsidR="00C5677B">
        <w:rPr>
          <w:rFonts w:eastAsia="Calibri"/>
          <w:sz w:val="24"/>
          <w:szCs w:val="24"/>
          <w:lang w:eastAsia="en-US"/>
        </w:rPr>
        <w:t xml:space="preserve"> 26.03.</w:t>
      </w:r>
      <w:r w:rsidRPr="00694993">
        <w:rPr>
          <w:rFonts w:eastAsia="Calibri"/>
          <w:sz w:val="24"/>
          <w:szCs w:val="24"/>
          <w:lang w:eastAsia="en-US"/>
        </w:rPr>
        <w:t xml:space="preserve"> 2025. godine a </w:t>
      </w:r>
      <w:r w:rsidR="00E90E2A">
        <w:rPr>
          <w:rFonts w:eastAsia="Calibri"/>
          <w:sz w:val="24"/>
          <w:szCs w:val="24"/>
          <w:lang w:eastAsia="en-US"/>
        </w:rPr>
        <w:t xml:space="preserve">dano  na uvid </w:t>
      </w:r>
      <w:r w:rsidRPr="00694993">
        <w:rPr>
          <w:rFonts w:eastAsia="Calibri"/>
          <w:sz w:val="24"/>
          <w:szCs w:val="24"/>
          <w:lang w:eastAsia="en-US"/>
        </w:rPr>
        <w:t>Odgojiteljsko</w:t>
      </w:r>
      <w:r w:rsidR="00E90E2A">
        <w:rPr>
          <w:rFonts w:eastAsia="Calibri"/>
          <w:sz w:val="24"/>
          <w:szCs w:val="24"/>
          <w:lang w:eastAsia="en-US"/>
        </w:rPr>
        <w:t>m</w:t>
      </w:r>
      <w:r w:rsidRPr="00694993">
        <w:rPr>
          <w:rFonts w:eastAsia="Calibri"/>
          <w:sz w:val="24"/>
          <w:szCs w:val="24"/>
          <w:lang w:eastAsia="en-US"/>
        </w:rPr>
        <w:t xml:space="preserve"> vijeć</w:t>
      </w:r>
      <w:r w:rsidR="00E90E2A">
        <w:rPr>
          <w:rFonts w:eastAsia="Calibri"/>
          <w:sz w:val="24"/>
          <w:szCs w:val="24"/>
          <w:lang w:eastAsia="en-US"/>
        </w:rPr>
        <w:t>u</w:t>
      </w:r>
      <w:r w:rsidRPr="00694993">
        <w:rPr>
          <w:rFonts w:eastAsia="Calibri"/>
          <w:sz w:val="24"/>
          <w:szCs w:val="24"/>
          <w:lang w:eastAsia="en-US"/>
        </w:rPr>
        <w:t xml:space="preserve"> </w:t>
      </w:r>
      <w:r w:rsidR="00E90E2A">
        <w:rPr>
          <w:rFonts w:eastAsia="Calibri"/>
          <w:sz w:val="24"/>
          <w:szCs w:val="24"/>
          <w:lang w:eastAsia="en-US"/>
        </w:rPr>
        <w:t xml:space="preserve"> na sjednici </w:t>
      </w:r>
      <w:r w:rsidRPr="00694993">
        <w:rPr>
          <w:rFonts w:eastAsia="Calibri"/>
          <w:sz w:val="24"/>
          <w:szCs w:val="24"/>
          <w:lang w:eastAsia="en-US"/>
        </w:rPr>
        <w:t>održanoj dana</w:t>
      </w:r>
      <w:r w:rsidR="00E90E2A">
        <w:rPr>
          <w:rFonts w:eastAsia="Calibri"/>
          <w:sz w:val="24"/>
          <w:szCs w:val="24"/>
          <w:lang w:eastAsia="en-US"/>
        </w:rPr>
        <w:t xml:space="preserve"> 25.06.2025</w:t>
      </w:r>
      <w:r w:rsidRPr="00694993">
        <w:rPr>
          <w:rFonts w:eastAsia="Calibri"/>
          <w:sz w:val="24"/>
          <w:szCs w:val="24"/>
          <w:lang w:eastAsia="en-US"/>
        </w:rPr>
        <w:t>.godine.</w:t>
      </w:r>
    </w:p>
    <w:p w14:paraId="37508F9C"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28A22712" w14:textId="77777777" w:rsidR="00694993" w:rsidRPr="00694993" w:rsidRDefault="00694993" w:rsidP="00694993">
      <w:pPr>
        <w:spacing w:after="160" w:line="259" w:lineRule="auto"/>
        <w:ind w:left="720"/>
        <w:jc w:val="both"/>
        <w:rPr>
          <w:rFonts w:ascii="Calibri" w:eastAsia="Calibri" w:hAnsi="Calibri" w:cs="Calibri"/>
          <w:sz w:val="24"/>
          <w:szCs w:val="22"/>
          <w:lang w:eastAsia="en-US"/>
        </w:rPr>
      </w:pPr>
    </w:p>
    <w:p w14:paraId="6FC19762" w14:textId="77777777" w:rsidR="00694993" w:rsidRPr="00694993" w:rsidRDefault="00694993" w:rsidP="00694993">
      <w:pPr>
        <w:spacing w:after="160" w:line="259" w:lineRule="auto"/>
        <w:jc w:val="both"/>
        <w:rPr>
          <w:rFonts w:ascii="Calibri" w:eastAsia="Calibri" w:hAnsi="Calibri" w:cs="Calibri"/>
          <w:sz w:val="22"/>
          <w:szCs w:val="22"/>
          <w:lang w:eastAsia="en-US"/>
        </w:rPr>
      </w:pPr>
    </w:p>
    <w:p w14:paraId="70D96D21" w14:textId="77777777" w:rsidR="00694993" w:rsidRPr="00694993" w:rsidRDefault="00694993" w:rsidP="00694993">
      <w:pPr>
        <w:spacing w:after="160" w:line="360" w:lineRule="auto"/>
        <w:ind w:left="720" w:right="95"/>
        <w:rPr>
          <w:rFonts w:ascii="Calibri" w:eastAsia="Calibri" w:hAnsi="Calibri" w:cs="Calibri"/>
          <w:sz w:val="22"/>
          <w:szCs w:val="22"/>
          <w:lang w:eastAsia="en-US"/>
        </w:rPr>
      </w:pPr>
      <w:r w:rsidRPr="00694993">
        <w:rPr>
          <w:rFonts w:ascii="Calibri" w:eastAsia="Calibri" w:hAnsi="Calibri" w:cs="Calibri"/>
          <w:sz w:val="22"/>
          <w:szCs w:val="22"/>
          <w:lang w:eastAsia="en-US"/>
        </w:rPr>
        <w:t xml:space="preserve">                                                                              </w:t>
      </w:r>
    </w:p>
    <w:p w14:paraId="2CFFC2A7" w14:textId="77777777" w:rsidR="007C2AB3" w:rsidRDefault="007C2AB3" w:rsidP="00694993">
      <w:pPr>
        <w:suppressAutoHyphens w:val="0"/>
        <w:overflowPunct w:val="0"/>
        <w:autoSpaceDE w:val="0"/>
        <w:autoSpaceDN w:val="0"/>
        <w:adjustRightInd w:val="0"/>
        <w:spacing w:line="360" w:lineRule="auto"/>
        <w:jc w:val="both"/>
        <w:textAlignment w:val="baseline"/>
        <w:rPr>
          <w:b/>
          <w:sz w:val="36"/>
          <w:szCs w:val="36"/>
          <w:lang w:eastAsia="hr-HR"/>
        </w:rPr>
      </w:pPr>
    </w:p>
    <w:p w14:paraId="46FC1DB0" w14:textId="77777777" w:rsidR="007C2AB3" w:rsidRDefault="007C2AB3" w:rsidP="007C2AB3">
      <w:pPr>
        <w:suppressAutoHyphens w:val="0"/>
        <w:overflowPunct w:val="0"/>
        <w:autoSpaceDE w:val="0"/>
        <w:autoSpaceDN w:val="0"/>
        <w:adjustRightInd w:val="0"/>
        <w:spacing w:line="360" w:lineRule="auto"/>
        <w:jc w:val="center"/>
        <w:textAlignment w:val="baseline"/>
        <w:rPr>
          <w:b/>
          <w:sz w:val="36"/>
          <w:szCs w:val="36"/>
          <w:lang w:eastAsia="hr-HR"/>
        </w:rPr>
      </w:pPr>
    </w:p>
    <w:p w14:paraId="096196EE" w14:textId="77777777" w:rsidR="001E7CE6" w:rsidRPr="001E7CE6" w:rsidRDefault="001E7CE6" w:rsidP="007C2AB3">
      <w:pPr>
        <w:suppressAutoHyphens w:val="0"/>
        <w:overflowPunct w:val="0"/>
        <w:autoSpaceDE w:val="0"/>
        <w:autoSpaceDN w:val="0"/>
        <w:adjustRightInd w:val="0"/>
        <w:spacing w:line="360" w:lineRule="auto"/>
        <w:ind w:left="720"/>
        <w:jc w:val="both"/>
        <w:textAlignment w:val="baseline"/>
        <w:rPr>
          <w:sz w:val="24"/>
          <w:lang w:eastAsia="hr-HR"/>
        </w:rPr>
      </w:pPr>
    </w:p>
    <w:p w14:paraId="48FC92B5" w14:textId="77777777" w:rsidR="001E7CE6" w:rsidRPr="001E7CE6" w:rsidRDefault="001E7CE6" w:rsidP="00645927">
      <w:pPr>
        <w:suppressAutoHyphens w:val="0"/>
        <w:overflowPunct w:val="0"/>
        <w:autoSpaceDE w:val="0"/>
        <w:autoSpaceDN w:val="0"/>
        <w:adjustRightInd w:val="0"/>
        <w:spacing w:line="360" w:lineRule="auto"/>
        <w:jc w:val="both"/>
        <w:textAlignment w:val="baseline"/>
        <w:rPr>
          <w:sz w:val="24"/>
          <w:lang w:eastAsia="hr-HR"/>
        </w:rPr>
      </w:pPr>
    </w:p>
    <w:p w14:paraId="1C95053E" w14:textId="77777777" w:rsidR="001E7CE6" w:rsidRPr="001E7CE6" w:rsidRDefault="001E7CE6" w:rsidP="007C2AB3">
      <w:pPr>
        <w:suppressAutoHyphens w:val="0"/>
        <w:overflowPunct w:val="0"/>
        <w:autoSpaceDE w:val="0"/>
        <w:autoSpaceDN w:val="0"/>
        <w:adjustRightInd w:val="0"/>
        <w:spacing w:line="360" w:lineRule="auto"/>
        <w:ind w:left="720"/>
        <w:jc w:val="both"/>
        <w:textAlignment w:val="baseline"/>
        <w:rPr>
          <w:sz w:val="24"/>
          <w:lang w:eastAsia="hr-HR"/>
        </w:rPr>
      </w:pPr>
    </w:p>
    <w:p w14:paraId="0935EA0D" w14:textId="2481B1C6" w:rsidR="00D849DA" w:rsidRDefault="00D43991" w:rsidP="007C2AB3">
      <w:pPr>
        <w:pStyle w:val="Bezproreda1"/>
        <w:spacing w:line="360" w:lineRule="auto"/>
        <w:jc w:val="both"/>
        <w:rPr>
          <w:rFonts w:ascii="Times New Roman" w:hAnsi="Times New Roman"/>
        </w:rPr>
      </w:pPr>
      <w:r>
        <w:rPr>
          <w:rFonts w:ascii="Times New Roman" w:hAnsi="Times New Roman"/>
          <w:sz w:val="24"/>
          <w:szCs w:val="24"/>
        </w:rPr>
        <w:t xml:space="preserve">GODIŠNJI PLAN I PROGRAM </w:t>
      </w:r>
      <w:r w:rsidR="00D44874">
        <w:rPr>
          <w:rFonts w:ascii="Times New Roman" w:hAnsi="Times New Roman"/>
          <w:sz w:val="24"/>
          <w:szCs w:val="24"/>
        </w:rPr>
        <w:t>RADA ZA PEDAGOŠKU GODINU 202</w:t>
      </w:r>
      <w:r w:rsidR="00FA1E1A">
        <w:rPr>
          <w:rFonts w:ascii="Times New Roman" w:hAnsi="Times New Roman"/>
          <w:sz w:val="24"/>
          <w:szCs w:val="24"/>
        </w:rPr>
        <w:t>5</w:t>
      </w:r>
      <w:r w:rsidR="00D44874">
        <w:rPr>
          <w:rFonts w:ascii="Times New Roman" w:hAnsi="Times New Roman"/>
          <w:sz w:val="24"/>
          <w:szCs w:val="24"/>
        </w:rPr>
        <w:t>./202</w:t>
      </w:r>
      <w:r w:rsidR="00FA1E1A">
        <w:rPr>
          <w:rFonts w:ascii="Times New Roman" w:hAnsi="Times New Roman"/>
          <w:sz w:val="24"/>
          <w:szCs w:val="24"/>
        </w:rPr>
        <w:t>6</w:t>
      </w:r>
      <w:r w:rsidR="00D44874">
        <w:rPr>
          <w:rFonts w:ascii="Times New Roman" w:hAnsi="Times New Roman"/>
          <w:sz w:val="24"/>
          <w:szCs w:val="24"/>
        </w:rPr>
        <w:t>.</w:t>
      </w:r>
      <w:r>
        <w:rPr>
          <w:rFonts w:ascii="Times New Roman" w:hAnsi="Times New Roman"/>
          <w:sz w:val="24"/>
          <w:szCs w:val="24"/>
        </w:rPr>
        <w:t xml:space="preserve"> JE USVOJEN NA</w:t>
      </w:r>
      <w:r w:rsidR="006F4D59">
        <w:rPr>
          <w:rFonts w:ascii="Times New Roman" w:hAnsi="Times New Roman"/>
          <w:sz w:val="24"/>
          <w:szCs w:val="24"/>
        </w:rPr>
        <w:t xml:space="preserve"> </w:t>
      </w:r>
      <w:r w:rsidR="00FA1E1A">
        <w:rPr>
          <w:rFonts w:ascii="Times New Roman" w:hAnsi="Times New Roman"/>
          <w:sz w:val="24"/>
          <w:szCs w:val="24"/>
        </w:rPr>
        <w:t>60</w:t>
      </w:r>
      <w:r>
        <w:rPr>
          <w:rFonts w:ascii="Times New Roman" w:hAnsi="Times New Roman"/>
          <w:sz w:val="24"/>
          <w:szCs w:val="24"/>
        </w:rPr>
        <w:t xml:space="preserve">. SJEDNICI UPRAVNOG VIJEĆA, ODRŽANOJ </w:t>
      </w:r>
      <w:r w:rsidR="00D44874">
        <w:rPr>
          <w:rFonts w:ascii="Times New Roman" w:hAnsi="Times New Roman"/>
          <w:sz w:val="24"/>
          <w:szCs w:val="24"/>
        </w:rPr>
        <w:t>2</w:t>
      </w:r>
      <w:r w:rsidR="00E211C8">
        <w:rPr>
          <w:rFonts w:ascii="Times New Roman" w:hAnsi="Times New Roman"/>
          <w:sz w:val="24"/>
          <w:szCs w:val="24"/>
        </w:rPr>
        <w:t>9</w:t>
      </w:r>
      <w:r>
        <w:rPr>
          <w:rFonts w:ascii="Times New Roman" w:hAnsi="Times New Roman"/>
          <w:sz w:val="24"/>
          <w:szCs w:val="24"/>
        </w:rPr>
        <w:t>.09.202</w:t>
      </w:r>
      <w:r w:rsidR="00E211C8">
        <w:rPr>
          <w:rFonts w:ascii="Times New Roman" w:hAnsi="Times New Roman"/>
          <w:sz w:val="24"/>
          <w:szCs w:val="24"/>
        </w:rPr>
        <w:t>5</w:t>
      </w:r>
      <w:r>
        <w:rPr>
          <w:rFonts w:ascii="Times New Roman" w:hAnsi="Times New Roman"/>
          <w:sz w:val="24"/>
          <w:szCs w:val="24"/>
        </w:rPr>
        <w:t>.g., KLASA:</w:t>
      </w:r>
      <w:r w:rsidR="00C76DDA">
        <w:rPr>
          <w:rFonts w:ascii="Times New Roman" w:hAnsi="Times New Roman"/>
          <w:sz w:val="24"/>
          <w:szCs w:val="24"/>
        </w:rPr>
        <w:t>601-02/</w:t>
      </w:r>
      <w:r w:rsidR="002A2012">
        <w:rPr>
          <w:rFonts w:ascii="Times New Roman" w:hAnsi="Times New Roman"/>
          <w:sz w:val="24"/>
          <w:szCs w:val="24"/>
        </w:rPr>
        <w:t>25-05/10</w:t>
      </w:r>
      <w:r w:rsidR="00C76DDA">
        <w:rPr>
          <w:rFonts w:ascii="Times New Roman" w:hAnsi="Times New Roman"/>
          <w:sz w:val="24"/>
          <w:szCs w:val="24"/>
        </w:rPr>
        <w:t>,</w:t>
      </w:r>
      <w:r w:rsidR="0050407D">
        <w:rPr>
          <w:rFonts w:ascii="Times New Roman" w:hAnsi="Times New Roman"/>
          <w:sz w:val="24"/>
          <w:szCs w:val="24"/>
        </w:rPr>
        <w:t xml:space="preserve"> </w:t>
      </w:r>
      <w:r>
        <w:rPr>
          <w:rFonts w:ascii="Times New Roman" w:hAnsi="Times New Roman"/>
          <w:sz w:val="24"/>
          <w:szCs w:val="24"/>
        </w:rPr>
        <w:t>URBROJ:</w:t>
      </w:r>
      <w:r w:rsidR="00C76DDA">
        <w:rPr>
          <w:rFonts w:ascii="Times New Roman" w:hAnsi="Times New Roman"/>
          <w:sz w:val="24"/>
          <w:szCs w:val="24"/>
        </w:rPr>
        <w:t>2170-17-1/</w:t>
      </w:r>
      <w:r w:rsidR="002A2012">
        <w:rPr>
          <w:rFonts w:ascii="Times New Roman" w:hAnsi="Times New Roman"/>
          <w:sz w:val="24"/>
          <w:szCs w:val="24"/>
        </w:rPr>
        <w:t>02-25-4</w:t>
      </w:r>
      <w:r w:rsidR="00C76DDA">
        <w:rPr>
          <w:rFonts w:ascii="Times New Roman" w:hAnsi="Times New Roman"/>
          <w:sz w:val="24"/>
          <w:szCs w:val="24"/>
        </w:rPr>
        <w:t>.</w:t>
      </w:r>
    </w:p>
    <w:p w14:paraId="74609E4E" w14:textId="77777777" w:rsidR="00D849DA" w:rsidRDefault="00D849DA" w:rsidP="007C2AB3">
      <w:pPr>
        <w:pStyle w:val="Bezproreda1"/>
        <w:spacing w:line="360" w:lineRule="auto"/>
        <w:jc w:val="both"/>
        <w:rPr>
          <w:rFonts w:ascii="Times New Roman" w:hAnsi="Times New Roman"/>
        </w:rPr>
      </w:pPr>
    </w:p>
    <w:p w14:paraId="39A60F45" w14:textId="77777777" w:rsidR="00D849DA" w:rsidRDefault="00D43991" w:rsidP="007C2AB3">
      <w:pPr>
        <w:pStyle w:val="Bezproreda1"/>
        <w:spacing w:line="360" w:lineRule="auto"/>
        <w:jc w:val="both"/>
        <w:rPr>
          <w:rFonts w:ascii="Times New Roman" w:hAnsi="Times New Roman"/>
        </w:rPr>
      </w:pPr>
      <w:r>
        <w:rPr>
          <w:rFonts w:ascii="Times New Roman" w:hAnsi="Times New Roman"/>
          <w:b/>
          <w:sz w:val="24"/>
          <w:szCs w:val="24"/>
        </w:rPr>
        <w:t xml:space="preserve"> </w:t>
      </w:r>
    </w:p>
    <w:p w14:paraId="32A4AA80" w14:textId="6ADE689A" w:rsidR="00D849DA" w:rsidRDefault="00DC651E" w:rsidP="007C2AB3">
      <w:pPr>
        <w:spacing w:line="360" w:lineRule="auto"/>
        <w:jc w:val="both"/>
        <w:rPr>
          <w:sz w:val="24"/>
          <w:szCs w:val="24"/>
        </w:rPr>
      </w:pPr>
      <w:r>
        <w:rPr>
          <w:sz w:val="24"/>
          <w:szCs w:val="24"/>
        </w:rPr>
        <w:t xml:space="preserve">                                                           </w:t>
      </w:r>
    </w:p>
    <w:p w14:paraId="722DC192" w14:textId="77777777" w:rsidR="00D849DA" w:rsidRDefault="00D849DA" w:rsidP="007C2AB3">
      <w:pPr>
        <w:spacing w:line="360" w:lineRule="auto"/>
        <w:jc w:val="both"/>
        <w:rPr>
          <w:sz w:val="24"/>
          <w:szCs w:val="24"/>
        </w:rPr>
      </w:pPr>
    </w:p>
    <w:p w14:paraId="6067EC68" w14:textId="77777777" w:rsidR="00D849DA" w:rsidRDefault="00D43991" w:rsidP="007C2AB3">
      <w:pPr>
        <w:spacing w:after="200" w:line="360" w:lineRule="auto"/>
        <w:jc w:val="both"/>
      </w:pPr>
      <w:r>
        <w:rPr>
          <w:sz w:val="24"/>
          <w:szCs w:val="24"/>
        </w:rPr>
        <w:t xml:space="preserve">                                                                                          </w:t>
      </w:r>
    </w:p>
    <w:sectPr w:rsidR="00D849DA">
      <w:footerReference w:type="default" r:id="rId24"/>
      <w:pgSz w:w="11906" w:h="16838"/>
      <w:pgMar w:top="1417" w:right="1417" w:bottom="1417" w:left="1417" w:header="0"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FB13B" w14:textId="77777777" w:rsidR="00665830" w:rsidRDefault="00665830">
      <w:r>
        <w:separator/>
      </w:r>
    </w:p>
  </w:endnote>
  <w:endnote w:type="continuationSeparator" w:id="0">
    <w:p w14:paraId="27C46EB6" w14:textId="77777777" w:rsidR="00665830" w:rsidRDefault="006658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OpenSymbol">
    <w:altName w:val="Calibri"/>
    <w:charset w:val="01"/>
    <w:family w:val="auto"/>
    <w:pitch w:val="variable"/>
  </w:font>
  <w:font w:name="Arial">
    <w:panose1 w:val="020B0604020202020204"/>
    <w:charset w:val="EE"/>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 w:name="OpenSymbol;Arial Unicode MS">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Liberation Sans;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EE"/>
    <w:family w:val="roman"/>
    <w:pitch w:val="variable"/>
    <w:sig w:usb0="E00006FF" w:usb1="420024FF" w:usb2="02000000" w:usb3="00000000" w:csb0="0000019F" w:csb1="00000000"/>
  </w:font>
  <w:font w:name="0">
    <w:altName w:val="Calibri"/>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New roman">
    <w:altName w:val="Cambria"/>
    <w:panose1 w:val="00000000000000000000"/>
    <w:charset w:val="00"/>
    <w:family w:val="roman"/>
    <w:notTrueType/>
    <w:pitch w:val="default"/>
  </w:font>
  <w:font w:name="MyriadPro-Regular">
    <w:altName w:val="Yu Gothic"/>
    <w:panose1 w:val="00000000000000000000"/>
    <w:charset w:val="00"/>
    <w:family w:val="roman"/>
    <w:notTrueType/>
    <w:pitch w:val="default"/>
  </w:font>
  <w:font w:name="+mn-ea">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1" w:usb1="00000000" w:usb2="00000000" w:usb3="00000000" w:csb0="00000003" w:csb1="00000000"/>
  </w:font>
  <w:font w:name="Andale Sans UI">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4578925"/>
      <w:docPartObj>
        <w:docPartGallery w:val="Page Numbers (Bottom of Page)"/>
        <w:docPartUnique/>
      </w:docPartObj>
    </w:sdtPr>
    <w:sdtEndPr>
      <w:rPr>
        <w:noProof/>
      </w:rPr>
    </w:sdtEndPr>
    <w:sdtContent>
      <w:p w14:paraId="2EE8B976" w14:textId="5B92BF6D" w:rsidR="00E211C8" w:rsidRDefault="00E211C8">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603C85CB" w14:textId="77777777" w:rsidR="00694993" w:rsidRDefault="00694993" w:rsidP="00704030">
    <w:pPr>
      <w:pStyle w:val="Podnoje"/>
      <w:tabs>
        <w:tab w:val="center" w:pos="4788"/>
        <w:tab w:val="left" w:pos="52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51B16" w14:textId="77777777" w:rsidR="00694993" w:rsidRDefault="00694993">
    <w:pPr>
      <w:pStyle w:val="Podnoje"/>
      <w:jc w:val="center"/>
    </w:pPr>
    <w:r>
      <w:t>4</w:t>
    </w:r>
  </w:p>
  <w:p w14:paraId="0A4D16DA" w14:textId="77777777" w:rsidR="00694993" w:rsidRDefault="00694993">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CD37A" w14:textId="77777777" w:rsidR="00694993" w:rsidRDefault="00694993" w:rsidP="00704030">
    <w:pPr>
      <w:pStyle w:val="Podnoje"/>
      <w:tabs>
        <w:tab w:val="center" w:pos="4788"/>
        <w:tab w:val="left" w:pos="5295"/>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8412324"/>
      <w:docPartObj>
        <w:docPartGallery w:val="Page Numbers (Bottom of Page)"/>
        <w:docPartUnique/>
      </w:docPartObj>
    </w:sdtPr>
    <w:sdtEndPr>
      <w:rPr>
        <w:noProof/>
      </w:rPr>
    </w:sdtEndPr>
    <w:sdtContent>
      <w:p w14:paraId="4CBA8EDE" w14:textId="27591915" w:rsidR="00E211C8" w:rsidRDefault="00E211C8">
        <w:pPr>
          <w:pStyle w:val="Podnoje"/>
          <w:jc w:val="center"/>
        </w:pPr>
        <w:r>
          <w:fldChar w:fldCharType="begin"/>
        </w:r>
        <w:r>
          <w:instrText xml:space="preserve"> PAGE   \* MERGEFORMAT </w:instrText>
        </w:r>
        <w:r>
          <w:fldChar w:fldCharType="separate"/>
        </w:r>
        <w:r>
          <w:rPr>
            <w:noProof/>
          </w:rPr>
          <w:t>2</w:t>
        </w:r>
        <w:r>
          <w:rPr>
            <w:noProof/>
          </w:rPr>
          <w:fldChar w:fldCharType="end"/>
        </w:r>
      </w:p>
    </w:sdtContent>
  </w:sdt>
  <w:p w14:paraId="5F393FAF" w14:textId="77777777" w:rsidR="00D849DA" w:rsidRDefault="00D849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DC4E78" w14:textId="77777777" w:rsidR="00665830" w:rsidRDefault="00665830">
      <w:r>
        <w:separator/>
      </w:r>
    </w:p>
  </w:footnote>
  <w:footnote w:type="continuationSeparator" w:id="0">
    <w:p w14:paraId="23BD5027" w14:textId="77777777" w:rsidR="00665830" w:rsidRDefault="006658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4830BDA6"/>
    <w:lvl w:ilvl="0">
      <w:numFmt w:val="bullet"/>
      <w:lvlText w:val="*"/>
      <w:lvlJc w:val="left"/>
    </w:lvl>
  </w:abstractNum>
  <w:abstractNum w:abstractNumId="1" w15:restartNumberingAfterBreak="0">
    <w:nsid w:val="002F3C4E"/>
    <w:multiLevelType w:val="multilevel"/>
    <w:tmpl w:val="6276B86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1665BC2"/>
    <w:multiLevelType w:val="hybridMultilevel"/>
    <w:tmpl w:val="81F053F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 w15:restartNumberingAfterBreak="0">
    <w:nsid w:val="01C477FA"/>
    <w:multiLevelType w:val="hybridMultilevel"/>
    <w:tmpl w:val="C0A646E0"/>
    <w:lvl w:ilvl="0" w:tplc="EEA6F0BA">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2924188"/>
    <w:multiLevelType w:val="multilevel"/>
    <w:tmpl w:val="A4DC03F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2DF6571"/>
    <w:multiLevelType w:val="hybridMultilevel"/>
    <w:tmpl w:val="0A9EC6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03451B10"/>
    <w:multiLevelType w:val="multilevel"/>
    <w:tmpl w:val="E104DCD8"/>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7" w15:restartNumberingAfterBreak="0">
    <w:nsid w:val="04F1546C"/>
    <w:multiLevelType w:val="multilevel"/>
    <w:tmpl w:val="E84C7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50A1143"/>
    <w:multiLevelType w:val="multilevel"/>
    <w:tmpl w:val="EDC4FCA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9" w15:restartNumberingAfterBreak="0">
    <w:nsid w:val="06A10DE5"/>
    <w:multiLevelType w:val="multilevel"/>
    <w:tmpl w:val="829AD1AE"/>
    <w:lvl w:ilvl="0">
      <w:start w:val="1"/>
      <w:numFmt w:val="bullet"/>
      <w:lvlText w:val="−"/>
      <w:lvlJc w:val="left"/>
      <w:pPr>
        <w:ind w:left="720" w:hanging="360"/>
      </w:pPr>
      <w:rPr>
        <w:rFonts w:ascii="Times New Roman" w:hAnsi="Times New Roman" w:cs="Times New Roman" w:hint="default"/>
        <w:sz w:val="22"/>
        <w:szCs w:val="22"/>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08A66917"/>
    <w:multiLevelType w:val="multilevel"/>
    <w:tmpl w:val="CEB21658"/>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1" w15:restartNumberingAfterBreak="0">
    <w:nsid w:val="08D34191"/>
    <w:multiLevelType w:val="hybridMultilevel"/>
    <w:tmpl w:val="282EE93A"/>
    <w:lvl w:ilvl="0" w:tplc="041A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2" w15:restartNumberingAfterBreak="0">
    <w:nsid w:val="08F00293"/>
    <w:multiLevelType w:val="multilevel"/>
    <w:tmpl w:val="CAE07AC2"/>
    <w:lvl w:ilvl="0">
      <w:start w:val="1"/>
      <w:numFmt w:val="bullet"/>
      <w:lvlText w:val=""/>
      <w:lvlJc w:val="left"/>
      <w:pPr>
        <w:tabs>
          <w:tab w:val="num" w:pos="0"/>
        </w:tabs>
        <w:ind w:left="720" w:hanging="360"/>
      </w:pPr>
      <w:rPr>
        <w:rFonts w:ascii="Symbol" w:hAnsi="Symbol" w:cs="Symbol" w:hint="default"/>
        <w:sz w:val="24"/>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15:restartNumberingAfterBreak="0">
    <w:nsid w:val="0B0E3BC2"/>
    <w:multiLevelType w:val="hybridMultilevel"/>
    <w:tmpl w:val="B8841794"/>
    <w:lvl w:ilvl="0" w:tplc="A602104C">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0C357230"/>
    <w:multiLevelType w:val="multilevel"/>
    <w:tmpl w:val="9084AC14"/>
    <w:lvl w:ilvl="0">
      <w:start w:val="1"/>
      <w:numFmt w:val="bullet"/>
      <w:lvlText w:val=""/>
      <w:lvlJc w:val="left"/>
      <w:pPr>
        <w:ind w:left="1440" w:hanging="360"/>
      </w:pPr>
      <w:rPr>
        <w:rFonts w:ascii="Symbol" w:hAnsi="Symbol" w:hint="default"/>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5" w15:restartNumberingAfterBreak="0">
    <w:nsid w:val="0C5705C1"/>
    <w:multiLevelType w:val="multilevel"/>
    <w:tmpl w:val="F0C09E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15:restartNumberingAfterBreak="0">
    <w:nsid w:val="0CA24245"/>
    <w:multiLevelType w:val="multilevel"/>
    <w:tmpl w:val="1A2C80A8"/>
    <w:lvl w:ilvl="0">
      <w:start w:val="1"/>
      <w:numFmt w:val="none"/>
      <w:pStyle w:val="Stilnaslova1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0CAC4D6E"/>
    <w:multiLevelType w:val="multilevel"/>
    <w:tmpl w:val="5D8C2C2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8" w15:restartNumberingAfterBreak="0">
    <w:nsid w:val="0D8A2487"/>
    <w:multiLevelType w:val="hybridMultilevel"/>
    <w:tmpl w:val="F9E4444E"/>
    <w:lvl w:ilvl="0" w:tplc="633ED56E">
      <w:start w:val="4"/>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0DD7137A"/>
    <w:multiLevelType w:val="multilevel"/>
    <w:tmpl w:val="E86047DE"/>
    <w:lvl w:ilvl="0">
      <w:start w:val="1"/>
      <w:numFmt w:val="none"/>
      <w:pStyle w:val="Naslov1"/>
      <w:suff w:val="nothing"/>
      <w:lvlText w:val=""/>
      <w:lvlJc w:val="left"/>
      <w:pPr>
        <w:tabs>
          <w:tab w:val="num" w:pos="0"/>
        </w:tabs>
        <w:ind w:left="0" w:firstLine="0"/>
      </w:pPr>
    </w:lvl>
    <w:lvl w:ilvl="1">
      <w:start w:val="1"/>
      <w:numFmt w:val="none"/>
      <w:pStyle w:val="Naslov2"/>
      <w:suff w:val="nothing"/>
      <w:lvlText w:val=""/>
      <w:lvlJc w:val="left"/>
      <w:pPr>
        <w:tabs>
          <w:tab w:val="num" w:pos="0"/>
        </w:tabs>
        <w:ind w:left="0" w:firstLine="0"/>
      </w:pPr>
    </w:lvl>
    <w:lvl w:ilvl="2">
      <w:start w:val="1"/>
      <w:numFmt w:val="none"/>
      <w:pStyle w:val="Naslov3"/>
      <w:suff w:val="nothing"/>
      <w:lvlText w:val=""/>
      <w:lvlJc w:val="left"/>
      <w:pPr>
        <w:tabs>
          <w:tab w:val="num" w:pos="0"/>
        </w:tabs>
        <w:ind w:left="0" w:firstLine="0"/>
      </w:pPr>
    </w:lvl>
    <w:lvl w:ilvl="3">
      <w:start w:val="1"/>
      <w:numFmt w:val="none"/>
      <w:pStyle w:val="Naslov4"/>
      <w:suff w:val="nothing"/>
      <w:lvlText w:val=""/>
      <w:lvlJc w:val="left"/>
      <w:pPr>
        <w:tabs>
          <w:tab w:val="num" w:pos="0"/>
        </w:tabs>
        <w:ind w:left="0" w:firstLine="0"/>
      </w:pPr>
    </w:lvl>
    <w:lvl w:ilvl="4">
      <w:start w:val="1"/>
      <w:numFmt w:val="none"/>
      <w:pStyle w:val="Naslov5"/>
      <w:suff w:val="nothing"/>
      <w:lvlText w:val=""/>
      <w:lvlJc w:val="left"/>
      <w:pPr>
        <w:tabs>
          <w:tab w:val="num" w:pos="0"/>
        </w:tabs>
        <w:ind w:left="0" w:firstLine="0"/>
      </w:pPr>
    </w:lvl>
    <w:lvl w:ilvl="5">
      <w:start w:val="1"/>
      <w:numFmt w:val="none"/>
      <w:pStyle w:val="Naslov6"/>
      <w:suff w:val="nothing"/>
      <w:lvlText w:val=""/>
      <w:lvlJc w:val="left"/>
      <w:pPr>
        <w:tabs>
          <w:tab w:val="num" w:pos="0"/>
        </w:tabs>
        <w:ind w:left="0" w:firstLine="0"/>
      </w:pPr>
    </w:lvl>
    <w:lvl w:ilvl="6">
      <w:start w:val="1"/>
      <w:numFmt w:val="none"/>
      <w:pStyle w:val="Naslov7"/>
      <w:suff w:val="nothing"/>
      <w:lvlText w:val=""/>
      <w:lvlJc w:val="left"/>
      <w:pPr>
        <w:tabs>
          <w:tab w:val="num" w:pos="0"/>
        </w:tabs>
        <w:ind w:left="0" w:firstLine="0"/>
      </w:pPr>
    </w:lvl>
    <w:lvl w:ilvl="7">
      <w:start w:val="1"/>
      <w:numFmt w:val="none"/>
      <w:pStyle w:val="Naslov8"/>
      <w:suff w:val="nothing"/>
      <w:lvlText w:val=""/>
      <w:lvlJc w:val="left"/>
      <w:pPr>
        <w:tabs>
          <w:tab w:val="num" w:pos="0"/>
        </w:tabs>
        <w:ind w:left="0" w:firstLine="0"/>
      </w:pPr>
    </w:lvl>
    <w:lvl w:ilvl="8">
      <w:start w:val="1"/>
      <w:numFmt w:val="none"/>
      <w:pStyle w:val="Naslov9"/>
      <w:suff w:val="nothing"/>
      <w:lvlText w:val=""/>
      <w:lvlJc w:val="left"/>
      <w:pPr>
        <w:tabs>
          <w:tab w:val="num" w:pos="0"/>
        </w:tabs>
        <w:ind w:left="0" w:firstLine="0"/>
      </w:pPr>
    </w:lvl>
  </w:abstractNum>
  <w:abstractNum w:abstractNumId="20" w15:restartNumberingAfterBreak="0">
    <w:nsid w:val="0EF2041B"/>
    <w:multiLevelType w:val="multilevel"/>
    <w:tmpl w:val="546E59AA"/>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21" w15:restartNumberingAfterBreak="0">
    <w:nsid w:val="0FC248E8"/>
    <w:multiLevelType w:val="multilevel"/>
    <w:tmpl w:val="52341FC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2" w15:restartNumberingAfterBreak="0">
    <w:nsid w:val="10007C29"/>
    <w:multiLevelType w:val="multilevel"/>
    <w:tmpl w:val="242E497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3" w15:restartNumberingAfterBreak="0">
    <w:nsid w:val="103617D6"/>
    <w:multiLevelType w:val="singleLevel"/>
    <w:tmpl w:val="053E5750"/>
    <w:lvl w:ilvl="0">
      <w:start w:val="2"/>
      <w:numFmt w:val="decimal"/>
      <w:lvlText w:val="%1. "/>
      <w:legacy w:legacy="1" w:legacySpace="0" w:legacyIndent="283"/>
      <w:lvlJc w:val="left"/>
      <w:pPr>
        <w:ind w:left="283" w:hanging="283"/>
      </w:pPr>
      <w:rPr>
        <w:rFonts w:ascii="Times New Roman" w:hAnsi="Times New Roman" w:cs="Times New Roman" w:hint="default"/>
        <w:b w:val="0"/>
        <w:i w:val="0"/>
        <w:sz w:val="24"/>
        <w:u w:val="single"/>
      </w:rPr>
    </w:lvl>
  </w:abstractNum>
  <w:abstractNum w:abstractNumId="24" w15:restartNumberingAfterBreak="0">
    <w:nsid w:val="110070A7"/>
    <w:multiLevelType w:val="hybridMultilevel"/>
    <w:tmpl w:val="13B0AA7A"/>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5" w15:restartNumberingAfterBreak="0">
    <w:nsid w:val="11E4138C"/>
    <w:multiLevelType w:val="hybridMultilevel"/>
    <w:tmpl w:val="6DE08506"/>
    <w:lvl w:ilvl="0" w:tplc="FBD84654">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12EC2CED"/>
    <w:multiLevelType w:val="hybridMultilevel"/>
    <w:tmpl w:val="E79287FA"/>
    <w:lvl w:ilvl="0" w:tplc="0346EB14">
      <w:start w:val="1"/>
      <w:numFmt w:val="upperLetter"/>
      <w:lvlText w:val="%1."/>
      <w:lvlJc w:val="left"/>
      <w:pPr>
        <w:ind w:left="720" w:hanging="360"/>
      </w:pPr>
      <w:rPr>
        <w:rFonts w:eastAsia="Calibri"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7" w15:restartNumberingAfterBreak="0">
    <w:nsid w:val="13211258"/>
    <w:multiLevelType w:val="multilevel"/>
    <w:tmpl w:val="C20A938E"/>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28" w15:restartNumberingAfterBreak="0">
    <w:nsid w:val="16D75FCD"/>
    <w:multiLevelType w:val="hybridMultilevel"/>
    <w:tmpl w:val="99ACCB7E"/>
    <w:lvl w:ilvl="0" w:tplc="AF1675F4">
      <w:start w:val="3"/>
      <w:numFmt w:val="bullet"/>
      <w:lvlText w:val="-"/>
      <w:lvlJc w:val="left"/>
      <w:pPr>
        <w:ind w:left="1080" w:hanging="360"/>
      </w:pPr>
      <w:rPr>
        <w:rFonts w:ascii="Times New Roman" w:eastAsia="Calibr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29" w15:restartNumberingAfterBreak="0">
    <w:nsid w:val="16D769DB"/>
    <w:multiLevelType w:val="multilevel"/>
    <w:tmpl w:val="722447D8"/>
    <w:lvl w:ilvl="0">
      <w:numFmt w:val="bullet"/>
      <w:lvlText w:val=""/>
      <w:lvlJc w:val="left"/>
      <w:pPr>
        <w:tabs>
          <w:tab w:val="num" w:pos="0"/>
        </w:tabs>
        <w:ind w:left="720" w:hanging="360"/>
      </w:pPr>
      <w:rPr>
        <w:rFonts w:ascii="Wingdings" w:hAnsi="Wingdings" w:cs="Wingdings"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16E051A9"/>
    <w:multiLevelType w:val="multilevel"/>
    <w:tmpl w:val="1FFA3ADE"/>
    <w:lvl w:ilvl="0">
      <w:start w:val="4"/>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1" w15:restartNumberingAfterBreak="0">
    <w:nsid w:val="172A5676"/>
    <w:multiLevelType w:val="multilevel"/>
    <w:tmpl w:val="6C30FB6C"/>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32" w15:restartNumberingAfterBreak="0">
    <w:nsid w:val="18871596"/>
    <w:multiLevelType w:val="multilevel"/>
    <w:tmpl w:val="7FDC7F8C"/>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33" w15:restartNumberingAfterBreak="0">
    <w:nsid w:val="18E00B79"/>
    <w:multiLevelType w:val="multilevel"/>
    <w:tmpl w:val="C8308CF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15:restartNumberingAfterBreak="0">
    <w:nsid w:val="19D37982"/>
    <w:multiLevelType w:val="hybridMultilevel"/>
    <w:tmpl w:val="9604AC0E"/>
    <w:lvl w:ilvl="0" w:tplc="041A0001">
      <w:start w:val="1"/>
      <w:numFmt w:val="bullet"/>
      <w:lvlText w:val=""/>
      <w:lvlJc w:val="left"/>
      <w:pPr>
        <w:ind w:left="780" w:hanging="360"/>
      </w:pPr>
      <w:rPr>
        <w:rFonts w:ascii="Symbol" w:hAnsi="Symbol"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35" w15:restartNumberingAfterBreak="0">
    <w:nsid w:val="1A7E02C8"/>
    <w:multiLevelType w:val="multilevel"/>
    <w:tmpl w:val="E084B9F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15:restartNumberingAfterBreak="0">
    <w:nsid w:val="1B5829B9"/>
    <w:multiLevelType w:val="multilevel"/>
    <w:tmpl w:val="B0121068"/>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37" w15:restartNumberingAfterBreak="0">
    <w:nsid w:val="1BAE0B74"/>
    <w:multiLevelType w:val="multilevel"/>
    <w:tmpl w:val="2064DF9C"/>
    <w:lvl w:ilvl="0">
      <w:start w:val="1"/>
      <w:numFmt w:val="bullet"/>
      <w:lvlText w:val="o"/>
      <w:lvlJc w:val="left"/>
      <w:pPr>
        <w:ind w:left="720" w:hanging="360"/>
      </w:pPr>
      <w:rPr>
        <w:rFonts w:ascii="Courier New" w:hAnsi="Courier New" w:cs="Courier New"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38" w15:restartNumberingAfterBreak="0">
    <w:nsid w:val="1CA7765D"/>
    <w:multiLevelType w:val="multilevel"/>
    <w:tmpl w:val="41DC2002"/>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39" w15:restartNumberingAfterBreak="0">
    <w:nsid w:val="1CF8159C"/>
    <w:multiLevelType w:val="multilevel"/>
    <w:tmpl w:val="46B629C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15:restartNumberingAfterBreak="0">
    <w:nsid w:val="1D630691"/>
    <w:multiLevelType w:val="multilevel"/>
    <w:tmpl w:val="23FCE8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15:restartNumberingAfterBreak="0">
    <w:nsid w:val="1E6E2B38"/>
    <w:multiLevelType w:val="multilevel"/>
    <w:tmpl w:val="68C2464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1EE201D1"/>
    <w:multiLevelType w:val="hybridMultilevel"/>
    <w:tmpl w:val="B7BE9960"/>
    <w:lvl w:ilvl="0" w:tplc="21D663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21C95831"/>
    <w:multiLevelType w:val="multilevel"/>
    <w:tmpl w:val="ED242AB6"/>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22572F2A"/>
    <w:multiLevelType w:val="multilevel"/>
    <w:tmpl w:val="29D2E6B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15:restartNumberingAfterBreak="0">
    <w:nsid w:val="22E15162"/>
    <w:multiLevelType w:val="multilevel"/>
    <w:tmpl w:val="C7242A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6" w15:restartNumberingAfterBreak="0">
    <w:nsid w:val="23147E6B"/>
    <w:multiLevelType w:val="multilevel"/>
    <w:tmpl w:val="2CA2BDE2"/>
    <w:lvl w:ilvl="0">
      <w:start w:val="1"/>
      <w:numFmt w:val="bullet"/>
      <w:lvlText w:val=""/>
      <w:lvlJc w:val="left"/>
      <w:pPr>
        <w:tabs>
          <w:tab w:val="num" w:pos="720"/>
        </w:tabs>
        <w:ind w:left="720" w:hanging="360"/>
      </w:pPr>
      <w:rPr>
        <w:rFonts w:ascii="Symbol" w:hAnsi="Symbol" w:cs="Symbol" w:hint="default"/>
        <w:sz w:val="24"/>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47" w15:restartNumberingAfterBreak="0">
    <w:nsid w:val="237E503F"/>
    <w:multiLevelType w:val="multilevel"/>
    <w:tmpl w:val="34284E3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23B63D66"/>
    <w:multiLevelType w:val="multilevel"/>
    <w:tmpl w:val="4288D4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9" w15:restartNumberingAfterBreak="0">
    <w:nsid w:val="253E76F1"/>
    <w:multiLevelType w:val="multilevel"/>
    <w:tmpl w:val="8CBC6DB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50" w15:restartNumberingAfterBreak="0">
    <w:nsid w:val="2554348E"/>
    <w:multiLevelType w:val="multilevel"/>
    <w:tmpl w:val="B3D234E8"/>
    <w:lvl w:ilvl="0">
      <w:numFmt w:val="bullet"/>
      <w:lvlText w:val="-"/>
      <w:lvlJc w:val="left"/>
      <w:pPr>
        <w:tabs>
          <w:tab w:val="num" w:pos="66"/>
        </w:tabs>
        <w:ind w:left="786"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1" w15:restartNumberingAfterBreak="0">
    <w:nsid w:val="25BD7379"/>
    <w:multiLevelType w:val="multilevel"/>
    <w:tmpl w:val="7C5A1B4A"/>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52" w15:restartNumberingAfterBreak="0">
    <w:nsid w:val="25E4568A"/>
    <w:multiLevelType w:val="multilevel"/>
    <w:tmpl w:val="5A3E5636"/>
    <w:lvl w:ilvl="0">
      <w:start w:val="1"/>
      <w:numFmt w:val="bullet"/>
      <w:lvlText w:val=""/>
      <w:lvlJc w:val="left"/>
      <w:pPr>
        <w:tabs>
          <w:tab w:val="num" w:pos="0"/>
        </w:tabs>
        <w:ind w:left="780" w:hanging="360"/>
      </w:pPr>
      <w:rPr>
        <w:rFonts w:ascii="Symbol" w:hAnsi="Symbol" w:cs="Symbol" w:hint="default"/>
      </w:rPr>
    </w:lvl>
    <w:lvl w:ilvl="1">
      <w:start w:val="1"/>
      <w:numFmt w:val="bullet"/>
      <w:lvlText w:val="o"/>
      <w:lvlJc w:val="left"/>
      <w:pPr>
        <w:tabs>
          <w:tab w:val="num" w:pos="0"/>
        </w:tabs>
        <w:ind w:left="1500" w:hanging="360"/>
      </w:pPr>
      <w:rPr>
        <w:rFonts w:ascii="Courier New" w:hAnsi="Courier New" w:cs="Courier New" w:hint="default"/>
      </w:rPr>
    </w:lvl>
    <w:lvl w:ilvl="2">
      <w:start w:val="1"/>
      <w:numFmt w:val="bullet"/>
      <w:lvlText w:val=""/>
      <w:lvlJc w:val="left"/>
      <w:pPr>
        <w:tabs>
          <w:tab w:val="num" w:pos="0"/>
        </w:tabs>
        <w:ind w:left="2220" w:hanging="360"/>
      </w:pPr>
      <w:rPr>
        <w:rFonts w:ascii="Wingdings" w:hAnsi="Wingdings" w:cs="Wingdings" w:hint="default"/>
      </w:rPr>
    </w:lvl>
    <w:lvl w:ilvl="3">
      <w:start w:val="1"/>
      <w:numFmt w:val="bullet"/>
      <w:lvlText w:val=""/>
      <w:lvlJc w:val="left"/>
      <w:pPr>
        <w:tabs>
          <w:tab w:val="num" w:pos="0"/>
        </w:tabs>
        <w:ind w:left="2940" w:hanging="360"/>
      </w:pPr>
      <w:rPr>
        <w:rFonts w:ascii="Symbol" w:hAnsi="Symbol" w:cs="Symbol" w:hint="default"/>
      </w:rPr>
    </w:lvl>
    <w:lvl w:ilvl="4">
      <w:start w:val="1"/>
      <w:numFmt w:val="bullet"/>
      <w:lvlText w:val="o"/>
      <w:lvlJc w:val="left"/>
      <w:pPr>
        <w:tabs>
          <w:tab w:val="num" w:pos="0"/>
        </w:tabs>
        <w:ind w:left="3660" w:hanging="360"/>
      </w:pPr>
      <w:rPr>
        <w:rFonts w:ascii="Courier New" w:hAnsi="Courier New" w:cs="Courier New" w:hint="default"/>
      </w:rPr>
    </w:lvl>
    <w:lvl w:ilvl="5">
      <w:start w:val="1"/>
      <w:numFmt w:val="bullet"/>
      <w:lvlText w:val=""/>
      <w:lvlJc w:val="left"/>
      <w:pPr>
        <w:tabs>
          <w:tab w:val="num" w:pos="0"/>
        </w:tabs>
        <w:ind w:left="4380" w:hanging="360"/>
      </w:pPr>
      <w:rPr>
        <w:rFonts w:ascii="Wingdings" w:hAnsi="Wingdings" w:cs="Wingdings" w:hint="default"/>
      </w:rPr>
    </w:lvl>
    <w:lvl w:ilvl="6">
      <w:start w:val="1"/>
      <w:numFmt w:val="bullet"/>
      <w:lvlText w:val=""/>
      <w:lvlJc w:val="left"/>
      <w:pPr>
        <w:tabs>
          <w:tab w:val="num" w:pos="0"/>
        </w:tabs>
        <w:ind w:left="5100" w:hanging="360"/>
      </w:pPr>
      <w:rPr>
        <w:rFonts w:ascii="Symbol" w:hAnsi="Symbol" w:cs="Symbol" w:hint="default"/>
      </w:rPr>
    </w:lvl>
    <w:lvl w:ilvl="7">
      <w:start w:val="1"/>
      <w:numFmt w:val="bullet"/>
      <w:lvlText w:val="o"/>
      <w:lvlJc w:val="left"/>
      <w:pPr>
        <w:tabs>
          <w:tab w:val="num" w:pos="0"/>
        </w:tabs>
        <w:ind w:left="5820" w:hanging="360"/>
      </w:pPr>
      <w:rPr>
        <w:rFonts w:ascii="Courier New" w:hAnsi="Courier New" w:cs="Courier New" w:hint="default"/>
      </w:rPr>
    </w:lvl>
    <w:lvl w:ilvl="8">
      <w:start w:val="1"/>
      <w:numFmt w:val="bullet"/>
      <w:lvlText w:val=""/>
      <w:lvlJc w:val="left"/>
      <w:pPr>
        <w:tabs>
          <w:tab w:val="num" w:pos="0"/>
        </w:tabs>
        <w:ind w:left="6540" w:hanging="360"/>
      </w:pPr>
      <w:rPr>
        <w:rFonts w:ascii="Wingdings" w:hAnsi="Wingdings" w:cs="Wingdings" w:hint="default"/>
      </w:rPr>
    </w:lvl>
  </w:abstractNum>
  <w:abstractNum w:abstractNumId="53" w15:restartNumberingAfterBreak="0">
    <w:nsid w:val="26AE1F57"/>
    <w:multiLevelType w:val="multilevel"/>
    <w:tmpl w:val="E774006E"/>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54" w15:restartNumberingAfterBreak="0">
    <w:nsid w:val="272E51C2"/>
    <w:multiLevelType w:val="singleLevel"/>
    <w:tmpl w:val="E072F0C8"/>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55" w15:restartNumberingAfterBreak="0">
    <w:nsid w:val="281C075B"/>
    <w:multiLevelType w:val="hybridMultilevel"/>
    <w:tmpl w:val="B59A5BD8"/>
    <w:lvl w:ilvl="0" w:tplc="66483A5E">
      <w:start w:val="1"/>
      <w:numFmt w:val="upperLetter"/>
      <w:lvlText w:val="%1."/>
      <w:lvlJc w:val="left"/>
      <w:pPr>
        <w:ind w:left="420" w:hanging="360"/>
      </w:pPr>
      <w:rPr>
        <w:rFonts w:eastAsia="Calibri" w:hint="default"/>
        <w:sz w:val="24"/>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56" w15:restartNumberingAfterBreak="0">
    <w:nsid w:val="28225096"/>
    <w:multiLevelType w:val="multilevel"/>
    <w:tmpl w:val="BCF4842E"/>
    <w:lvl w:ilvl="0">
      <w:start w:val="1"/>
      <w:numFmt w:val="decimal"/>
      <w:lvlText w:val="%1."/>
      <w:lvlJc w:val="left"/>
      <w:pPr>
        <w:ind w:left="720" w:hanging="360"/>
      </w:pPr>
    </w:lvl>
    <w:lvl w:ilvl="1">
      <w:start w:val="3"/>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7" w15:restartNumberingAfterBreak="0">
    <w:nsid w:val="291672E5"/>
    <w:multiLevelType w:val="multilevel"/>
    <w:tmpl w:val="F8C08CFA"/>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15:restartNumberingAfterBreak="0">
    <w:nsid w:val="2AC74AC9"/>
    <w:multiLevelType w:val="multilevel"/>
    <w:tmpl w:val="9E2809EE"/>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59" w15:restartNumberingAfterBreak="0">
    <w:nsid w:val="2DCB0E1C"/>
    <w:multiLevelType w:val="multilevel"/>
    <w:tmpl w:val="CF36082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0" w15:restartNumberingAfterBreak="0">
    <w:nsid w:val="2FAE6AF1"/>
    <w:multiLevelType w:val="multilevel"/>
    <w:tmpl w:val="E8DA9A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2FBB5F75"/>
    <w:multiLevelType w:val="multilevel"/>
    <w:tmpl w:val="A888FBE4"/>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62" w15:restartNumberingAfterBreak="0">
    <w:nsid w:val="2FC97A36"/>
    <w:multiLevelType w:val="multilevel"/>
    <w:tmpl w:val="9758AFA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63" w15:restartNumberingAfterBreak="0">
    <w:nsid w:val="32924E08"/>
    <w:multiLevelType w:val="multilevel"/>
    <w:tmpl w:val="FF120C16"/>
    <w:lvl w:ilvl="0">
      <w:start w:val="1"/>
      <w:numFmt w:val="decimal"/>
      <w:lvlText w:val="%1."/>
      <w:lvlJc w:val="left"/>
      <w:pPr>
        <w:ind w:left="1080" w:hanging="360"/>
      </w:pPr>
      <w:rPr>
        <w:rFonts w:ascii="Times New Roman" w:hAnsi="Times New Roman" w:cs="Times New Roman" w:hint="default"/>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4" w15:restartNumberingAfterBreak="0">
    <w:nsid w:val="34380061"/>
    <w:multiLevelType w:val="multilevel"/>
    <w:tmpl w:val="7AB2892A"/>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65" w15:restartNumberingAfterBreak="0">
    <w:nsid w:val="344B5F11"/>
    <w:multiLevelType w:val="multilevel"/>
    <w:tmpl w:val="92AC5D30"/>
    <w:lvl w:ilvl="0">
      <w:start w:val="5"/>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6" w15:restartNumberingAfterBreak="0">
    <w:nsid w:val="345B3445"/>
    <w:multiLevelType w:val="multilevel"/>
    <w:tmpl w:val="D99A83EC"/>
    <w:lvl w:ilvl="0">
      <w:start w:val="3"/>
      <w:numFmt w:val="bullet"/>
      <w:lvlText w:val="-"/>
      <w:lvlJc w:val="left"/>
      <w:pPr>
        <w:tabs>
          <w:tab w:val="num" w:pos="360"/>
        </w:tabs>
        <w:ind w:left="360" w:hanging="360"/>
      </w:pPr>
      <w:rPr>
        <w:rFonts w:ascii="Times New Roman" w:hAnsi="Times New Roman" w:cs="Times New Roman" w:hint="default"/>
        <w:sz w:val="28"/>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7" w15:restartNumberingAfterBreak="0">
    <w:nsid w:val="35117BFC"/>
    <w:multiLevelType w:val="hybridMultilevel"/>
    <w:tmpl w:val="0C963C24"/>
    <w:lvl w:ilvl="0" w:tplc="5C48AC2E">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8" w15:restartNumberingAfterBreak="0">
    <w:nsid w:val="35374071"/>
    <w:multiLevelType w:val="multilevel"/>
    <w:tmpl w:val="F732BFBC"/>
    <w:lvl w:ilvl="0">
      <w:start w:val="3"/>
      <w:numFmt w:val="bullet"/>
      <w:lvlText w:val="-"/>
      <w:lvlJc w:val="left"/>
      <w:pPr>
        <w:tabs>
          <w:tab w:val="num" w:pos="360"/>
        </w:tabs>
        <w:ind w:left="360" w:hanging="360"/>
      </w:pPr>
      <w:rPr>
        <w:rFonts w:ascii="Times New Roman" w:hAnsi="Times New Roman" w:cs="Times New Roman" w:hint="default"/>
        <w:color w:val="auto"/>
        <w:sz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69" w15:restartNumberingAfterBreak="0">
    <w:nsid w:val="354146F1"/>
    <w:multiLevelType w:val="multilevel"/>
    <w:tmpl w:val="85906E8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0" w15:restartNumberingAfterBreak="0">
    <w:nsid w:val="35A70A04"/>
    <w:multiLevelType w:val="multilevel"/>
    <w:tmpl w:val="DB54D32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71" w15:restartNumberingAfterBreak="0">
    <w:nsid w:val="35E66CA8"/>
    <w:multiLevelType w:val="multilevel"/>
    <w:tmpl w:val="58809F8C"/>
    <w:lvl w:ilvl="0">
      <w:numFmt w:val="bullet"/>
      <w:lvlText w:val="•"/>
      <w:lvlJc w:val="left"/>
      <w:pPr>
        <w:ind w:left="1429" w:hanging="360"/>
      </w:pPr>
      <w:rPr>
        <w:rFonts w:ascii="OpenSymbol" w:eastAsia="OpenSymbol" w:hAnsi="OpenSymbol" w:cs="OpenSymbol"/>
      </w:rPr>
    </w:lvl>
    <w:lvl w:ilvl="1">
      <w:numFmt w:val="bullet"/>
      <w:lvlText w:val="◦"/>
      <w:lvlJc w:val="left"/>
      <w:pPr>
        <w:ind w:left="1789" w:hanging="360"/>
      </w:pPr>
      <w:rPr>
        <w:rFonts w:ascii="OpenSymbol" w:eastAsia="OpenSymbol" w:hAnsi="OpenSymbol" w:cs="OpenSymbol"/>
      </w:rPr>
    </w:lvl>
    <w:lvl w:ilvl="2">
      <w:numFmt w:val="bullet"/>
      <w:lvlText w:val="▪"/>
      <w:lvlJc w:val="left"/>
      <w:pPr>
        <w:ind w:left="2149" w:hanging="360"/>
      </w:pPr>
      <w:rPr>
        <w:rFonts w:ascii="OpenSymbol" w:eastAsia="OpenSymbol" w:hAnsi="OpenSymbol" w:cs="OpenSymbol"/>
      </w:rPr>
    </w:lvl>
    <w:lvl w:ilvl="3">
      <w:numFmt w:val="bullet"/>
      <w:lvlText w:val="•"/>
      <w:lvlJc w:val="left"/>
      <w:pPr>
        <w:ind w:left="2509" w:hanging="360"/>
      </w:pPr>
      <w:rPr>
        <w:rFonts w:ascii="OpenSymbol" w:eastAsia="OpenSymbol" w:hAnsi="OpenSymbol" w:cs="OpenSymbol"/>
      </w:rPr>
    </w:lvl>
    <w:lvl w:ilvl="4">
      <w:numFmt w:val="bullet"/>
      <w:lvlText w:val="◦"/>
      <w:lvlJc w:val="left"/>
      <w:pPr>
        <w:ind w:left="2869" w:hanging="360"/>
      </w:pPr>
      <w:rPr>
        <w:rFonts w:ascii="OpenSymbol" w:eastAsia="OpenSymbol" w:hAnsi="OpenSymbol" w:cs="OpenSymbol"/>
      </w:rPr>
    </w:lvl>
    <w:lvl w:ilvl="5">
      <w:numFmt w:val="bullet"/>
      <w:lvlText w:val="▪"/>
      <w:lvlJc w:val="left"/>
      <w:pPr>
        <w:ind w:left="3229" w:hanging="360"/>
      </w:pPr>
      <w:rPr>
        <w:rFonts w:ascii="OpenSymbol" w:eastAsia="OpenSymbol" w:hAnsi="OpenSymbol" w:cs="OpenSymbol"/>
      </w:rPr>
    </w:lvl>
    <w:lvl w:ilvl="6">
      <w:numFmt w:val="bullet"/>
      <w:lvlText w:val="•"/>
      <w:lvlJc w:val="left"/>
      <w:pPr>
        <w:ind w:left="3589" w:hanging="360"/>
      </w:pPr>
      <w:rPr>
        <w:rFonts w:ascii="OpenSymbol" w:eastAsia="OpenSymbol" w:hAnsi="OpenSymbol" w:cs="OpenSymbol"/>
      </w:rPr>
    </w:lvl>
    <w:lvl w:ilvl="7">
      <w:numFmt w:val="bullet"/>
      <w:lvlText w:val="◦"/>
      <w:lvlJc w:val="left"/>
      <w:pPr>
        <w:ind w:left="3949" w:hanging="360"/>
      </w:pPr>
      <w:rPr>
        <w:rFonts w:ascii="OpenSymbol" w:eastAsia="OpenSymbol" w:hAnsi="OpenSymbol" w:cs="OpenSymbol"/>
      </w:rPr>
    </w:lvl>
    <w:lvl w:ilvl="8">
      <w:numFmt w:val="bullet"/>
      <w:lvlText w:val="▪"/>
      <w:lvlJc w:val="left"/>
      <w:pPr>
        <w:ind w:left="4309" w:hanging="360"/>
      </w:pPr>
      <w:rPr>
        <w:rFonts w:ascii="OpenSymbol" w:eastAsia="OpenSymbol" w:hAnsi="OpenSymbol" w:cs="OpenSymbol"/>
      </w:rPr>
    </w:lvl>
  </w:abstractNum>
  <w:abstractNum w:abstractNumId="72" w15:restartNumberingAfterBreak="0">
    <w:nsid w:val="36422DAE"/>
    <w:multiLevelType w:val="multilevel"/>
    <w:tmpl w:val="33943686"/>
    <w:lvl w:ilvl="0">
      <w:start w:val="1"/>
      <w:numFmt w:val="bullet"/>
      <w:lvlText w:val="-"/>
      <w:lvlJc w:val="left"/>
      <w:pPr>
        <w:tabs>
          <w:tab w:val="num" w:pos="405"/>
        </w:tabs>
        <w:ind w:left="405" w:hanging="405"/>
      </w:pPr>
      <w:rPr>
        <w:rFonts w:ascii="OpenSymbol" w:hAnsi="OpenSymbol" w:cs="OpenSymbol" w:hint="default"/>
        <w:b/>
        <w:sz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15:restartNumberingAfterBreak="0">
    <w:nsid w:val="382179E8"/>
    <w:multiLevelType w:val="multilevel"/>
    <w:tmpl w:val="8E74A43A"/>
    <w:lvl w:ilvl="0">
      <w:start w:val="1"/>
      <w:numFmt w:val="bullet"/>
      <w:lvlText w:val=""/>
      <w:lvlJc w:val="left"/>
      <w:pPr>
        <w:ind w:left="1068" w:hanging="360"/>
      </w:pPr>
      <w:rPr>
        <w:rFonts w:ascii="Symbol" w:hAnsi="Symbol" w:hint="default"/>
      </w:rPr>
    </w:lvl>
    <w:lvl w:ilvl="1">
      <w:numFmt w:val="bullet"/>
      <w:lvlText w:val="◦"/>
      <w:lvlJc w:val="left"/>
      <w:pPr>
        <w:ind w:left="1428" w:hanging="360"/>
      </w:pPr>
      <w:rPr>
        <w:rFonts w:ascii="OpenSymbol" w:eastAsia="OpenSymbol" w:hAnsi="OpenSymbol" w:cs="OpenSymbol"/>
      </w:rPr>
    </w:lvl>
    <w:lvl w:ilvl="2">
      <w:numFmt w:val="bullet"/>
      <w:lvlText w:val="▪"/>
      <w:lvlJc w:val="left"/>
      <w:pPr>
        <w:ind w:left="1788" w:hanging="360"/>
      </w:pPr>
      <w:rPr>
        <w:rFonts w:ascii="OpenSymbol" w:eastAsia="OpenSymbol" w:hAnsi="OpenSymbol" w:cs="OpenSymbol"/>
      </w:rPr>
    </w:lvl>
    <w:lvl w:ilvl="3">
      <w:numFmt w:val="bullet"/>
      <w:lvlText w:val="•"/>
      <w:lvlJc w:val="left"/>
      <w:pPr>
        <w:ind w:left="2148" w:hanging="360"/>
      </w:pPr>
      <w:rPr>
        <w:rFonts w:ascii="OpenSymbol" w:eastAsia="OpenSymbol" w:hAnsi="OpenSymbol" w:cs="OpenSymbol"/>
      </w:rPr>
    </w:lvl>
    <w:lvl w:ilvl="4">
      <w:numFmt w:val="bullet"/>
      <w:lvlText w:val="◦"/>
      <w:lvlJc w:val="left"/>
      <w:pPr>
        <w:ind w:left="2508" w:hanging="360"/>
      </w:pPr>
      <w:rPr>
        <w:rFonts w:ascii="OpenSymbol" w:eastAsia="OpenSymbol" w:hAnsi="OpenSymbol" w:cs="OpenSymbol"/>
      </w:rPr>
    </w:lvl>
    <w:lvl w:ilvl="5">
      <w:numFmt w:val="bullet"/>
      <w:lvlText w:val="▪"/>
      <w:lvlJc w:val="left"/>
      <w:pPr>
        <w:ind w:left="2868" w:hanging="360"/>
      </w:pPr>
      <w:rPr>
        <w:rFonts w:ascii="OpenSymbol" w:eastAsia="OpenSymbol" w:hAnsi="OpenSymbol" w:cs="OpenSymbol"/>
      </w:rPr>
    </w:lvl>
    <w:lvl w:ilvl="6">
      <w:numFmt w:val="bullet"/>
      <w:lvlText w:val="•"/>
      <w:lvlJc w:val="left"/>
      <w:pPr>
        <w:ind w:left="3228" w:hanging="360"/>
      </w:pPr>
      <w:rPr>
        <w:rFonts w:ascii="OpenSymbol" w:eastAsia="OpenSymbol" w:hAnsi="OpenSymbol" w:cs="OpenSymbol"/>
      </w:rPr>
    </w:lvl>
    <w:lvl w:ilvl="7">
      <w:numFmt w:val="bullet"/>
      <w:lvlText w:val="◦"/>
      <w:lvlJc w:val="left"/>
      <w:pPr>
        <w:ind w:left="3588" w:hanging="360"/>
      </w:pPr>
      <w:rPr>
        <w:rFonts w:ascii="OpenSymbol" w:eastAsia="OpenSymbol" w:hAnsi="OpenSymbol" w:cs="OpenSymbol"/>
      </w:rPr>
    </w:lvl>
    <w:lvl w:ilvl="8">
      <w:numFmt w:val="bullet"/>
      <w:lvlText w:val="▪"/>
      <w:lvlJc w:val="left"/>
      <w:pPr>
        <w:ind w:left="3948" w:hanging="360"/>
      </w:pPr>
      <w:rPr>
        <w:rFonts w:ascii="OpenSymbol" w:eastAsia="OpenSymbol" w:hAnsi="OpenSymbol" w:cs="OpenSymbol"/>
      </w:rPr>
    </w:lvl>
  </w:abstractNum>
  <w:abstractNum w:abstractNumId="74" w15:restartNumberingAfterBreak="0">
    <w:nsid w:val="38C467EB"/>
    <w:multiLevelType w:val="multilevel"/>
    <w:tmpl w:val="E0022D04"/>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75" w15:restartNumberingAfterBreak="0">
    <w:nsid w:val="39900740"/>
    <w:multiLevelType w:val="hybridMultilevel"/>
    <w:tmpl w:val="0174295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6" w15:restartNumberingAfterBreak="0">
    <w:nsid w:val="3A8D650F"/>
    <w:multiLevelType w:val="hybridMultilevel"/>
    <w:tmpl w:val="5F383E7E"/>
    <w:lvl w:ilvl="0" w:tplc="838277B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15:restartNumberingAfterBreak="0">
    <w:nsid w:val="3AF17AF6"/>
    <w:multiLevelType w:val="hybridMultilevel"/>
    <w:tmpl w:val="4DB6CFD8"/>
    <w:lvl w:ilvl="0" w:tplc="21D6635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8" w15:restartNumberingAfterBreak="0">
    <w:nsid w:val="3B0911E0"/>
    <w:multiLevelType w:val="multilevel"/>
    <w:tmpl w:val="F91426B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9" w15:restartNumberingAfterBreak="0">
    <w:nsid w:val="3B8E7C2F"/>
    <w:multiLevelType w:val="singleLevel"/>
    <w:tmpl w:val="E072F0C8"/>
    <w:lvl w:ilvl="0">
      <w:start w:val="1"/>
      <w:numFmt w:val="decimal"/>
      <w:lvlText w:val="%1. "/>
      <w:legacy w:legacy="1" w:legacySpace="0" w:legacyIndent="283"/>
      <w:lvlJc w:val="left"/>
      <w:pPr>
        <w:ind w:left="283" w:hanging="283"/>
      </w:pPr>
      <w:rPr>
        <w:rFonts w:ascii="Times New Roman" w:hAnsi="Times New Roman" w:cs="Times New Roman" w:hint="default"/>
        <w:b w:val="0"/>
        <w:i w:val="0"/>
        <w:sz w:val="24"/>
        <w:u w:val="none"/>
      </w:rPr>
    </w:lvl>
  </w:abstractNum>
  <w:abstractNum w:abstractNumId="80" w15:restartNumberingAfterBreak="0">
    <w:nsid w:val="3B9F7369"/>
    <w:multiLevelType w:val="hybridMultilevel"/>
    <w:tmpl w:val="A4C0C864"/>
    <w:lvl w:ilvl="0" w:tplc="041A0001">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81" w15:restartNumberingAfterBreak="0">
    <w:nsid w:val="3C195373"/>
    <w:multiLevelType w:val="hybridMultilevel"/>
    <w:tmpl w:val="09149AB4"/>
    <w:lvl w:ilvl="0" w:tplc="46D00DF0">
      <w:start w:val="1"/>
      <w:numFmt w:val="upperRoman"/>
      <w:lvlText w:val="%1."/>
      <w:lvlJc w:val="left"/>
      <w:pPr>
        <w:ind w:left="1310" w:hanging="720"/>
      </w:pPr>
      <w:rPr>
        <w:rFonts w:hint="default"/>
      </w:rPr>
    </w:lvl>
    <w:lvl w:ilvl="1" w:tplc="041A0019" w:tentative="1">
      <w:start w:val="1"/>
      <w:numFmt w:val="lowerLetter"/>
      <w:lvlText w:val="%2."/>
      <w:lvlJc w:val="left"/>
      <w:pPr>
        <w:ind w:left="1670" w:hanging="360"/>
      </w:pPr>
    </w:lvl>
    <w:lvl w:ilvl="2" w:tplc="041A001B" w:tentative="1">
      <w:start w:val="1"/>
      <w:numFmt w:val="lowerRoman"/>
      <w:lvlText w:val="%3."/>
      <w:lvlJc w:val="right"/>
      <w:pPr>
        <w:ind w:left="2390" w:hanging="180"/>
      </w:pPr>
    </w:lvl>
    <w:lvl w:ilvl="3" w:tplc="041A000F" w:tentative="1">
      <w:start w:val="1"/>
      <w:numFmt w:val="decimal"/>
      <w:lvlText w:val="%4."/>
      <w:lvlJc w:val="left"/>
      <w:pPr>
        <w:ind w:left="3110" w:hanging="360"/>
      </w:pPr>
    </w:lvl>
    <w:lvl w:ilvl="4" w:tplc="041A0019" w:tentative="1">
      <w:start w:val="1"/>
      <w:numFmt w:val="lowerLetter"/>
      <w:lvlText w:val="%5."/>
      <w:lvlJc w:val="left"/>
      <w:pPr>
        <w:ind w:left="3830" w:hanging="360"/>
      </w:pPr>
    </w:lvl>
    <w:lvl w:ilvl="5" w:tplc="041A001B" w:tentative="1">
      <w:start w:val="1"/>
      <w:numFmt w:val="lowerRoman"/>
      <w:lvlText w:val="%6."/>
      <w:lvlJc w:val="right"/>
      <w:pPr>
        <w:ind w:left="4550" w:hanging="180"/>
      </w:pPr>
    </w:lvl>
    <w:lvl w:ilvl="6" w:tplc="041A000F" w:tentative="1">
      <w:start w:val="1"/>
      <w:numFmt w:val="decimal"/>
      <w:lvlText w:val="%7."/>
      <w:lvlJc w:val="left"/>
      <w:pPr>
        <w:ind w:left="5270" w:hanging="360"/>
      </w:pPr>
    </w:lvl>
    <w:lvl w:ilvl="7" w:tplc="041A0019" w:tentative="1">
      <w:start w:val="1"/>
      <w:numFmt w:val="lowerLetter"/>
      <w:lvlText w:val="%8."/>
      <w:lvlJc w:val="left"/>
      <w:pPr>
        <w:ind w:left="5990" w:hanging="360"/>
      </w:pPr>
    </w:lvl>
    <w:lvl w:ilvl="8" w:tplc="041A001B" w:tentative="1">
      <w:start w:val="1"/>
      <w:numFmt w:val="lowerRoman"/>
      <w:lvlText w:val="%9."/>
      <w:lvlJc w:val="right"/>
      <w:pPr>
        <w:ind w:left="6710" w:hanging="180"/>
      </w:pPr>
    </w:lvl>
  </w:abstractNum>
  <w:abstractNum w:abstractNumId="82" w15:restartNumberingAfterBreak="0">
    <w:nsid w:val="40164372"/>
    <w:multiLevelType w:val="multilevel"/>
    <w:tmpl w:val="643A7CEC"/>
    <w:lvl w:ilvl="0">
      <w:start w:val="3"/>
      <w:numFmt w:val="bullet"/>
      <w:lvlText w:val="-"/>
      <w:lvlJc w:val="left"/>
      <w:pPr>
        <w:tabs>
          <w:tab w:val="num" w:pos="360"/>
        </w:tabs>
        <w:ind w:left="360" w:hanging="360"/>
      </w:pPr>
      <w:rPr>
        <w:rFonts w:ascii="Times New Roman" w:hAnsi="Times New Roman" w:cs="Times New Roman" w:hint="default"/>
        <w:color w:val="auto"/>
        <w:sz w:val="24"/>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83" w15:restartNumberingAfterBreak="0">
    <w:nsid w:val="40390088"/>
    <w:multiLevelType w:val="hybridMultilevel"/>
    <w:tmpl w:val="5594890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4" w15:restartNumberingAfterBreak="0">
    <w:nsid w:val="40525D2C"/>
    <w:multiLevelType w:val="multilevel"/>
    <w:tmpl w:val="4C42E736"/>
    <w:lvl w:ilvl="0">
      <w:start w:val="1"/>
      <w:numFmt w:val="bullet"/>
      <w:lvlText w:val=""/>
      <w:lvlJc w:val="left"/>
      <w:pPr>
        <w:tabs>
          <w:tab w:val="num" w:pos="0"/>
        </w:tabs>
        <w:ind w:left="785" w:hanging="360"/>
      </w:pPr>
      <w:rPr>
        <w:rFonts w:ascii="Wingdings" w:hAnsi="Wingdings" w:cs="Wingdings" w:hint="default"/>
        <w:sz w:val="24"/>
      </w:rPr>
    </w:lvl>
    <w:lvl w:ilvl="1">
      <w:start w:val="1"/>
      <w:numFmt w:val="bullet"/>
      <w:lvlText w:val=""/>
      <w:lvlJc w:val="left"/>
      <w:pPr>
        <w:tabs>
          <w:tab w:val="num" w:pos="0"/>
        </w:tabs>
        <w:ind w:left="144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15:restartNumberingAfterBreak="0">
    <w:nsid w:val="40617DF5"/>
    <w:multiLevelType w:val="multilevel"/>
    <w:tmpl w:val="F7DEB882"/>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15:restartNumberingAfterBreak="0">
    <w:nsid w:val="410D3EA2"/>
    <w:multiLevelType w:val="hybridMultilevel"/>
    <w:tmpl w:val="32A2D7F6"/>
    <w:lvl w:ilvl="0" w:tplc="A74827AA">
      <w:start w:val="6"/>
      <w:numFmt w:val="decimal"/>
      <w:lvlText w:val="%1."/>
      <w:lvlJc w:val="left"/>
      <w:pPr>
        <w:ind w:left="360" w:firstLine="0"/>
      </w:pPr>
      <w:rPr>
        <w:rFonts w:ascii="Times New Roman" w:eastAsia="Times New Roman" w:hAnsi="Times New Roman" w:cs="Times New Roman" w:hint="default"/>
        <w:b/>
        <w:color w:val="00000A"/>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7" w15:restartNumberingAfterBreak="0">
    <w:nsid w:val="435C5AB5"/>
    <w:multiLevelType w:val="hybridMultilevel"/>
    <w:tmpl w:val="CE869034"/>
    <w:lvl w:ilvl="0" w:tplc="A078A9C0">
      <w:start w:val="6"/>
      <w:numFmt w:val="decimal"/>
      <w:lvlText w:val="%1."/>
      <w:lvlJc w:val="left"/>
      <w:pPr>
        <w:ind w:left="360" w:firstLine="0"/>
      </w:pPr>
      <w:rPr>
        <w:rFonts w:ascii="Times New Roman" w:eastAsia="Times New Roman" w:hAnsi="Times New Roman" w:cs="Times New Roman" w:hint="default"/>
        <w:b/>
        <w:color w:val="00000A"/>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8" w15:restartNumberingAfterBreak="0">
    <w:nsid w:val="435E4030"/>
    <w:multiLevelType w:val="multilevel"/>
    <w:tmpl w:val="89BEDE62"/>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89" w15:restartNumberingAfterBreak="0">
    <w:nsid w:val="46062154"/>
    <w:multiLevelType w:val="hybridMultilevel"/>
    <w:tmpl w:val="3D50B9CE"/>
    <w:lvl w:ilvl="0" w:tplc="380C89CE">
      <w:start w:val="1"/>
      <w:numFmt w:val="upperRoman"/>
      <w:lvlText w:val="%1."/>
      <w:lvlJc w:val="left"/>
      <w:pPr>
        <w:ind w:left="1440" w:hanging="72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90" w15:restartNumberingAfterBreak="0">
    <w:nsid w:val="469505EF"/>
    <w:multiLevelType w:val="multilevel"/>
    <w:tmpl w:val="92D47762"/>
    <w:lvl w:ilvl="0">
      <w:start w:val="1"/>
      <w:numFmt w:val="decimal"/>
      <w:lvlText w:val="%1."/>
      <w:lvlJc w:val="left"/>
      <w:pPr>
        <w:ind w:left="720" w:hanging="360"/>
      </w:pPr>
    </w:lvl>
    <w:lvl w:ilvl="1">
      <w:start w:val="1"/>
      <w:numFmt w:val="decimal"/>
      <w:lvlText w:val="%2."/>
      <w:lvlJc w:val="left"/>
      <w:pPr>
        <w:ind w:left="1080" w:hanging="360"/>
      </w:pPr>
    </w:lvl>
    <w:lvl w:ilvl="2">
      <w:start w:val="4"/>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1" w15:restartNumberingAfterBreak="0">
    <w:nsid w:val="472F0E8D"/>
    <w:multiLevelType w:val="multilevel"/>
    <w:tmpl w:val="C43A961A"/>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92" w15:restartNumberingAfterBreak="0">
    <w:nsid w:val="47A1366F"/>
    <w:multiLevelType w:val="multilevel"/>
    <w:tmpl w:val="1B76DDAC"/>
    <w:lvl w:ilvl="0">
      <w:start w:val="2"/>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3" w15:restartNumberingAfterBreak="0">
    <w:nsid w:val="48B17581"/>
    <w:multiLevelType w:val="multilevel"/>
    <w:tmpl w:val="499EA058"/>
    <w:lvl w:ilvl="0">
      <w:start w:val="1"/>
      <w:numFmt w:val="bullet"/>
      <w:lvlText w:val=""/>
      <w:lvlJc w:val="left"/>
      <w:pPr>
        <w:tabs>
          <w:tab w:val="num" w:pos="0"/>
        </w:tabs>
        <w:ind w:left="644"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94" w15:restartNumberingAfterBreak="0">
    <w:nsid w:val="4A9207E3"/>
    <w:multiLevelType w:val="multilevel"/>
    <w:tmpl w:val="6890C42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5" w15:restartNumberingAfterBreak="0">
    <w:nsid w:val="4CD83CBA"/>
    <w:multiLevelType w:val="hybridMultilevel"/>
    <w:tmpl w:val="05DE940C"/>
    <w:lvl w:ilvl="0" w:tplc="17C8AC5E">
      <w:start w:val="1"/>
      <w:numFmt w:val="upperLetter"/>
      <w:lvlText w:val="%1."/>
      <w:lvlJc w:val="left"/>
      <w:pPr>
        <w:ind w:left="720" w:hanging="360"/>
      </w:pPr>
      <w:rPr>
        <w:rFonts w:eastAsia="Calibri" w:hint="default"/>
        <w:sz w:val="24"/>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6" w15:restartNumberingAfterBreak="0">
    <w:nsid w:val="4CF81939"/>
    <w:multiLevelType w:val="multilevel"/>
    <w:tmpl w:val="B4D60F8C"/>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97" w15:restartNumberingAfterBreak="0">
    <w:nsid w:val="4D5B6492"/>
    <w:multiLevelType w:val="multilevel"/>
    <w:tmpl w:val="ECCA97D4"/>
    <w:lvl w:ilvl="0">
      <w:start w:val="1"/>
      <w:numFmt w:val="bullet"/>
      <w:lvlText w:val=""/>
      <w:lvlJc w:val="left"/>
      <w:pPr>
        <w:tabs>
          <w:tab w:val="num" w:pos="0"/>
        </w:tabs>
        <w:ind w:left="1080" w:hanging="360"/>
      </w:pPr>
      <w:rPr>
        <w:rFonts w:ascii="Symbol" w:hAnsi="Symbol" w:cs="Symbol" w:hint="default"/>
        <w:sz w:val="24"/>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98" w15:restartNumberingAfterBreak="0">
    <w:nsid w:val="4D754374"/>
    <w:multiLevelType w:val="multilevel"/>
    <w:tmpl w:val="F91C73A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9" w15:restartNumberingAfterBreak="0">
    <w:nsid w:val="4F5F3514"/>
    <w:multiLevelType w:val="multilevel"/>
    <w:tmpl w:val="F920FDAA"/>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00" w15:restartNumberingAfterBreak="0">
    <w:nsid w:val="500B0881"/>
    <w:multiLevelType w:val="multilevel"/>
    <w:tmpl w:val="F1A62408"/>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01" w15:restartNumberingAfterBreak="0">
    <w:nsid w:val="511716E9"/>
    <w:multiLevelType w:val="multilevel"/>
    <w:tmpl w:val="58008B0C"/>
    <w:lvl w:ilvl="0">
      <w:start w:val="1"/>
      <w:numFmt w:val="bullet"/>
      <w:lvlText w:val=""/>
      <w:lvlJc w:val="left"/>
      <w:pPr>
        <w:ind w:left="720" w:hanging="360"/>
      </w:pPr>
      <w:rPr>
        <w:rFonts w:ascii="Symbol" w:hAnsi="Symbol" w:cs="Symbol" w:hint="default"/>
      </w:rPr>
    </w:lvl>
    <w:lvl w:ilvl="1">
      <w:numFmt w:val="bullet"/>
      <w:lvlText w:val=""/>
      <w:lvlJc w:val="left"/>
      <w:pPr>
        <w:ind w:left="1080" w:hanging="360"/>
      </w:pPr>
      <w:rPr>
        <w:rFonts w:ascii="Symbol" w:hAnsi="Symbol" w:cs="Symbol" w:hint="default"/>
      </w:rPr>
    </w:lvl>
    <w:lvl w:ilvl="2">
      <w:numFmt w:val="bullet"/>
      <w:lvlText w:val=""/>
      <w:lvlJc w:val="left"/>
      <w:pPr>
        <w:ind w:left="1440" w:hanging="360"/>
      </w:pPr>
      <w:rPr>
        <w:rFonts w:ascii="Symbol" w:hAnsi="Symbol" w:cs="Symbol" w:hint="default"/>
      </w:rPr>
    </w:lvl>
    <w:lvl w:ilvl="3">
      <w:numFmt w:val="bullet"/>
      <w:lvlText w:val=""/>
      <w:lvlJc w:val="left"/>
      <w:pPr>
        <w:ind w:left="1800" w:hanging="360"/>
      </w:pPr>
      <w:rPr>
        <w:rFonts w:ascii="Symbol" w:hAnsi="Symbol" w:cs="Symbol" w:hint="default"/>
      </w:rPr>
    </w:lvl>
    <w:lvl w:ilvl="4">
      <w:numFmt w:val="bullet"/>
      <w:lvlText w:val=""/>
      <w:lvlJc w:val="left"/>
      <w:pPr>
        <w:ind w:left="2160" w:hanging="360"/>
      </w:pPr>
      <w:rPr>
        <w:rFonts w:ascii="Symbol" w:hAnsi="Symbol" w:cs="Symbol" w:hint="default"/>
      </w:rPr>
    </w:lvl>
    <w:lvl w:ilvl="5">
      <w:numFmt w:val="bullet"/>
      <w:lvlText w:val=""/>
      <w:lvlJc w:val="left"/>
      <w:pPr>
        <w:ind w:left="2520" w:hanging="360"/>
      </w:pPr>
      <w:rPr>
        <w:rFonts w:ascii="Symbol" w:hAnsi="Symbol" w:cs="Symbol" w:hint="default"/>
      </w:rPr>
    </w:lvl>
    <w:lvl w:ilvl="6">
      <w:numFmt w:val="bullet"/>
      <w:lvlText w:val=""/>
      <w:lvlJc w:val="left"/>
      <w:pPr>
        <w:ind w:left="2880" w:hanging="360"/>
      </w:pPr>
      <w:rPr>
        <w:rFonts w:ascii="Symbol" w:hAnsi="Symbol" w:cs="Symbol" w:hint="default"/>
      </w:rPr>
    </w:lvl>
    <w:lvl w:ilvl="7">
      <w:numFmt w:val="bullet"/>
      <w:lvlText w:val=""/>
      <w:lvlJc w:val="left"/>
      <w:pPr>
        <w:ind w:left="3240" w:hanging="360"/>
      </w:pPr>
      <w:rPr>
        <w:rFonts w:ascii="Symbol" w:hAnsi="Symbol" w:cs="Symbol" w:hint="default"/>
      </w:rPr>
    </w:lvl>
    <w:lvl w:ilvl="8">
      <w:numFmt w:val="bullet"/>
      <w:lvlText w:val=""/>
      <w:lvlJc w:val="left"/>
      <w:pPr>
        <w:ind w:left="3600" w:hanging="360"/>
      </w:pPr>
      <w:rPr>
        <w:rFonts w:ascii="Symbol" w:hAnsi="Symbol" w:cs="Symbol" w:hint="default"/>
      </w:rPr>
    </w:lvl>
  </w:abstractNum>
  <w:abstractNum w:abstractNumId="102" w15:restartNumberingAfterBreak="0">
    <w:nsid w:val="51A60AE8"/>
    <w:multiLevelType w:val="multilevel"/>
    <w:tmpl w:val="2B40B11A"/>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03" w15:restartNumberingAfterBreak="0">
    <w:nsid w:val="53C73809"/>
    <w:multiLevelType w:val="multilevel"/>
    <w:tmpl w:val="BF4412AA"/>
    <w:lvl w:ilvl="0">
      <w:start w:val="3"/>
      <w:numFmt w:val="bullet"/>
      <w:lvlText w:val="-"/>
      <w:lvlJc w:val="left"/>
      <w:pPr>
        <w:tabs>
          <w:tab w:val="num" w:pos="0"/>
        </w:tabs>
        <w:ind w:left="1440" w:hanging="360"/>
      </w:pPr>
      <w:rPr>
        <w:rFonts w:ascii="Arial" w:hAnsi="Arial" w:cs="Arial" w:hint="default"/>
        <w:sz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4" w15:restartNumberingAfterBreak="0">
    <w:nsid w:val="550565E8"/>
    <w:multiLevelType w:val="multilevel"/>
    <w:tmpl w:val="8F902390"/>
    <w:lvl w:ilvl="0">
      <w:start w:val="1"/>
      <w:numFmt w:val="bullet"/>
      <w:lvlText w:val="-"/>
      <w:lvlJc w:val="left"/>
      <w:pPr>
        <w:ind w:left="720" w:hanging="360"/>
      </w:pPr>
      <w:rPr>
        <w:rFonts w:ascii="Calibri" w:hAnsi="Calibri" w:cs="Calibri"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abstractNum w:abstractNumId="105" w15:restartNumberingAfterBreak="0">
    <w:nsid w:val="55851E8B"/>
    <w:multiLevelType w:val="multilevel"/>
    <w:tmpl w:val="F968C5BA"/>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06" w15:restartNumberingAfterBreak="0">
    <w:nsid w:val="56C74FE3"/>
    <w:multiLevelType w:val="multilevel"/>
    <w:tmpl w:val="F112D2EE"/>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7" w15:restartNumberingAfterBreak="0">
    <w:nsid w:val="57453232"/>
    <w:multiLevelType w:val="multilevel"/>
    <w:tmpl w:val="A6B862CE"/>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08" w15:restartNumberingAfterBreak="0">
    <w:nsid w:val="578F5748"/>
    <w:multiLevelType w:val="multilevel"/>
    <w:tmpl w:val="62F4B950"/>
    <w:lvl w:ilvl="0">
      <w:start w:val="1"/>
      <w:numFmt w:val="bullet"/>
      <w:lvlText w:val=""/>
      <w:lvlJc w:val="left"/>
      <w:pPr>
        <w:tabs>
          <w:tab w:val="num" w:pos="709"/>
        </w:tabs>
        <w:ind w:left="709" w:hanging="283"/>
      </w:pPr>
      <w:rPr>
        <w:rFonts w:ascii="Symbol" w:hAnsi="Symbol" w:cs="Symbol" w:hint="default"/>
      </w:rPr>
    </w:lvl>
    <w:lvl w:ilvl="1">
      <w:start w:val="1"/>
      <w:numFmt w:val="bullet"/>
      <w:lvlText w:val=""/>
      <w:lvlJc w:val="left"/>
      <w:pPr>
        <w:tabs>
          <w:tab w:val="num" w:pos="1418"/>
        </w:tabs>
        <w:ind w:left="1418" w:hanging="283"/>
      </w:pPr>
      <w:rPr>
        <w:rFonts w:ascii="Symbol" w:hAnsi="Symbol" w:cs="Symbol" w:hint="default"/>
      </w:rPr>
    </w:lvl>
    <w:lvl w:ilvl="2">
      <w:start w:val="1"/>
      <w:numFmt w:val="bullet"/>
      <w:lvlText w:val=""/>
      <w:lvlJc w:val="left"/>
      <w:pPr>
        <w:tabs>
          <w:tab w:val="num" w:pos="2127"/>
        </w:tabs>
        <w:ind w:left="2127" w:hanging="283"/>
      </w:pPr>
      <w:rPr>
        <w:rFonts w:ascii="Symbol" w:hAnsi="Symbol" w:cs="Symbol" w:hint="default"/>
      </w:rPr>
    </w:lvl>
    <w:lvl w:ilvl="3">
      <w:start w:val="1"/>
      <w:numFmt w:val="bullet"/>
      <w:lvlText w:val=""/>
      <w:lvlJc w:val="left"/>
      <w:pPr>
        <w:tabs>
          <w:tab w:val="num" w:pos="2836"/>
        </w:tabs>
        <w:ind w:left="2836" w:hanging="283"/>
      </w:pPr>
      <w:rPr>
        <w:rFonts w:ascii="Symbol" w:hAnsi="Symbol" w:cs="Symbol" w:hint="default"/>
      </w:rPr>
    </w:lvl>
    <w:lvl w:ilvl="4">
      <w:start w:val="1"/>
      <w:numFmt w:val="bullet"/>
      <w:lvlText w:val=""/>
      <w:lvlJc w:val="left"/>
      <w:pPr>
        <w:tabs>
          <w:tab w:val="num" w:pos="3545"/>
        </w:tabs>
        <w:ind w:left="3545" w:hanging="283"/>
      </w:pPr>
      <w:rPr>
        <w:rFonts w:ascii="Symbol" w:hAnsi="Symbol" w:cs="Symbol" w:hint="default"/>
      </w:rPr>
    </w:lvl>
    <w:lvl w:ilvl="5">
      <w:start w:val="1"/>
      <w:numFmt w:val="bullet"/>
      <w:lvlText w:val=""/>
      <w:lvlJc w:val="left"/>
      <w:pPr>
        <w:tabs>
          <w:tab w:val="num" w:pos="4254"/>
        </w:tabs>
        <w:ind w:left="4254" w:hanging="283"/>
      </w:pPr>
      <w:rPr>
        <w:rFonts w:ascii="Symbol" w:hAnsi="Symbol" w:cs="Symbol" w:hint="default"/>
      </w:rPr>
    </w:lvl>
    <w:lvl w:ilvl="6">
      <w:start w:val="1"/>
      <w:numFmt w:val="bullet"/>
      <w:lvlText w:val=""/>
      <w:lvlJc w:val="left"/>
      <w:pPr>
        <w:tabs>
          <w:tab w:val="num" w:pos="4963"/>
        </w:tabs>
        <w:ind w:left="4963" w:hanging="283"/>
      </w:pPr>
      <w:rPr>
        <w:rFonts w:ascii="Symbol" w:hAnsi="Symbol" w:cs="Symbol" w:hint="default"/>
      </w:rPr>
    </w:lvl>
    <w:lvl w:ilvl="7">
      <w:start w:val="1"/>
      <w:numFmt w:val="bullet"/>
      <w:lvlText w:val=""/>
      <w:lvlJc w:val="left"/>
      <w:pPr>
        <w:tabs>
          <w:tab w:val="num" w:pos="5672"/>
        </w:tabs>
        <w:ind w:left="5672" w:hanging="283"/>
      </w:pPr>
      <w:rPr>
        <w:rFonts w:ascii="Symbol" w:hAnsi="Symbol" w:cs="Symbol" w:hint="default"/>
      </w:rPr>
    </w:lvl>
    <w:lvl w:ilvl="8">
      <w:start w:val="1"/>
      <w:numFmt w:val="bullet"/>
      <w:lvlText w:val=""/>
      <w:lvlJc w:val="left"/>
      <w:pPr>
        <w:tabs>
          <w:tab w:val="num" w:pos="6381"/>
        </w:tabs>
        <w:ind w:left="6381" w:hanging="283"/>
      </w:pPr>
      <w:rPr>
        <w:rFonts w:ascii="Symbol" w:hAnsi="Symbol" w:cs="Symbol" w:hint="default"/>
      </w:rPr>
    </w:lvl>
  </w:abstractNum>
  <w:abstractNum w:abstractNumId="109" w15:restartNumberingAfterBreak="0">
    <w:nsid w:val="5849345B"/>
    <w:multiLevelType w:val="multilevel"/>
    <w:tmpl w:val="9604C5C8"/>
    <w:lvl w:ilvl="0">
      <w:start w:val="1"/>
      <w:numFmt w:val="bullet"/>
      <w:lvlText w:val=""/>
      <w:lvlJc w:val="left"/>
      <w:pPr>
        <w:ind w:left="720" w:hanging="360"/>
      </w:pPr>
      <w:rPr>
        <w:rFonts w:ascii="Symbol" w:hAnsi="Symbol" w:cs="Symbol" w:hint="default"/>
      </w:rPr>
    </w:lvl>
    <w:lvl w:ilvl="1">
      <w:numFmt w:val="bullet"/>
      <w:lvlText w:val=""/>
      <w:lvlJc w:val="left"/>
      <w:pPr>
        <w:ind w:left="1080" w:hanging="360"/>
      </w:pPr>
      <w:rPr>
        <w:rFonts w:ascii="Symbol" w:hAnsi="Symbol" w:cs="Symbol" w:hint="default"/>
      </w:rPr>
    </w:lvl>
    <w:lvl w:ilvl="2">
      <w:numFmt w:val="bullet"/>
      <w:lvlText w:val=""/>
      <w:lvlJc w:val="left"/>
      <w:pPr>
        <w:ind w:left="1440" w:hanging="360"/>
      </w:pPr>
      <w:rPr>
        <w:rFonts w:ascii="Symbol" w:hAnsi="Symbol" w:cs="Symbol" w:hint="default"/>
      </w:rPr>
    </w:lvl>
    <w:lvl w:ilvl="3">
      <w:numFmt w:val="bullet"/>
      <w:lvlText w:val=""/>
      <w:lvlJc w:val="left"/>
      <w:pPr>
        <w:ind w:left="1800" w:hanging="360"/>
      </w:pPr>
      <w:rPr>
        <w:rFonts w:ascii="Symbol" w:hAnsi="Symbol" w:cs="Symbol" w:hint="default"/>
      </w:rPr>
    </w:lvl>
    <w:lvl w:ilvl="4">
      <w:numFmt w:val="bullet"/>
      <w:lvlText w:val=""/>
      <w:lvlJc w:val="left"/>
      <w:pPr>
        <w:ind w:left="2160" w:hanging="360"/>
      </w:pPr>
      <w:rPr>
        <w:rFonts w:ascii="Symbol" w:hAnsi="Symbol" w:cs="Symbol" w:hint="default"/>
      </w:rPr>
    </w:lvl>
    <w:lvl w:ilvl="5">
      <w:numFmt w:val="bullet"/>
      <w:lvlText w:val=""/>
      <w:lvlJc w:val="left"/>
      <w:pPr>
        <w:ind w:left="2520" w:hanging="360"/>
      </w:pPr>
      <w:rPr>
        <w:rFonts w:ascii="Symbol" w:hAnsi="Symbol" w:cs="Symbol" w:hint="default"/>
      </w:rPr>
    </w:lvl>
    <w:lvl w:ilvl="6">
      <w:numFmt w:val="bullet"/>
      <w:lvlText w:val=""/>
      <w:lvlJc w:val="left"/>
      <w:pPr>
        <w:ind w:left="2880" w:hanging="360"/>
      </w:pPr>
      <w:rPr>
        <w:rFonts w:ascii="Symbol" w:hAnsi="Symbol" w:cs="Symbol" w:hint="default"/>
      </w:rPr>
    </w:lvl>
    <w:lvl w:ilvl="7">
      <w:numFmt w:val="bullet"/>
      <w:lvlText w:val=""/>
      <w:lvlJc w:val="left"/>
      <w:pPr>
        <w:ind w:left="3240" w:hanging="360"/>
      </w:pPr>
      <w:rPr>
        <w:rFonts w:ascii="Symbol" w:hAnsi="Symbol" w:cs="Symbol" w:hint="default"/>
      </w:rPr>
    </w:lvl>
    <w:lvl w:ilvl="8">
      <w:numFmt w:val="bullet"/>
      <w:lvlText w:val=""/>
      <w:lvlJc w:val="left"/>
      <w:pPr>
        <w:ind w:left="3600" w:hanging="360"/>
      </w:pPr>
      <w:rPr>
        <w:rFonts w:ascii="Symbol" w:hAnsi="Symbol" w:cs="Symbol" w:hint="default"/>
      </w:rPr>
    </w:lvl>
  </w:abstractNum>
  <w:abstractNum w:abstractNumId="110" w15:restartNumberingAfterBreak="0">
    <w:nsid w:val="594E515A"/>
    <w:multiLevelType w:val="multilevel"/>
    <w:tmpl w:val="5258696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1" w15:restartNumberingAfterBreak="0">
    <w:nsid w:val="59916B24"/>
    <w:multiLevelType w:val="multilevel"/>
    <w:tmpl w:val="006EFBD0"/>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Symbol" w:hAnsi="Symbol" w:cs="Symbol" w:hint="default"/>
      </w:rPr>
    </w:lvl>
    <w:lvl w:ilvl="2">
      <w:start w:val="1"/>
      <w:numFmt w:val="bullet"/>
      <w:lvlText w:val=""/>
      <w:lvlJc w:val="left"/>
      <w:pPr>
        <w:tabs>
          <w:tab w:val="num" w:pos="1440"/>
        </w:tabs>
        <w:ind w:left="1440" w:hanging="360"/>
      </w:pPr>
      <w:rPr>
        <w:rFonts w:ascii="Symbol" w:hAnsi="Symbol" w:cs="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Symbol" w:hAnsi="Symbol" w:cs="Symbol" w:hint="default"/>
      </w:rPr>
    </w:lvl>
    <w:lvl w:ilvl="5">
      <w:start w:val="1"/>
      <w:numFmt w:val="bullet"/>
      <w:lvlText w:val=""/>
      <w:lvlJc w:val="left"/>
      <w:pPr>
        <w:tabs>
          <w:tab w:val="num" w:pos="2520"/>
        </w:tabs>
        <w:ind w:left="2520" w:hanging="360"/>
      </w:pPr>
      <w:rPr>
        <w:rFonts w:ascii="Symbol" w:hAnsi="Symbol" w:cs="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Symbol" w:hAnsi="Symbol" w:cs="Symbol" w:hint="default"/>
      </w:rPr>
    </w:lvl>
    <w:lvl w:ilvl="8">
      <w:start w:val="1"/>
      <w:numFmt w:val="bullet"/>
      <w:lvlText w:val=""/>
      <w:lvlJc w:val="left"/>
      <w:pPr>
        <w:tabs>
          <w:tab w:val="num" w:pos="3600"/>
        </w:tabs>
        <w:ind w:left="3600" w:hanging="360"/>
      </w:pPr>
      <w:rPr>
        <w:rFonts w:ascii="Symbol" w:hAnsi="Symbol" w:cs="Symbol" w:hint="default"/>
      </w:rPr>
    </w:lvl>
  </w:abstractNum>
  <w:abstractNum w:abstractNumId="112" w15:restartNumberingAfterBreak="0">
    <w:nsid w:val="5A762B49"/>
    <w:multiLevelType w:val="multilevel"/>
    <w:tmpl w:val="9356C6E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13" w15:restartNumberingAfterBreak="0">
    <w:nsid w:val="5B66154C"/>
    <w:multiLevelType w:val="multilevel"/>
    <w:tmpl w:val="7638A7B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14" w15:restartNumberingAfterBreak="0">
    <w:nsid w:val="5BE10225"/>
    <w:multiLevelType w:val="multilevel"/>
    <w:tmpl w:val="B9BAAEAC"/>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5" w15:restartNumberingAfterBreak="0">
    <w:nsid w:val="5C5026DB"/>
    <w:multiLevelType w:val="multilevel"/>
    <w:tmpl w:val="C79C2F08"/>
    <w:lvl w:ilvl="0">
      <w:start w:val="1"/>
      <w:numFmt w:val="bullet"/>
      <w:lvlText w:val=""/>
      <w:lvlJc w:val="left"/>
      <w:pPr>
        <w:tabs>
          <w:tab w:val="num" w:pos="0"/>
        </w:tabs>
        <w:ind w:left="1210" w:hanging="360"/>
      </w:pPr>
      <w:rPr>
        <w:rFonts w:ascii="Symbol" w:hAnsi="Symbol" w:cs="Symbol" w:hint="default"/>
        <w:sz w:val="24"/>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116" w15:restartNumberingAfterBreak="0">
    <w:nsid w:val="5CF20A77"/>
    <w:multiLevelType w:val="hybridMultilevel"/>
    <w:tmpl w:val="32404842"/>
    <w:lvl w:ilvl="0" w:tplc="5DCA968E">
      <w:start w:val="6"/>
      <w:numFmt w:val="decimal"/>
      <w:lvlText w:val="%1."/>
      <w:lvlJc w:val="left"/>
      <w:pPr>
        <w:ind w:left="360" w:firstLine="0"/>
      </w:pPr>
      <w:rPr>
        <w:rFonts w:ascii="Times New Roman" w:eastAsia="Times New Roman" w:hAnsi="Times New Roman" w:cs="Times New Roman" w:hint="default"/>
        <w:b/>
        <w:color w:val="00000A"/>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7" w15:restartNumberingAfterBreak="0">
    <w:nsid w:val="5E61758D"/>
    <w:multiLevelType w:val="hybridMultilevel"/>
    <w:tmpl w:val="0D283D8A"/>
    <w:lvl w:ilvl="0" w:tplc="041A0001">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18" w15:restartNumberingAfterBreak="0">
    <w:nsid w:val="5EB50777"/>
    <w:multiLevelType w:val="multilevel"/>
    <w:tmpl w:val="44A4B1E6"/>
    <w:lvl w:ilvl="0">
      <w:numFmt w:val="bullet"/>
      <w:lvlText w:val="•"/>
      <w:lvlJc w:val="left"/>
      <w:pPr>
        <w:ind w:left="1524" w:hanging="360"/>
      </w:pPr>
      <w:rPr>
        <w:rFonts w:ascii="OpenSymbol" w:eastAsia="OpenSymbol" w:hAnsi="OpenSymbol" w:cs="OpenSymbol"/>
      </w:rPr>
    </w:lvl>
    <w:lvl w:ilvl="1">
      <w:numFmt w:val="bullet"/>
      <w:lvlText w:val="◦"/>
      <w:lvlJc w:val="left"/>
      <w:pPr>
        <w:ind w:left="1884" w:hanging="360"/>
      </w:pPr>
      <w:rPr>
        <w:rFonts w:ascii="OpenSymbol" w:eastAsia="OpenSymbol" w:hAnsi="OpenSymbol" w:cs="OpenSymbol"/>
      </w:rPr>
    </w:lvl>
    <w:lvl w:ilvl="2">
      <w:numFmt w:val="bullet"/>
      <w:lvlText w:val="▪"/>
      <w:lvlJc w:val="left"/>
      <w:pPr>
        <w:ind w:left="2244" w:hanging="360"/>
      </w:pPr>
      <w:rPr>
        <w:rFonts w:ascii="OpenSymbol" w:eastAsia="OpenSymbol" w:hAnsi="OpenSymbol" w:cs="OpenSymbol"/>
      </w:rPr>
    </w:lvl>
    <w:lvl w:ilvl="3">
      <w:numFmt w:val="bullet"/>
      <w:lvlText w:val="•"/>
      <w:lvlJc w:val="left"/>
      <w:pPr>
        <w:ind w:left="2604" w:hanging="360"/>
      </w:pPr>
      <w:rPr>
        <w:rFonts w:ascii="OpenSymbol" w:eastAsia="OpenSymbol" w:hAnsi="OpenSymbol" w:cs="OpenSymbol"/>
      </w:rPr>
    </w:lvl>
    <w:lvl w:ilvl="4">
      <w:numFmt w:val="bullet"/>
      <w:lvlText w:val="◦"/>
      <w:lvlJc w:val="left"/>
      <w:pPr>
        <w:ind w:left="2964" w:hanging="360"/>
      </w:pPr>
      <w:rPr>
        <w:rFonts w:ascii="OpenSymbol" w:eastAsia="OpenSymbol" w:hAnsi="OpenSymbol" w:cs="OpenSymbol"/>
      </w:rPr>
    </w:lvl>
    <w:lvl w:ilvl="5">
      <w:numFmt w:val="bullet"/>
      <w:lvlText w:val="▪"/>
      <w:lvlJc w:val="left"/>
      <w:pPr>
        <w:ind w:left="3324" w:hanging="360"/>
      </w:pPr>
      <w:rPr>
        <w:rFonts w:ascii="OpenSymbol" w:eastAsia="OpenSymbol" w:hAnsi="OpenSymbol" w:cs="OpenSymbol"/>
      </w:rPr>
    </w:lvl>
    <w:lvl w:ilvl="6">
      <w:numFmt w:val="bullet"/>
      <w:lvlText w:val="•"/>
      <w:lvlJc w:val="left"/>
      <w:pPr>
        <w:ind w:left="3684" w:hanging="360"/>
      </w:pPr>
      <w:rPr>
        <w:rFonts w:ascii="OpenSymbol" w:eastAsia="OpenSymbol" w:hAnsi="OpenSymbol" w:cs="OpenSymbol"/>
      </w:rPr>
    </w:lvl>
    <w:lvl w:ilvl="7">
      <w:numFmt w:val="bullet"/>
      <w:lvlText w:val="◦"/>
      <w:lvlJc w:val="left"/>
      <w:pPr>
        <w:ind w:left="4044" w:hanging="360"/>
      </w:pPr>
      <w:rPr>
        <w:rFonts w:ascii="OpenSymbol" w:eastAsia="OpenSymbol" w:hAnsi="OpenSymbol" w:cs="OpenSymbol"/>
      </w:rPr>
    </w:lvl>
    <w:lvl w:ilvl="8">
      <w:numFmt w:val="bullet"/>
      <w:lvlText w:val="▪"/>
      <w:lvlJc w:val="left"/>
      <w:pPr>
        <w:ind w:left="4404" w:hanging="360"/>
      </w:pPr>
      <w:rPr>
        <w:rFonts w:ascii="OpenSymbol" w:eastAsia="OpenSymbol" w:hAnsi="OpenSymbol" w:cs="OpenSymbol"/>
      </w:rPr>
    </w:lvl>
  </w:abstractNum>
  <w:abstractNum w:abstractNumId="119" w15:restartNumberingAfterBreak="0">
    <w:nsid w:val="5EF11030"/>
    <w:multiLevelType w:val="multilevel"/>
    <w:tmpl w:val="5F80448E"/>
    <w:lvl w:ilvl="0">
      <w:numFmt w:val="bullet"/>
      <w:lvlText w:val="-"/>
      <w:lvlJc w:val="left"/>
      <w:pPr>
        <w:tabs>
          <w:tab w:val="num" w:pos="708"/>
        </w:tabs>
        <w:ind w:left="591" w:hanging="356"/>
      </w:pPr>
      <w:rPr>
        <w:rFonts w:ascii="Calibri" w:hAnsi="Calibri" w:cs="Calibri" w:hint="default"/>
        <w:w w:val="100"/>
        <w:sz w:val="22"/>
        <w:szCs w:val="22"/>
        <w:lang w:val="hr-HR" w:bidi="ar-SA"/>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0" w15:restartNumberingAfterBreak="0">
    <w:nsid w:val="5F1500BE"/>
    <w:multiLevelType w:val="hybridMultilevel"/>
    <w:tmpl w:val="61F0CFD6"/>
    <w:lvl w:ilvl="0" w:tplc="411AF8E8">
      <w:start w:val="1"/>
      <w:numFmt w:val="decimal"/>
      <w:lvlText w:val="(%1)"/>
      <w:lvlJc w:val="left"/>
      <w:pPr>
        <w:ind w:left="786"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1" w15:restartNumberingAfterBreak="0">
    <w:nsid w:val="61BB0525"/>
    <w:multiLevelType w:val="hybridMultilevel"/>
    <w:tmpl w:val="A3021150"/>
    <w:lvl w:ilvl="0" w:tplc="9B127248">
      <w:start w:val="6"/>
      <w:numFmt w:val="decimal"/>
      <w:lvlText w:val="%1."/>
      <w:lvlJc w:val="left"/>
      <w:pPr>
        <w:ind w:left="360" w:firstLine="0"/>
      </w:pPr>
      <w:rPr>
        <w:rFonts w:ascii="Times New Roman" w:eastAsia="Times New Roman" w:hAnsi="Times New Roman" w:cs="Times New Roman" w:hint="default"/>
        <w:b/>
        <w:color w:val="00000A"/>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2" w15:restartNumberingAfterBreak="0">
    <w:nsid w:val="630C0FE2"/>
    <w:multiLevelType w:val="multilevel"/>
    <w:tmpl w:val="0F266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65F70A1C"/>
    <w:multiLevelType w:val="multilevel"/>
    <w:tmpl w:val="1A3A8F54"/>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24" w15:restartNumberingAfterBreak="0">
    <w:nsid w:val="67B31DAB"/>
    <w:multiLevelType w:val="multilevel"/>
    <w:tmpl w:val="430CADF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6A2272EA"/>
    <w:multiLevelType w:val="multilevel"/>
    <w:tmpl w:val="846E0FC6"/>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26" w15:restartNumberingAfterBreak="0">
    <w:nsid w:val="6A783A53"/>
    <w:multiLevelType w:val="multilevel"/>
    <w:tmpl w:val="F77042CE"/>
    <w:lvl w:ilvl="0">
      <w:start w:val="1"/>
      <w:numFmt w:val="decimal"/>
      <w:lvlText w:val="%1."/>
      <w:lvlJc w:val="left"/>
      <w:pPr>
        <w:ind w:left="720" w:hanging="360"/>
      </w:pPr>
      <w:rPr>
        <w:rFonts w:ascii="Times New Roman" w:hAnsi="Times New Roman" w:cs="Times New Roman"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6D5767B2"/>
    <w:multiLevelType w:val="hybridMultilevel"/>
    <w:tmpl w:val="DF16E248"/>
    <w:lvl w:ilvl="0" w:tplc="21D66350">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28" w15:restartNumberingAfterBreak="0">
    <w:nsid w:val="6E4807E8"/>
    <w:multiLevelType w:val="multilevel"/>
    <w:tmpl w:val="9084AC14"/>
    <w:lvl w:ilvl="0">
      <w:start w:val="1"/>
      <w:numFmt w:val="bullet"/>
      <w:lvlText w:val=""/>
      <w:lvlJc w:val="left"/>
      <w:pPr>
        <w:ind w:left="1440" w:hanging="360"/>
      </w:pPr>
      <w:rPr>
        <w:rFonts w:ascii="Symbol" w:hAnsi="Symbol" w:hint="default"/>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29" w15:restartNumberingAfterBreak="0">
    <w:nsid w:val="6EF32E49"/>
    <w:multiLevelType w:val="singleLevel"/>
    <w:tmpl w:val="E66087DC"/>
    <w:lvl w:ilvl="0">
      <w:start w:val="1"/>
      <w:numFmt w:val="decimal"/>
      <w:lvlText w:val="%1."/>
      <w:lvlJc w:val="left"/>
      <w:pPr>
        <w:ind w:left="360" w:hanging="360"/>
      </w:pPr>
      <w:rPr>
        <w:rFonts w:hint="default"/>
        <w:b w:val="0"/>
        <w:i w:val="0"/>
        <w:sz w:val="24"/>
        <w:u w:val="none"/>
      </w:rPr>
    </w:lvl>
  </w:abstractNum>
  <w:abstractNum w:abstractNumId="130" w15:restartNumberingAfterBreak="0">
    <w:nsid w:val="6F252BD2"/>
    <w:multiLevelType w:val="multilevel"/>
    <w:tmpl w:val="86FCD708"/>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31" w15:restartNumberingAfterBreak="0">
    <w:nsid w:val="6FA30C0D"/>
    <w:multiLevelType w:val="multilevel"/>
    <w:tmpl w:val="EB84E2D0"/>
    <w:lvl w:ilvl="0">
      <w:start w:val="1"/>
      <w:numFmt w:val="bullet"/>
      <w:lvlText w:val="-"/>
      <w:lvlJc w:val="left"/>
      <w:pPr>
        <w:ind w:left="1290" w:hanging="360"/>
      </w:pPr>
      <w:rPr>
        <w:rFonts w:ascii="Calibri" w:hAnsi="Calibri" w:cs="Calibri" w:hint="default"/>
      </w:rPr>
    </w:lvl>
    <w:lvl w:ilvl="1">
      <w:numFmt w:val="bullet"/>
      <w:lvlText w:val="o"/>
      <w:lvlJc w:val="left"/>
      <w:pPr>
        <w:ind w:left="2010" w:hanging="360"/>
      </w:pPr>
      <w:rPr>
        <w:rFonts w:ascii="Courier New" w:hAnsi="Courier New" w:cs="Courier New" w:hint="default"/>
      </w:rPr>
    </w:lvl>
    <w:lvl w:ilvl="2">
      <w:numFmt w:val="bullet"/>
      <w:lvlText w:val=""/>
      <w:lvlJc w:val="left"/>
      <w:pPr>
        <w:ind w:left="2730" w:hanging="360"/>
      </w:pPr>
      <w:rPr>
        <w:rFonts w:ascii="Wingdings" w:hAnsi="Wingdings" w:cs="Wingdings" w:hint="default"/>
      </w:rPr>
    </w:lvl>
    <w:lvl w:ilvl="3">
      <w:numFmt w:val="bullet"/>
      <w:lvlText w:val=""/>
      <w:lvlJc w:val="left"/>
      <w:pPr>
        <w:ind w:left="3450" w:hanging="360"/>
      </w:pPr>
      <w:rPr>
        <w:rFonts w:ascii="Symbol" w:hAnsi="Symbol" w:cs="Symbol" w:hint="default"/>
      </w:rPr>
    </w:lvl>
    <w:lvl w:ilvl="4">
      <w:numFmt w:val="bullet"/>
      <w:lvlText w:val="o"/>
      <w:lvlJc w:val="left"/>
      <w:pPr>
        <w:ind w:left="4170" w:hanging="360"/>
      </w:pPr>
      <w:rPr>
        <w:rFonts w:ascii="Courier New" w:hAnsi="Courier New" w:cs="Courier New" w:hint="default"/>
      </w:rPr>
    </w:lvl>
    <w:lvl w:ilvl="5">
      <w:numFmt w:val="bullet"/>
      <w:lvlText w:val=""/>
      <w:lvlJc w:val="left"/>
      <w:pPr>
        <w:ind w:left="4890" w:hanging="360"/>
      </w:pPr>
      <w:rPr>
        <w:rFonts w:ascii="Wingdings" w:hAnsi="Wingdings" w:cs="Wingdings" w:hint="default"/>
      </w:rPr>
    </w:lvl>
    <w:lvl w:ilvl="6">
      <w:numFmt w:val="bullet"/>
      <w:lvlText w:val=""/>
      <w:lvlJc w:val="left"/>
      <w:pPr>
        <w:ind w:left="5610" w:hanging="360"/>
      </w:pPr>
      <w:rPr>
        <w:rFonts w:ascii="Symbol" w:hAnsi="Symbol" w:cs="Symbol" w:hint="default"/>
      </w:rPr>
    </w:lvl>
    <w:lvl w:ilvl="7">
      <w:numFmt w:val="bullet"/>
      <w:lvlText w:val="o"/>
      <w:lvlJc w:val="left"/>
      <w:pPr>
        <w:ind w:left="6330" w:hanging="360"/>
      </w:pPr>
      <w:rPr>
        <w:rFonts w:ascii="Courier New" w:hAnsi="Courier New" w:cs="Courier New" w:hint="default"/>
      </w:rPr>
    </w:lvl>
    <w:lvl w:ilvl="8">
      <w:numFmt w:val="bullet"/>
      <w:lvlText w:val=""/>
      <w:lvlJc w:val="left"/>
      <w:pPr>
        <w:ind w:left="7050" w:hanging="360"/>
      </w:pPr>
      <w:rPr>
        <w:rFonts w:ascii="Wingdings" w:hAnsi="Wingdings" w:cs="Wingdings" w:hint="default"/>
      </w:rPr>
    </w:lvl>
  </w:abstractNum>
  <w:abstractNum w:abstractNumId="132" w15:restartNumberingAfterBreak="0">
    <w:nsid w:val="708A23DA"/>
    <w:multiLevelType w:val="multilevel"/>
    <w:tmpl w:val="27566F1C"/>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33" w15:restartNumberingAfterBreak="0">
    <w:nsid w:val="73B0790C"/>
    <w:multiLevelType w:val="hybridMultilevel"/>
    <w:tmpl w:val="335CA93C"/>
    <w:lvl w:ilvl="0" w:tplc="041A0017">
      <w:start w:val="1"/>
      <w:numFmt w:val="lowerLetter"/>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4" w15:restartNumberingAfterBreak="0">
    <w:nsid w:val="751E5767"/>
    <w:multiLevelType w:val="hybridMultilevel"/>
    <w:tmpl w:val="DE20ED08"/>
    <w:lvl w:ilvl="0" w:tplc="3E2C730A">
      <w:start w:val="6"/>
      <w:numFmt w:val="decimal"/>
      <w:lvlText w:val="%1."/>
      <w:lvlJc w:val="left"/>
      <w:pPr>
        <w:ind w:left="360" w:firstLine="0"/>
      </w:pPr>
      <w:rPr>
        <w:rFonts w:ascii="Times New Roman" w:eastAsia="Times New Roman" w:hAnsi="Times New Roman" w:cs="Times New Roman" w:hint="default"/>
        <w:b/>
        <w:color w:val="00000A"/>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5" w15:restartNumberingAfterBreak="0">
    <w:nsid w:val="762D7BEB"/>
    <w:multiLevelType w:val="multilevel"/>
    <w:tmpl w:val="71DC6454"/>
    <w:lvl w:ilvl="0">
      <w:start w:val="1"/>
      <w:numFmt w:val="bullet"/>
      <w:lvlText w:val=""/>
      <w:lvlJc w:val="left"/>
      <w:pPr>
        <w:ind w:left="1440" w:hanging="360"/>
      </w:pPr>
      <w:rPr>
        <w:rFonts w:ascii="Symbol" w:hAnsi="Symbol" w:hint="default"/>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36" w15:restartNumberingAfterBreak="0">
    <w:nsid w:val="790C10B1"/>
    <w:multiLevelType w:val="multilevel"/>
    <w:tmpl w:val="13C26270"/>
    <w:lvl w:ilvl="0">
      <w:numFmt w:val="bullet"/>
      <w:lvlText w:val="•"/>
      <w:lvlJc w:val="left"/>
      <w:pPr>
        <w:ind w:left="1440" w:hanging="360"/>
      </w:pPr>
      <w:rPr>
        <w:rFonts w:ascii="OpenSymbol" w:eastAsia="OpenSymbol" w:hAnsi="OpenSymbol" w:cs="OpenSymbol"/>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abstractNum w:abstractNumId="137" w15:restartNumberingAfterBreak="0">
    <w:nsid w:val="7A630D2B"/>
    <w:multiLevelType w:val="multilevel"/>
    <w:tmpl w:val="9A4CE85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8" w15:restartNumberingAfterBreak="0">
    <w:nsid w:val="7B17016D"/>
    <w:multiLevelType w:val="hybridMultilevel"/>
    <w:tmpl w:val="1AB28F32"/>
    <w:lvl w:ilvl="0" w:tplc="2E945368">
      <w:start w:val="6"/>
      <w:numFmt w:val="decimal"/>
      <w:lvlText w:val="%1."/>
      <w:lvlJc w:val="left"/>
      <w:pPr>
        <w:ind w:left="360" w:firstLine="0"/>
      </w:pPr>
      <w:rPr>
        <w:rFonts w:ascii="Times New Roman" w:eastAsia="Times New Roman" w:hAnsi="Times New Roman" w:cs="Times New Roman" w:hint="default"/>
        <w:b/>
        <w:color w:val="00000A"/>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9" w15:restartNumberingAfterBreak="0">
    <w:nsid w:val="7BF0739B"/>
    <w:multiLevelType w:val="multilevel"/>
    <w:tmpl w:val="870ECC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7F5F22FE"/>
    <w:multiLevelType w:val="multilevel"/>
    <w:tmpl w:val="8E74A43A"/>
    <w:lvl w:ilvl="0">
      <w:start w:val="1"/>
      <w:numFmt w:val="bullet"/>
      <w:lvlText w:val=""/>
      <w:lvlJc w:val="left"/>
      <w:pPr>
        <w:ind w:left="1440" w:hanging="360"/>
      </w:pPr>
      <w:rPr>
        <w:rFonts w:ascii="Symbol" w:hAnsi="Symbol" w:hint="default"/>
      </w:rPr>
    </w:lvl>
    <w:lvl w:ilvl="1">
      <w:numFmt w:val="bullet"/>
      <w:lvlText w:val="◦"/>
      <w:lvlJc w:val="left"/>
      <w:pPr>
        <w:ind w:left="1800" w:hanging="360"/>
      </w:pPr>
      <w:rPr>
        <w:rFonts w:ascii="OpenSymbol" w:eastAsia="OpenSymbol" w:hAnsi="OpenSymbol" w:cs="OpenSymbol"/>
      </w:rPr>
    </w:lvl>
    <w:lvl w:ilvl="2">
      <w:numFmt w:val="bullet"/>
      <w:lvlText w:val="▪"/>
      <w:lvlJc w:val="left"/>
      <w:pPr>
        <w:ind w:left="2160" w:hanging="360"/>
      </w:pPr>
      <w:rPr>
        <w:rFonts w:ascii="OpenSymbol" w:eastAsia="OpenSymbol" w:hAnsi="OpenSymbol" w:cs="OpenSymbol"/>
      </w:rPr>
    </w:lvl>
    <w:lvl w:ilvl="3">
      <w:numFmt w:val="bullet"/>
      <w:lvlText w:val="•"/>
      <w:lvlJc w:val="left"/>
      <w:pPr>
        <w:ind w:left="2520" w:hanging="360"/>
      </w:pPr>
      <w:rPr>
        <w:rFonts w:ascii="OpenSymbol" w:eastAsia="OpenSymbol" w:hAnsi="OpenSymbol" w:cs="OpenSymbol"/>
      </w:rPr>
    </w:lvl>
    <w:lvl w:ilvl="4">
      <w:numFmt w:val="bullet"/>
      <w:lvlText w:val="◦"/>
      <w:lvlJc w:val="left"/>
      <w:pPr>
        <w:ind w:left="2880" w:hanging="360"/>
      </w:pPr>
      <w:rPr>
        <w:rFonts w:ascii="OpenSymbol" w:eastAsia="OpenSymbol" w:hAnsi="OpenSymbol" w:cs="OpenSymbol"/>
      </w:rPr>
    </w:lvl>
    <w:lvl w:ilvl="5">
      <w:numFmt w:val="bullet"/>
      <w:lvlText w:val="▪"/>
      <w:lvlJc w:val="left"/>
      <w:pPr>
        <w:ind w:left="3240" w:hanging="360"/>
      </w:pPr>
      <w:rPr>
        <w:rFonts w:ascii="OpenSymbol" w:eastAsia="OpenSymbol" w:hAnsi="OpenSymbol" w:cs="OpenSymbol"/>
      </w:rPr>
    </w:lvl>
    <w:lvl w:ilvl="6">
      <w:numFmt w:val="bullet"/>
      <w:lvlText w:val="•"/>
      <w:lvlJc w:val="left"/>
      <w:pPr>
        <w:ind w:left="3600" w:hanging="360"/>
      </w:pPr>
      <w:rPr>
        <w:rFonts w:ascii="OpenSymbol" w:eastAsia="OpenSymbol" w:hAnsi="OpenSymbol" w:cs="OpenSymbol"/>
      </w:rPr>
    </w:lvl>
    <w:lvl w:ilvl="7">
      <w:numFmt w:val="bullet"/>
      <w:lvlText w:val="◦"/>
      <w:lvlJc w:val="left"/>
      <w:pPr>
        <w:ind w:left="3960" w:hanging="360"/>
      </w:pPr>
      <w:rPr>
        <w:rFonts w:ascii="OpenSymbol" w:eastAsia="OpenSymbol" w:hAnsi="OpenSymbol" w:cs="OpenSymbol"/>
      </w:rPr>
    </w:lvl>
    <w:lvl w:ilvl="8">
      <w:numFmt w:val="bullet"/>
      <w:lvlText w:val="▪"/>
      <w:lvlJc w:val="left"/>
      <w:pPr>
        <w:ind w:left="4320" w:hanging="360"/>
      </w:pPr>
      <w:rPr>
        <w:rFonts w:ascii="OpenSymbol" w:eastAsia="OpenSymbol" w:hAnsi="OpenSymbol" w:cs="OpenSymbol"/>
      </w:rPr>
    </w:lvl>
  </w:abstractNum>
  <w:num w:numId="1" w16cid:durableId="405689649">
    <w:abstractNumId w:val="19"/>
  </w:num>
  <w:num w:numId="2" w16cid:durableId="1201894974">
    <w:abstractNumId w:val="16"/>
  </w:num>
  <w:num w:numId="3" w16cid:durableId="1534732987">
    <w:abstractNumId w:val="103"/>
  </w:num>
  <w:num w:numId="4" w16cid:durableId="1381399116">
    <w:abstractNumId w:val="66"/>
  </w:num>
  <w:num w:numId="5" w16cid:durableId="1545558560">
    <w:abstractNumId w:val="72"/>
  </w:num>
  <w:num w:numId="6" w16cid:durableId="1121218739">
    <w:abstractNumId w:val="68"/>
  </w:num>
  <w:num w:numId="7" w16cid:durableId="917520056">
    <w:abstractNumId w:val="115"/>
  </w:num>
  <w:num w:numId="8" w16cid:durableId="1696421614">
    <w:abstractNumId w:val="84"/>
  </w:num>
  <w:num w:numId="9" w16cid:durableId="1049963050">
    <w:abstractNumId w:val="97"/>
  </w:num>
  <w:num w:numId="10" w16cid:durableId="2141923978">
    <w:abstractNumId w:val="12"/>
  </w:num>
  <w:num w:numId="11" w16cid:durableId="1410225176">
    <w:abstractNumId w:val="59"/>
  </w:num>
  <w:num w:numId="12" w16cid:durableId="900143040">
    <w:abstractNumId w:val="111"/>
  </w:num>
  <w:num w:numId="13" w16cid:durableId="109856358">
    <w:abstractNumId w:val="46"/>
  </w:num>
  <w:num w:numId="14" w16cid:durableId="2140299613">
    <w:abstractNumId w:val="119"/>
  </w:num>
  <w:num w:numId="15" w16cid:durableId="403572755">
    <w:abstractNumId w:val="29"/>
  </w:num>
  <w:num w:numId="16" w16cid:durableId="738675196">
    <w:abstractNumId w:val="89"/>
  </w:num>
  <w:num w:numId="17" w16cid:durableId="1586718160">
    <w:abstractNumId w:val="81"/>
  </w:num>
  <w:num w:numId="18" w16cid:durableId="1879313550">
    <w:abstractNumId w:val="50"/>
  </w:num>
  <w:num w:numId="19" w16cid:durableId="1174301011">
    <w:abstractNumId w:val="82"/>
  </w:num>
  <w:num w:numId="20" w16cid:durableId="1457093546">
    <w:abstractNumId w:val="122"/>
  </w:num>
  <w:num w:numId="21" w16cid:durableId="542208819">
    <w:abstractNumId w:val="133"/>
  </w:num>
  <w:num w:numId="22" w16cid:durableId="1108348735">
    <w:abstractNumId w:val="28"/>
  </w:num>
  <w:num w:numId="23" w16cid:durableId="1602685205">
    <w:abstractNumId w:val="79"/>
  </w:num>
  <w:num w:numId="24" w16cid:durableId="308754546">
    <w:abstractNumId w:val="129"/>
  </w:num>
  <w:num w:numId="25" w16cid:durableId="658457310">
    <w:abstractNumId w:val="23"/>
  </w:num>
  <w:num w:numId="26" w16cid:durableId="1603026368">
    <w:abstractNumId w:val="54"/>
  </w:num>
  <w:num w:numId="27" w16cid:durableId="1041131600">
    <w:abstractNumId w:val="5"/>
  </w:num>
  <w:num w:numId="28" w16cid:durableId="1266694882">
    <w:abstractNumId w:val="108"/>
  </w:num>
  <w:num w:numId="29" w16cid:durableId="19166638">
    <w:abstractNumId w:val="32"/>
  </w:num>
  <w:num w:numId="30" w16cid:durableId="1069577581">
    <w:abstractNumId w:val="74"/>
  </w:num>
  <w:num w:numId="31" w16cid:durableId="1657025738">
    <w:abstractNumId w:val="62"/>
  </w:num>
  <w:num w:numId="32" w16cid:durableId="1601374497">
    <w:abstractNumId w:val="69"/>
  </w:num>
  <w:num w:numId="33" w16cid:durableId="1665744456">
    <w:abstractNumId w:val="106"/>
  </w:num>
  <w:num w:numId="34" w16cid:durableId="1294598691">
    <w:abstractNumId w:val="34"/>
  </w:num>
  <w:num w:numId="35" w16cid:durableId="881331874">
    <w:abstractNumId w:val="2"/>
  </w:num>
  <w:num w:numId="36" w16cid:durableId="1679305995">
    <w:abstractNumId w:val="83"/>
  </w:num>
  <w:num w:numId="37" w16cid:durableId="500043041">
    <w:abstractNumId w:val="52"/>
  </w:num>
  <w:num w:numId="38" w16cid:durableId="1490754032">
    <w:abstractNumId w:val="93"/>
  </w:num>
  <w:num w:numId="39" w16cid:durableId="326249017">
    <w:abstractNumId w:val="1"/>
  </w:num>
  <w:num w:numId="40" w16cid:durableId="200898459">
    <w:abstractNumId w:val="15"/>
  </w:num>
  <w:num w:numId="41" w16cid:durableId="1597398590">
    <w:abstractNumId w:val="44"/>
  </w:num>
  <w:num w:numId="42" w16cid:durableId="1935894554">
    <w:abstractNumId w:val="35"/>
  </w:num>
  <w:num w:numId="43" w16cid:durableId="549849924">
    <w:abstractNumId w:val="48"/>
  </w:num>
  <w:num w:numId="44" w16cid:durableId="1676223058">
    <w:abstractNumId w:val="22"/>
  </w:num>
  <w:num w:numId="45" w16cid:durableId="1785686622">
    <w:abstractNumId w:val="40"/>
  </w:num>
  <w:num w:numId="46" w16cid:durableId="1396929754">
    <w:abstractNumId w:val="9"/>
  </w:num>
  <w:num w:numId="47" w16cid:durableId="1445730086">
    <w:abstractNumId w:val="47"/>
  </w:num>
  <w:num w:numId="48" w16cid:durableId="887691578">
    <w:abstractNumId w:val="43"/>
  </w:num>
  <w:num w:numId="49" w16cid:durableId="1998144425">
    <w:abstractNumId w:val="126"/>
  </w:num>
  <w:num w:numId="50" w16cid:durableId="1933973480">
    <w:abstractNumId w:val="124"/>
  </w:num>
  <w:num w:numId="51" w16cid:durableId="1266382667">
    <w:abstractNumId w:val="104"/>
  </w:num>
  <w:num w:numId="52" w16cid:durableId="1545559825">
    <w:abstractNumId w:val="85"/>
  </w:num>
  <w:num w:numId="53" w16cid:durableId="1254779481">
    <w:abstractNumId w:val="7"/>
  </w:num>
  <w:num w:numId="54" w16cid:durableId="621765818">
    <w:abstractNumId w:val="63"/>
  </w:num>
  <w:num w:numId="55" w16cid:durableId="2040008436">
    <w:abstractNumId w:val="139"/>
  </w:num>
  <w:num w:numId="56" w16cid:durableId="1300379221">
    <w:abstractNumId w:val="41"/>
  </w:num>
  <w:num w:numId="57" w16cid:durableId="616066380">
    <w:abstractNumId w:val="37"/>
  </w:num>
  <w:num w:numId="58" w16cid:durableId="1000699697">
    <w:abstractNumId w:val="131"/>
  </w:num>
  <w:num w:numId="59" w16cid:durableId="1080102353">
    <w:abstractNumId w:val="92"/>
  </w:num>
  <w:num w:numId="60" w16cid:durableId="732696794">
    <w:abstractNumId w:val="56"/>
  </w:num>
  <w:num w:numId="61" w16cid:durableId="777066460">
    <w:abstractNumId w:val="90"/>
  </w:num>
  <w:num w:numId="62" w16cid:durableId="2126729276">
    <w:abstractNumId w:val="101"/>
  </w:num>
  <w:num w:numId="63" w16cid:durableId="1708483930">
    <w:abstractNumId w:val="30"/>
  </w:num>
  <w:num w:numId="64" w16cid:durableId="1740326698">
    <w:abstractNumId w:val="109"/>
  </w:num>
  <w:num w:numId="65" w16cid:durableId="1216887810">
    <w:abstractNumId w:val="65"/>
  </w:num>
  <w:num w:numId="66" w16cid:durableId="1197548111">
    <w:abstractNumId w:val="4"/>
  </w:num>
  <w:num w:numId="67" w16cid:durableId="251818284">
    <w:abstractNumId w:val="120"/>
  </w:num>
  <w:num w:numId="68" w16cid:durableId="2057774921">
    <w:abstractNumId w:val="25"/>
  </w:num>
  <w:num w:numId="69" w16cid:durableId="1644457208">
    <w:abstractNumId w:val="67"/>
  </w:num>
  <w:num w:numId="70" w16cid:durableId="805776964">
    <w:abstractNumId w:val="3"/>
  </w:num>
  <w:num w:numId="71" w16cid:durableId="317272770">
    <w:abstractNumId w:val="77"/>
  </w:num>
  <w:num w:numId="72" w16cid:durableId="2008316628">
    <w:abstractNumId w:val="76"/>
  </w:num>
  <w:num w:numId="73" w16cid:durableId="139269241">
    <w:abstractNumId w:val="18"/>
  </w:num>
  <w:num w:numId="74" w16cid:durableId="833183743">
    <w:abstractNumId w:val="0"/>
    <w:lvlOverride w:ilvl="0">
      <w:lvl w:ilvl="0">
        <w:start w:val="1"/>
        <w:numFmt w:val="bullet"/>
        <w:lvlText w:val=""/>
        <w:legacy w:legacy="1" w:legacySpace="0" w:legacyIndent="283"/>
        <w:lvlJc w:val="left"/>
        <w:pPr>
          <w:ind w:left="283" w:hanging="283"/>
        </w:pPr>
        <w:rPr>
          <w:rFonts w:ascii="Wingdings" w:hAnsi="Wingdings" w:hint="default"/>
          <w:b w:val="0"/>
          <w:i w:val="0"/>
          <w:sz w:val="24"/>
          <w:u w:val="none"/>
        </w:rPr>
      </w:lvl>
    </w:lvlOverride>
  </w:num>
  <w:num w:numId="75" w16cid:durableId="7368768">
    <w:abstractNumId w:val="13"/>
  </w:num>
  <w:num w:numId="76" w16cid:durableId="125587769">
    <w:abstractNumId w:val="60"/>
  </w:num>
  <w:num w:numId="77" w16cid:durableId="1304432721">
    <w:abstractNumId w:val="121"/>
  </w:num>
  <w:num w:numId="78" w16cid:durableId="438448830">
    <w:abstractNumId w:val="134"/>
  </w:num>
  <w:num w:numId="79" w16cid:durableId="1374503833">
    <w:abstractNumId w:val="86"/>
  </w:num>
  <w:num w:numId="80" w16cid:durableId="251668987">
    <w:abstractNumId w:val="87"/>
  </w:num>
  <w:num w:numId="81" w16cid:durableId="1334796716">
    <w:abstractNumId w:val="116"/>
  </w:num>
  <w:num w:numId="82" w16cid:durableId="1184972550">
    <w:abstractNumId w:val="138"/>
  </w:num>
  <w:num w:numId="83" w16cid:durableId="116720378">
    <w:abstractNumId w:val="75"/>
  </w:num>
  <w:num w:numId="84" w16cid:durableId="1971206288">
    <w:abstractNumId w:val="127"/>
  </w:num>
  <w:num w:numId="85" w16cid:durableId="757604965">
    <w:abstractNumId w:val="42"/>
  </w:num>
  <w:num w:numId="86" w16cid:durableId="692389811">
    <w:abstractNumId w:val="11"/>
  </w:num>
  <w:num w:numId="87" w16cid:durableId="1039280818">
    <w:abstractNumId w:val="128"/>
  </w:num>
  <w:num w:numId="88" w16cid:durableId="817381567">
    <w:abstractNumId w:val="17"/>
  </w:num>
  <w:num w:numId="89" w16cid:durableId="538326425">
    <w:abstractNumId w:val="135"/>
  </w:num>
  <w:num w:numId="90" w16cid:durableId="1959530450">
    <w:abstractNumId w:val="107"/>
  </w:num>
  <w:num w:numId="91" w16cid:durableId="779110767">
    <w:abstractNumId w:val="6"/>
  </w:num>
  <w:num w:numId="92" w16cid:durableId="1837568350">
    <w:abstractNumId w:val="88"/>
  </w:num>
  <w:num w:numId="93" w16cid:durableId="2063365636">
    <w:abstractNumId w:val="136"/>
  </w:num>
  <w:num w:numId="94" w16cid:durableId="1037703786">
    <w:abstractNumId w:val="61"/>
  </w:num>
  <w:num w:numId="95" w16cid:durableId="2065254207">
    <w:abstractNumId w:val="20"/>
  </w:num>
  <w:num w:numId="96" w16cid:durableId="181864303">
    <w:abstractNumId w:val="99"/>
  </w:num>
  <w:num w:numId="97" w16cid:durableId="1369178440">
    <w:abstractNumId w:val="51"/>
  </w:num>
  <w:num w:numId="98" w16cid:durableId="1596593049">
    <w:abstractNumId w:val="125"/>
  </w:num>
  <w:num w:numId="99" w16cid:durableId="1973828386">
    <w:abstractNumId w:val="140"/>
  </w:num>
  <w:num w:numId="100" w16cid:durableId="983004759">
    <w:abstractNumId w:val="100"/>
  </w:num>
  <w:num w:numId="101" w16cid:durableId="643504562">
    <w:abstractNumId w:val="38"/>
  </w:num>
  <w:num w:numId="102" w16cid:durableId="1800419354">
    <w:abstractNumId w:val="70"/>
  </w:num>
  <w:num w:numId="103" w16cid:durableId="2140688597">
    <w:abstractNumId w:val="112"/>
  </w:num>
  <w:num w:numId="104" w16cid:durableId="843521008">
    <w:abstractNumId w:val="58"/>
  </w:num>
  <w:num w:numId="105" w16cid:durableId="251936973">
    <w:abstractNumId w:val="31"/>
  </w:num>
  <w:num w:numId="106" w16cid:durableId="833104787">
    <w:abstractNumId w:val="118"/>
  </w:num>
  <w:num w:numId="107" w16cid:durableId="1917283419">
    <w:abstractNumId w:val="91"/>
  </w:num>
  <w:num w:numId="108" w16cid:durableId="615449420">
    <w:abstractNumId w:val="27"/>
  </w:num>
  <w:num w:numId="109" w16cid:durableId="550119272">
    <w:abstractNumId w:val="53"/>
  </w:num>
  <w:num w:numId="110" w16cid:durableId="116410915">
    <w:abstractNumId w:val="102"/>
  </w:num>
  <w:num w:numId="111" w16cid:durableId="1523397216">
    <w:abstractNumId w:val="113"/>
  </w:num>
  <w:num w:numId="112" w16cid:durableId="1514220310">
    <w:abstractNumId w:val="8"/>
  </w:num>
  <w:num w:numId="113" w16cid:durableId="700201619">
    <w:abstractNumId w:val="132"/>
  </w:num>
  <w:num w:numId="114" w16cid:durableId="601574941">
    <w:abstractNumId w:val="105"/>
  </w:num>
  <w:num w:numId="115" w16cid:durableId="1929849535">
    <w:abstractNumId w:val="96"/>
  </w:num>
  <w:num w:numId="116" w16cid:durableId="791095042">
    <w:abstractNumId w:val="130"/>
  </w:num>
  <w:num w:numId="117" w16cid:durableId="662785229">
    <w:abstractNumId w:val="98"/>
  </w:num>
  <w:num w:numId="118" w16cid:durableId="358895440">
    <w:abstractNumId w:val="21"/>
  </w:num>
  <w:num w:numId="119" w16cid:durableId="2085445451">
    <w:abstractNumId w:val="71"/>
  </w:num>
  <w:num w:numId="120" w16cid:durableId="58747570">
    <w:abstractNumId w:val="36"/>
  </w:num>
  <w:num w:numId="121" w16cid:durableId="2017001556">
    <w:abstractNumId w:val="64"/>
  </w:num>
  <w:num w:numId="122" w16cid:durableId="1261109833">
    <w:abstractNumId w:val="10"/>
  </w:num>
  <w:num w:numId="123" w16cid:durableId="1477643122">
    <w:abstractNumId w:val="123"/>
  </w:num>
  <w:num w:numId="124" w16cid:durableId="1057703594">
    <w:abstractNumId w:val="14"/>
  </w:num>
  <w:num w:numId="125" w16cid:durableId="955140583">
    <w:abstractNumId w:val="117"/>
  </w:num>
  <w:num w:numId="126" w16cid:durableId="1892617776">
    <w:abstractNumId w:val="73"/>
  </w:num>
  <w:num w:numId="127" w16cid:durableId="937786291">
    <w:abstractNumId w:val="80"/>
  </w:num>
  <w:num w:numId="128" w16cid:durableId="1185899111">
    <w:abstractNumId w:val="24"/>
  </w:num>
  <w:num w:numId="129" w16cid:durableId="1526553687">
    <w:abstractNumId w:val="114"/>
  </w:num>
  <w:num w:numId="130" w16cid:durableId="683630448">
    <w:abstractNumId w:val="137"/>
  </w:num>
  <w:num w:numId="131" w16cid:durableId="972248678">
    <w:abstractNumId w:val="78"/>
  </w:num>
  <w:num w:numId="132" w16cid:durableId="1605647300">
    <w:abstractNumId w:val="94"/>
  </w:num>
  <w:num w:numId="133" w16cid:durableId="1661107909">
    <w:abstractNumId w:val="33"/>
  </w:num>
  <w:num w:numId="134" w16cid:durableId="1177891815">
    <w:abstractNumId w:val="110"/>
  </w:num>
  <w:num w:numId="135" w16cid:durableId="1147670883">
    <w:abstractNumId w:val="45"/>
  </w:num>
  <w:num w:numId="136" w16cid:durableId="1596866152">
    <w:abstractNumId w:val="39"/>
  </w:num>
  <w:num w:numId="137" w16cid:durableId="898131178">
    <w:abstractNumId w:val="49"/>
  </w:num>
  <w:num w:numId="138" w16cid:durableId="1572500679">
    <w:abstractNumId w:val="57"/>
  </w:num>
  <w:num w:numId="139" w16cid:durableId="364136092">
    <w:abstractNumId w:val="95"/>
  </w:num>
  <w:num w:numId="140" w16cid:durableId="1220288321">
    <w:abstractNumId w:val="55"/>
  </w:num>
  <w:num w:numId="141" w16cid:durableId="899251061">
    <w:abstractNumId w:val="26"/>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9DA"/>
    <w:rsid w:val="0001102B"/>
    <w:rsid w:val="000154BE"/>
    <w:rsid w:val="000177BD"/>
    <w:rsid w:val="000309E1"/>
    <w:rsid w:val="0003231A"/>
    <w:rsid w:val="00037236"/>
    <w:rsid w:val="00037EA0"/>
    <w:rsid w:val="00041B66"/>
    <w:rsid w:val="00046A09"/>
    <w:rsid w:val="0004789A"/>
    <w:rsid w:val="0005051A"/>
    <w:rsid w:val="00051A24"/>
    <w:rsid w:val="00052DBB"/>
    <w:rsid w:val="000664CF"/>
    <w:rsid w:val="00077F14"/>
    <w:rsid w:val="00094DAE"/>
    <w:rsid w:val="000A6F7C"/>
    <w:rsid w:val="000B28FD"/>
    <w:rsid w:val="000B3BEE"/>
    <w:rsid w:val="000B4F3B"/>
    <w:rsid w:val="000D361B"/>
    <w:rsid w:val="000E7A54"/>
    <w:rsid w:val="000F3672"/>
    <w:rsid w:val="000F4F31"/>
    <w:rsid w:val="001012F6"/>
    <w:rsid w:val="001022E8"/>
    <w:rsid w:val="00103BA6"/>
    <w:rsid w:val="00103D5C"/>
    <w:rsid w:val="00112573"/>
    <w:rsid w:val="00114008"/>
    <w:rsid w:val="00115B14"/>
    <w:rsid w:val="00121AD1"/>
    <w:rsid w:val="00126B7B"/>
    <w:rsid w:val="00132C06"/>
    <w:rsid w:val="00133665"/>
    <w:rsid w:val="001438C5"/>
    <w:rsid w:val="00144396"/>
    <w:rsid w:val="0015062E"/>
    <w:rsid w:val="00151CBE"/>
    <w:rsid w:val="00155168"/>
    <w:rsid w:val="00155392"/>
    <w:rsid w:val="00162237"/>
    <w:rsid w:val="00171CF8"/>
    <w:rsid w:val="00180FC7"/>
    <w:rsid w:val="00182E69"/>
    <w:rsid w:val="00185733"/>
    <w:rsid w:val="00186368"/>
    <w:rsid w:val="00190358"/>
    <w:rsid w:val="001922F3"/>
    <w:rsid w:val="00193041"/>
    <w:rsid w:val="00197F82"/>
    <w:rsid w:val="001A3E31"/>
    <w:rsid w:val="001B0C3D"/>
    <w:rsid w:val="001B292B"/>
    <w:rsid w:val="001B6DE4"/>
    <w:rsid w:val="001C3C2A"/>
    <w:rsid w:val="001C41D6"/>
    <w:rsid w:val="001C5DAF"/>
    <w:rsid w:val="001C7FE8"/>
    <w:rsid w:val="001D3AE8"/>
    <w:rsid w:val="001D3CD0"/>
    <w:rsid w:val="001D46F6"/>
    <w:rsid w:val="001E34E2"/>
    <w:rsid w:val="001E6A2A"/>
    <w:rsid w:val="001E7CE6"/>
    <w:rsid w:val="001F17D2"/>
    <w:rsid w:val="001F1E2A"/>
    <w:rsid w:val="00205F9C"/>
    <w:rsid w:val="0021359E"/>
    <w:rsid w:val="002139CB"/>
    <w:rsid w:val="002164A2"/>
    <w:rsid w:val="00227A05"/>
    <w:rsid w:val="00235E4D"/>
    <w:rsid w:val="00245D9C"/>
    <w:rsid w:val="00246932"/>
    <w:rsid w:val="002503B1"/>
    <w:rsid w:val="0025422B"/>
    <w:rsid w:val="00256AC7"/>
    <w:rsid w:val="00257EE5"/>
    <w:rsid w:val="00261F90"/>
    <w:rsid w:val="00262EFF"/>
    <w:rsid w:val="0028017F"/>
    <w:rsid w:val="002968BB"/>
    <w:rsid w:val="002978A3"/>
    <w:rsid w:val="00297B14"/>
    <w:rsid w:val="002A1061"/>
    <w:rsid w:val="002A2012"/>
    <w:rsid w:val="002D0487"/>
    <w:rsid w:val="002D1E9C"/>
    <w:rsid w:val="002D29C6"/>
    <w:rsid w:val="002D443E"/>
    <w:rsid w:val="002D7563"/>
    <w:rsid w:val="002E29DC"/>
    <w:rsid w:val="002E5FE3"/>
    <w:rsid w:val="002F49B5"/>
    <w:rsid w:val="002F54F8"/>
    <w:rsid w:val="002F5F4F"/>
    <w:rsid w:val="003044D3"/>
    <w:rsid w:val="00317600"/>
    <w:rsid w:val="00321F80"/>
    <w:rsid w:val="00323934"/>
    <w:rsid w:val="00323F23"/>
    <w:rsid w:val="00330EAB"/>
    <w:rsid w:val="0033673A"/>
    <w:rsid w:val="003370ED"/>
    <w:rsid w:val="003567F3"/>
    <w:rsid w:val="00381282"/>
    <w:rsid w:val="00383C66"/>
    <w:rsid w:val="00383EED"/>
    <w:rsid w:val="00390F68"/>
    <w:rsid w:val="003A3D31"/>
    <w:rsid w:val="003A46F7"/>
    <w:rsid w:val="003A524A"/>
    <w:rsid w:val="003A71A5"/>
    <w:rsid w:val="003B2786"/>
    <w:rsid w:val="003B4392"/>
    <w:rsid w:val="003B49E1"/>
    <w:rsid w:val="003B5C51"/>
    <w:rsid w:val="003C780D"/>
    <w:rsid w:val="003D33E1"/>
    <w:rsid w:val="003D7023"/>
    <w:rsid w:val="003F10CF"/>
    <w:rsid w:val="003F2B10"/>
    <w:rsid w:val="003F4027"/>
    <w:rsid w:val="00401B4C"/>
    <w:rsid w:val="00402944"/>
    <w:rsid w:val="004139CE"/>
    <w:rsid w:val="00416D7C"/>
    <w:rsid w:val="00422E21"/>
    <w:rsid w:val="0042569D"/>
    <w:rsid w:val="004371A5"/>
    <w:rsid w:val="00445BB2"/>
    <w:rsid w:val="0044790F"/>
    <w:rsid w:val="00450349"/>
    <w:rsid w:val="00455604"/>
    <w:rsid w:val="00460638"/>
    <w:rsid w:val="004614C1"/>
    <w:rsid w:val="00464BBE"/>
    <w:rsid w:val="00480013"/>
    <w:rsid w:val="00484CEA"/>
    <w:rsid w:val="0049077A"/>
    <w:rsid w:val="004916F5"/>
    <w:rsid w:val="00491892"/>
    <w:rsid w:val="004A34AE"/>
    <w:rsid w:val="004A63A7"/>
    <w:rsid w:val="004A73BB"/>
    <w:rsid w:val="004B2D4D"/>
    <w:rsid w:val="004B5495"/>
    <w:rsid w:val="004C373F"/>
    <w:rsid w:val="004C4165"/>
    <w:rsid w:val="004C55CA"/>
    <w:rsid w:val="004C6C62"/>
    <w:rsid w:val="004C7595"/>
    <w:rsid w:val="004D0D8B"/>
    <w:rsid w:val="004D5070"/>
    <w:rsid w:val="004D6A2C"/>
    <w:rsid w:val="004D70C2"/>
    <w:rsid w:val="004D79F8"/>
    <w:rsid w:val="004E480B"/>
    <w:rsid w:val="004F67C3"/>
    <w:rsid w:val="0050407D"/>
    <w:rsid w:val="00504A67"/>
    <w:rsid w:val="005100D5"/>
    <w:rsid w:val="00513103"/>
    <w:rsid w:val="0051799E"/>
    <w:rsid w:val="005226B3"/>
    <w:rsid w:val="00527306"/>
    <w:rsid w:val="005375FB"/>
    <w:rsid w:val="0054227C"/>
    <w:rsid w:val="00563B5B"/>
    <w:rsid w:val="0056480B"/>
    <w:rsid w:val="005735D4"/>
    <w:rsid w:val="00580C0F"/>
    <w:rsid w:val="00583D38"/>
    <w:rsid w:val="00591DE1"/>
    <w:rsid w:val="005A112C"/>
    <w:rsid w:val="005B4F68"/>
    <w:rsid w:val="005B7231"/>
    <w:rsid w:val="005C16AF"/>
    <w:rsid w:val="005C3DBA"/>
    <w:rsid w:val="005C69AF"/>
    <w:rsid w:val="005D0073"/>
    <w:rsid w:val="005E381D"/>
    <w:rsid w:val="005E4ADE"/>
    <w:rsid w:val="005E4F30"/>
    <w:rsid w:val="005E7DBD"/>
    <w:rsid w:val="005F41FB"/>
    <w:rsid w:val="00601805"/>
    <w:rsid w:val="0060557E"/>
    <w:rsid w:val="00607C0F"/>
    <w:rsid w:val="006218CC"/>
    <w:rsid w:val="00622B92"/>
    <w:rsid w:val="00627891"/>
    <w:rsid w:val="00627C3D"/>
    <w:rsid w:val="00636614"/>
    <w:rsid w:val="00637627"/>
    <w:rsid w:val="00640F27"/>
    <w:rsid w:val="00645927"/>
    <w:rsid w:val="00646495"/>
    <w:rsid w:val="00647737"/>
    <w:rsid w:val="006510BA"/>
    <w:rsid w:val="00653D99"/>
    <w:rsid w:val="0065703A"/>
    <w:rsid w:val="0066127E"/>
    <w:rsid w:val="00661E17"/>
    <w:rsid w:val="00662DB3"/>
    <w:rsid w:val="00665830"/>
    <w:rsid w:val="00666B0B"/>
    <w:rsid w:val="0067091C"/>
    <w:rsid w:val="006723E3"/>
    <w:rsid w:val="0068037B"/>
    <w:rsid w:val="00694993"/>
    <w:rsid w:val="006A5E80"/>
    <w:rsid w:val="006C2D0C"/>
    <w:rsid w:val="006D1104"/>
    <w:rsid w:val="006D1A69"/>
    <w:rsid w:val="006D7EF0"/>
    <w:rsid w:val="006E2508"/>
    <w:rsid w:val="006E646C"/>
    <w:rsid w:val="006F4D59"/>
    <w:rsid w:val="00701A3B"/>
    <w:rsid w:val="00707447"/>
    <w:rsid w:val="00710B52"/>
    <w:rsid w:val="00711DD6"/>
    <w:rsid w:val="00712197"/>
    <w:rsid w:val="00713383"/>
    <w:rsid w:val="00713480"/>
    <w:rsid w:val="007266C4"/>
    <w:rsid w:val="007426F6"/>
    <w:rsid w:val="007536AE"/>
    <w:rsid w:val="00753E05"/>
    <w:rsid w:val="007545F4"/>
    <w:rsid w:val="00765980"/>
    <w:rsid w:val="00776399"/>
    <w:rsid w:val="007823AE"/>
    <w:rsid w:val="00786A06"/>
    <w:rsid w:val="00787727"/>
    <w:rsid w:val="0079126A"/>
    <w:rsid w:val="00794021"/>
    <w:rsid w:val="007B0C12"/>
    <w:rsid w:val="007B4DDE"/>
    <w:rsid w:val="007B5C7A"/>
    <w:rsid w:val="007C084C"/>
    <w:rsid w:val="007C2AB3"/>
    <w:rsid w:val="007D11C6"/>
    <w:rsid w:val="007E456A"/>
    <w:rsid w:val="007E71E2"/>
    <w:rsid w:val="007E727A"/>
    <w:rsid w:val="007F028F"/>
    <w:rsid w:val="007F1108"/>
    <w:rsid w:val="007F282D"/>
    <w:rsid w:val="00806A8B"/>
    <w:rsid w:val="00814922"/>
    <w:rsid w:val="00814B34"/>
    <w:rsid w:val="00824592"/>
    <w:rsid w:val="00830B52"/>
    <w:rsid w:val="00836FC1"/>
    <w:rsid w:val="00847367"/>
    <w:rsid w:val="008475DC"/>
    <w:rsid w:val="00847E9E"/>
    <w:rsid w:val="008541A7"/>
    <w:rsid w:val="0085459B"/>
    <w:rsid w:val="00855A30"/>
    <w:rsid w:val="008603B5"/>
    <w:rsid w:val="00862D33"/>
    <w:rsid w:val="00864297"/>
    <w:rsid w:val="008643E0"/>
    <w:rsid w:val="00865F78"/>
    <w:rsid w:val="00866CE6"/>
    <w:rsid w:val="00871256"/>
    <w:rsid w:val="00886BD2"/>
    <w:rsid w:val="00890ACF"/>
    <w:rsid w:val="0089162B"/>
    <w:rsid w:val="0089713A"/>
    <w:rsid w:val="008A7E61"/>
    <w:rsid w:val="008B0D9B"/>
    <w:rsid w:val="008B1880"/>
    <w:rsid w:val="008B3DA0"/>
    <w:rsid w:val="008B684F"/>
    <w:rsid w:val="008C0333"/>
    <w:rsid w:val="008C18DE"/>
    <w:rsid w:val="008C4C0E"/>
    <w:rsid w:val="008E0245"/>
    <w:rsid w:val="008E0A6E"/>
    <w:rsid w:val="008F2A46"/>
    <w:rsid w:val="008F4B14"/>
    <w:rsid w:val="008F51DA"/>
    <w:rsid w:val="008F728C"/>
    <w:rsid w:val="00906F2F"/>
    <w:rsid w:val="00907709"/>
    <w:rsid w:val="00915C9C"/>
    <w:rsid w:val="009262BC"/>
    <w:rsid w:val="0092677C"/>
    <w:rsid w:val="00927397"/>
    <w:rsid w:val="009274FD"/>
    <w:rsid w:val="009330D8"/>
    <w:rsid w:val="0093787F"/>
    <w:rsid w:val="009439A8"/>
    <w:rsid w:val="00944553"/>
    <w:rsid w:val="00945628"/>
    <w:rsid w:val="00946843"/>
    <w:rsid w:val="00946F71"/>
    <w:rsid w:val="00954E0C"/>
    <w:rsid w:val="009557F0"/>
    <w:rsid w:val="00965FE0"/>
    <w:rsid w:val="00973C6E"/>
    <w:rsid w:val="009755D1"/>
    <w:rsid w:val="00985FC2"/>
    <w:rsid w:val="00997E51"/>
    <w:rsid w:val="009A5E6B"/>
    <w:rsid w:val="009A71EA"/>
    <w:rsid w:val="009B2962"/>
    <w:rsid w:val="009B3C97"/>
    <w:rsid w:val="009B4224"/>
    <w:rsid w:val="009B466A"/>
    <w:rsid w:val="009C2070"/>
    <w:rsid w:val="009C5754"/>
    <w:rsid w:val="009C616B"/>
    <w:rsid w:val="009D0349"/>
    <w:rsid w:val="009D2AE0"/>
    <w:rsid w:val="009E0B92"/>
    <w:rsid w:val="009E0BB1"/>
    <w:rsid w:val="009E5EDF"/>
    <w:rsid w:val="00A15816"/>
    <w:rsid w:val="00A21D08"/>
    <w:rsid w:val="00A2410F"/>
    <w:rsid w:val="00A3075C"/>
    <w:rsid w:val="00A30FE9"/>
    <w:rsid w:val="00A3215B"/>
    <w:rsid w:val="00A46515"/>
    <w:rsid w:val="00A50256"/>
    <w:rsid w:val="00A50E7D"/>
    <w:rsid w:val="00A51DAE"/>
    <w:rsid w:val="00A5420D"/>
    <w:rsid w:val="00A54CAE"/>
    <w:rsid w:val="00A57F4C"/>
    <w:rsid w:val="00A62891"/>
    <w:rsid w:val="00A628FA"/>
    <w:rsid w:val="00A66508"/>
    <w:rsid w:val="00A76854"/>
    <w:rsid w:val="00A82799"/>
    <w:rsid w:val="00A85479"/>
    <w:rsid w:val="00A8602A"/>
    <w:rsid w:val="00A8764D"/>
    <w:rsid w:val="00A92A58"/>
    <w:rsid w:val="00A97EFA"/>
    <w:rsid w:val="00AA12D6"/>
    <w:rsid w:val="00AA4A22"/>
    <w:rsid w:val="00AA5761"/>
    <w:rsid w:val="00AA743B"/>
    <w:rsid w:val="00AC6150"/>
    <w:rsid w:val="00AD05E5"/>
    <w:rsid w:val="00AE0204"/>
    <w:rsid w:val="00AE4772"/>
    <w:rsid w:val="00AE4C7E"/>
    <w:rsid w:val="00AF1116"/>
    <w:rsid w:val="00AF4476"/>
    <w:rsid w:val="00AF5D48"/>
    <w:rsid w:val="00B0369E"/>
    <w:rsid w:val="00B12163"/>
    <w:rsid w:val="00B26CDD"/>
    <w:rsid w:val="00B27E5E"/>
    <w:rsid w:val="00B3111B"/>
    <w:rsid w:val="00B3344E"/>
    <w:rsid w:val="00B47499"/>
    <w:rsid w:val="00B53A92"/>
    <w:rsid w:val="00B53ECF"/>
    <w:rsid w:val="00B60CFF"/>
    <w:rsid w:val="00B62A39"/>
    <w:rsid w:val="00B80293"/>
    <w:rsid w:val="00B90167"/>
    <w:rsid w:val="00B916FA"/>
    <w:rsid w:val="00B91EB7"/>
    <w:rsid w:val="00B94AF0"/>
    <w:rsid w:val="00B9697F"/>
    <w:rsid w:val="00B9789A"/>
    <w:rsid w:val="00BA09F0"/>
    <w:rsid w:val="00BA6E24"/>
    <w:rsid w:val="00BB0364"/>
    <w:rsid w:val="00BC05B6"/>
    <w:rsid w:val="00BC7BFE"/>
    <w:rsid w:val="00BD475D"/>
    <w:rsid w:val="00BE022E"/>
    <w:rsid w:val="00BF22DB"/>
    <w:rsid w:val="00BF3FFF"/>
    <w:rsid w:val="00BF46F9"/>
    <w:rsid w:val="00BF4C2C"/>
    <w:rsid w:val="00BF5363"/>
    <w:rsid w:val="00BF5DAF"/>
    <w:rsid w:val="00BF71C6"/>
    <w:rsid w:val="00C21990"/>
    <w:rsid w:val="00C23501"/>
    <w:rsid w:val="00C3186E"/>
    <w:rsid w:val="00C32CF6"/>
    <w:rsid w:val="00C338E6"/>
    <w:rsid w:val="00C35C99"/>
    <w:rsid w:val="00C3602D"/>
    <w:rsid w:val="00C42366"/>
    <w:rsid w:val="00C4492C"/>
    <w:rsid w:val="00C538B3"/>
    <w:rsid w:val="00C5677B"/>
    <w:rsid w:val="00C569D5"/>
    <w:rsid w:val="00C61EAD"/>
    <w:rsid w:val="00C632AE"/>
    <w:rsid w:val="00C634A2"/>
    <w:rsid w:val="00C6650A"/>
    <w:rsid w:val="00C7149C"/>
    <w:rsid w:val="00C72702"/>
    <w:rsid w:val="00C7534D"/>
    <w:rsid w:val="00C76DDA"/>
    <w:rsid w:val="00C77EC7"/>
    <w:rsid w:val="00C81C23"/>
    <w:rsid w:val="00C83BFF"/>
    <w:rsid w:val="00C84A72"/>
    <w:rsid w:val="00C86B06"/>
    <w:rsid w:val="00C8763F"/>
    <w:rsid w:val="00CA3CBA"/>
    <w:rsid w:val="00CA3E4D"/>
    <w:rsid w:val="00CA46BF"/>
    <w:rsid w:val="00CA481F"/>
    <w:rsid w:val="00CB0A66"/>
    <w:rsid w:val="00CC3C39"/>
    <w:rsid w:val="00CC41C2"/>
    <w:rsid w:val="00CC5B76"/>
    <w:rsid w:val="00CC6516"/>
    <w:rsid w:val="00CD3093"/>
    <w:rsid w:val="00CD59B2"/>
    <w:rsid w:val="00CE03CB"/>
    <w:rsid w:val="00CE7330"/>
    <w:rsid w:val="00CF0ECC"/>
    <w:rsid w:val="00CF29E0"/>
    <w:rsid w:val="00CF5094"/>
    <w:rsid w:val="00CF5395"/>
    <w:rsid w:val="00D011B8"/>
    <w:rsid w:val="00D021FD"/>
    <w:rsid w:val="00D031F1"/>
    <w:rsid w:val="00D07B16"/>
    <w:rsid w:val="00D11FC6"/>
    <w:rsid w:val="00D151EF"/>
    <w:rsid w:val="00D15CB8"/>
    <w:rsid w:val="00D16171"/>
    <w:rsid w:val="00D30EEF"/>
    <w:rsid w:val="00D43991"/>
    <w:rsid w:val="00D44874"/>
    <w:rsid w:val="00D46433"/>
    <w:rsid w:val="00D541D5"/>
    <w:rsid w:val="00D56752"/>
    <w:rsid w:val="00D62A56"/>
    <w:rsid w:val="00D63348"/>
    <w:rsid w:val="00D73BDC"/>
    <w:rsid w:val="00D826D5"/>
    <w:rsid w:val="00D849DA"/>
    <w:rsid w:val="00D8731A"/>
    <w:rsid w:val="00D932A4"/>
    <w:rsid w:val="00D9509F"/>
    <w:rsid w:val="00D954A4"/>
    <w:rsid w:val="00DA7936"/>
    <w:rsid w:val="00DB30DE"/>
    <w:rsid w:val="00DB6658"/>
    <w:rsid w:val="00DC0C98"/>
    <w:rsid w:val="00DC2305"/>
    <w:rsid w:val="00DC651E"/>
    <w:rsid w:val="00DD089D"/>
    <w:rsid w:val="00DE1052"/>
    <w:rsid w:val="00DE29E3"/>
    <w:rsid w:val="00DE374B"/>
    <w:rsid w:val="00DE7444"/>
    <w:rsid w:val="00DF3B36"/>
    <w:rsid w:val="00DF4311"/>
    <w:rsid w:val="00DF6073"/>
    <w:rsid w:val="00DF7F84"/>
    <w:rsid w:val="00E017EC"/>
    <w:rsid w:val="00E07732"/>
    <w:rsid w:val="00E211C8"/>
    <w:rsid w:val="00E222BD"/>
    <w:rsid w:val="00E344FA"/>
    <w:rsid w:val="00E42CF5"/>
    <w:rsid w:val="00E46CF7"/>
    <w:rsid w:val="00E515F4"/>
    <w:rsid w:val="00E538EC"/>
    <w:rsid w:val="00E540A0"/>
    <w:rsid w:val="00E5658A"/>
    <w:rsid w:val="00E63C17"/>
    <w:rsid w:val="00E65ABA"/>
    <w:rsid w:val="00E729F0"/>
    <w:rsid w:val="00E75A12"/>
    <w:rsid w:val="00E8130D"/>
    <w:rsid w:val="00E815AA"/>
    <w:rsid w:val="00E83925"/>
    <w:rsid w:val="00E906D8"/>
    <w:rsid w:val="00E90E2A"/>
    <w:rsid w:val="00E94538"/>
    <w:rsid w:val="00E9566D"/>
    <w:rsid w:val="00E95961"/>
    <w:rsid w:val="00E97CEF"/>
    <w:rsid w:val="00EA392B"/>
    <w:rsid w:val="00EA50EA"/>
    <w:rsid w:val="00EA71F4"/>
    <w:rsid w:val="00EA7769"/>
    <w:rsid w:val="00EA7E47"/>
    <w:rsid w:val="00EB498E"/>
    <w:rsid w:val="00ED23D7"/>
    <w:rsid w:val="00ED3FBC"/>
    <w:rsid w:val="00EE0809"/>
    <w:rsid w:val="00EE392B"/>
    <w:rsid w:val="00EF0258"/>
    <w:rsid w:val="00EF0631"/>
    <w:rsid w:val="00EF4FEA"/>
    <w:rsid w:val="00EF7BAE"/>
    <w:rsid w:val="00F01CA1"/>
    <w:rsid w:val="00F033BA"/>
    <w:rsid w:val="00F06E7B"/>
    <w:rsid w:val="00F11B37"/>
    <w:rsid w:val="00F12EE7"/>
    <w:rsid w:val="00F13BD1"/>
    <w:rsid w:val="00F21FE4"/>
    <w:rsid w:val="00F36B57"/>
    <w:rsid w:val="00F3747F"/>
    <w:rsid w:val="00F37AF2"/>
    <w:rsid w:val="00F4317E"/>
    <w:rsid w:val="00F45D66"/>
    <w:rsid w:val="00F554FD"/>
    <w:rsid w:val="00F57FFB"/>
    <w:rsid w:val="00F67292"/>
    <w:rsid w:val="00F72DDD"/>
    <w:rsid w:val="00F736D1"/>
    <w:rsid w:val="00F76677"/>
    <w:rsid w:val="00F84EB7"/>
    <w:rsid w:val="00F85C0A"/>
    <w:rsid w:val="00F90E27"/>
    <w:rsid w:val="00F926E2"/>
    <w:rsid w:val="00FA07EF"/>
    <w:rsid w:val="00FA180B"/>
    <w:rsid w:val="00FA1E1A"/>
    <w:rsid w:val="00FA5431"/>
    <w:rsid w:val="00FB194A"/>
    <w:rsid w:val="00FB2D34"/>
    <w:rsid w:val="00FC3358"/>
    <w:rsid w:val="00FF557A"/>
    <w:rsid w:val="00FF6097"/>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64CD2F"/>
  <w15:docId w15:val="{2EF98F5B-B33A-4ABA-9CEE-5F5B5203B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NSimSun" w:hAnsi="Liberation Serif" w:cs="Lucida Sans"/>
        <w:sz w:val="24"/>
        <w:szCs w:val="24"/>
        <w:lang w:val="hr-H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727A"/>
    <w:rPr>
      <w:rFonts w:ascii="Times New Roman" w:eastAsia="Times New Roman" w:hAnsi="Times New Roman" w:cs="Times New Roman"/>
      <w:sz w:val="20"/>
      <w:szCs w:val="20"/>
      <w:lang w:bidi="ar-SA"/>
    </w:rPr>
  </w:style>
  <w:style w:type="paragraph" w:styleId="Naslov1">
    <w:name w:val="heading 1"/>
    <w:basedOn w:val="Normal"/>
    <w:next w:val="Normal"/>
    <w:uiPriority w:val="9"/>
    <w:qFormat/>
    <w:pPr>
      <w:keepNext/>
      <w:keepLines/>
      <w:numPr>
        <w:numId w:val="1"/>
      </w:numPr>
      <w:spacing w:before="480"/>
      <w:textAlignment w:val="baseline"/>
      <w:outlineLvl w:val="0"/>
    </w:pPr>
    <w:rPr>
      <w:rFonts w:ascii="Calibri Light" w:hAnsi="Calibri Light" w:cs="Calibri Light"/>
      <w:b/>
      <w:bCs/>
      <w:color w:val="2E74B5"/>
      <w:sz w:val="28"/>
      <w:szCs w:val="28"/>
    </w:rPr>
  </w:style>
  <w:style w:type="paragraph" w:styleId="Naslov2">
    <w:name w:val="heading 2"/>
    <w:basedOn w:val="Normal"/>
    <w:next w:val="Normal"/>
    <w:uiPriority w:val="9"/>
    <w:unhideWhenUsed/>
    <w:qFormat/>
    <w:pPr>
      <w:keepNext/>
      <w:keepLines/>
      <w:numPr>
        <w:ilvl w:val="1"/>
        <w:numId w:val="1"/>
      </w:numPr>
      <w:spacing w:before="200"/>
      <w:textAlignment w:val="baseline"/>
      <w:outlineLvl w:val="1"/>
    </w:pPr>
    <w:rPr>
      <w:rFonts w:ascii="Calibri Light" w:hAnsi="Calibri Light" w:cs="Calibri Light"/>
      <w:b/>
      <w:bCs/>
      <w:color w:val="5B9BD5"/>
      <w:sz w:val="26"/>
      <w:szCs w:val="26"/>
    </w:rPr>
  </w:style>
  <w:style w:type="paragraph" w:styleId="Naslov3">
    <w:name w:val="heading 3"/>
    <w:basedOn w:val="Normal"/>
    <w:next w:val="Normal"/>
    <w:uiPriority w:val="9"/>
    <w:unhideWhenUsed/>
    <w:qFormat/>
    <w:pPr>
      <w:keepNext/>
      <w:numPr>
        <w:ilvl w:val="2"/>
        <w:numId w:val="1"/>
      </w:numPr>
      <w:jc w:val="center"/>
      <w:textAlignment w:val="baseline"/>
      <w:outlineLvl w:val="2"/>
    </w:pPr>
    <w:rPr>
      <w:sz w:val="32"/>
      <w:szCs w:val="32"/>
      <w:lang w:val="en-AU"/>
    </w:rPr>
  </w:style>
  <w:style w:type="paragraph" w:styleId="Naslov4">
    <w:name w:val="heading 4"/>
    <w:basedOn w:val="Normal"/>
    <w:next w:val="Normal"/>
    <w:uiPriority w:val="9"/>
    <w:unhideWhenUsed/>
    <w:qFormat/>
    <w:pPr>
      <w:keepNext/>
      <w:numPr>
        <w:ilvl w:val="3"/>
        <w:numId w:val="1"/>
      </w:numPr>
      <w:jc w:val="center"/>
      <w:textAlignment w:val="baseline"/>
      <w:outlineLvl w:val="3"/>
    </w:pPr>
    <w:rPr>
      <w:b/>
      <w:bCs/>
      <w:sz w:val="40"/>
      <w:szCs w:val="40"/>
      <w:lang w:val="en-AU"/>
    </w:rPr>
  </w:style>
  <w:style w:type="paragraph" w:styleId="Naslov5">
    <w:name w:val="heading 5"/>
    <w:basedOn w:val="Normal"/>
    <w:next w:val="Normal"/>
    <w:uiPriority w:val="9"/>
    <w:unhideWhenUsed/>
    <w:qFormat/>
    <w:pPr>
      <w:keepNext/>
      <w:keepLines/>
      <w:numPr>
        <w:ilvl w:val="4"/>
        <w:numId w:val="1"/>
      </w:numPr>
      <w:spacing w:before="200"/>
      <w:textAlignment w:val="baseline"/>
      <w:outlineLvl w:val="4"/>
    </w:pPr>
    <w:rPr>
      <w:rFonts w:ascii="Calibri Light" w:hAnsi="Calibri Light" w:cs="Calibri Light"/>
      <w:color w:val="1F4D78"/>
      <w:sz w:val="24"/>
      <w:szCs w:val="24"/>
    </w:rPr>
  </w:style>
  <w:style w:type="paragraph" w:styleId="Naslov6">
    <w:name w:val="heading 6"/>
    <w:basedOn w:val="Normal"/>
    <w:next w:val="Normal"/>
    <w:uiPriority w:val="9"/>
    <w:unhideWhenUsed/>
    <w:qFormat/>
    <w:pPr>
      <w:keepNext/>
      <w:keepLines/>
      <w:numPr>
        <w:ilvl w:val="5"/>
        <w:numId w:val="1"/>
      </w:numPr>
      <w:spacing w:before="200"/>
      <w:textAlignment w:val="baseline"/>
      <w:outlineLvl w:val="5"/>
    </w:pPr>
    <w:rPr>
      <w:rFonts w:ascii="Calibri Light" w:hAnsi="Calibri Light" w:cs="Calibri Light"/>
      <w:i/>
      <w:iCs/>
      <w:color w:val="1F4D78"/>
      <w:sz w:val="24"/>
      <w:szCs w:val="24"/>
    </w:rPr>
  </w:style>
  <w:style w:type="paragraph" w:styleId="Naslov7">
    <w:name w:val="heading 7"/>
    <w:basedOn w:val="Normal"/>
    <w:next w:val="Normal"/>
    <w:qFormat/>
    <w:pPr>
      <w:keepNext/>
      <w:keepLines/>
      <w:numPr>
        <w:ilvl w:val="6"/>
        <w:numId w:val="1"/>
      </w:numPr>
      <w:spacing w:before="200"/>
      <w:textAlignment w:val="baseline"/>
      <w:outlineLvl w:val="6"/>
    </w:pPr>
    <w:rPr>
      <w:rFonts w:ascii="Calibri Light" w:hAnsi="Calibri Light" w:cs="Calibri Light"/>
      <w:i/>
      <w:iCs/>
      <w:color w:val="404040"/>
      <w:sz w:val="24"/>
      <w:szCs w:val="24"/>
    </w:rPr>
  </w:style>
  <w:style w:type="paragraph" w:styleId="Naslov8">
    <w:name w:val="heading 8"/>
    <w:basedOn w:val="Normal"/>
    <w:next w:val="Normal"/>
    <w:qFormat/>
    <w:pPr>
      <w:keepNext/>
      <w:keepLines/>
      <w:numPr>
        <w:ilvl w:val="7"/>
        <w:numId w:val="1"/>
      </w:numPr>
      <w:spacing w:before="200"/>
      <w:textAlignment w:val="baseline"/>
      <w:outlineLvl w:val="7"/>
    </w:pPr>
    <w:rPr>
      <w:rFonts w:ascii="Calibri Light" w:hAnsi="Calibri Light" w:cs="Calibri Light"/>
      <w:color w:val="404040"/>
    </w:rPr>
  </w:style>
  <w:style w:type="paragraph" w:styleId="Naslov9">
    <w:name w:val="heading 9"/>
    <w:basedOn w:val="Normal"/>
    <w:next w:val="Normal"/>
    <w:qFormat/>
    <w:pPr>
      <w:keepNext/>
      <w:keepLines/>
      <w:numPr>
        <w:ilvl w:val="8"/>
        <w:numId w:val="1"/>
      </w:numPr>
      <w:spacing w:before="200"/>
      <w:textAlignment w:val="baseline"/>
      <w:outlineLvl w:val="8"/>
    </w:pPr>
    <w:rPr>
      <w:rFonts w:ascii="Calibri Light" w:hAnsi="Calibri Light" w:cs="Calibri Light"/>
      <w:i/>
      <w:iCs/>
      <w:color w:val="40404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WW8Num2z0">
    <w:name w:val="WW8Num2z0"/>
    <w:qFormat/>
    <w:rPr>
      <w:rFonts w:ascii="Times New Roman" w:hAnsi="Times New Roman" w:cs="Times New Roman"/>
      <w:sz w:val="24"/>
    </w:rPr>
  </w:style>
  <w:style w:type="character" w:customStyle="1" w:styleId="WW8Num3z0">
    <w:name w:val="WW8Num3z0"/>
    <w:qFormat/>
    <w:rPr>
      <w:rFonts w:ascii="Arial" w:hAnsi="Arial" w:cs="Arial"/>
      <w:sz w:val="24"/>
    </w:rPr>
  </w:style>
  <w:style w:type="character" w:customStyle="1" w:styleId="WW8Num4z0">
    <w:name w:val="WW8Num4z0"/>
    <w:qFormat/>
    <w:rPr>
      <w:rFonts w:ascii="Times New Roman" w:hAnsi="Times New Roman" w:cs="Times New Roman"/>
      <w:sz w:val="28"/>
    </w:rPr>
  </w:style>
  <w:style w:type="character" w:customStyle="1" w:styleId="WW8Num4z1">
    <w:name w:val="WW8Num4z1"/>
    <w:qFormat/>
    <w:rPr>
      <w:rFonts w:cs="Times New Roman"/>
    </w:rPr>
  </w:style>
  <w:style w:type="character" w:customStyle="1" w:styleId="WW8Num5z0">
    <w:name w:val="WW8Num5z0"/>
    <w:qFormat/>
    <w:rPr>
      <w:rFonts w:ascii="Arial" w:hAnsi="Arial" w:cs="Arial"/>
      <w:sz w:val="24"/>
    </w:rPr>
  </w:style>
  <w:style w:type="character" w:customStyle="1" w:styleId="WW8Num6z0">
    <w:name w:val="WW8Num6z0"/>
    <w:qFormat/>
    <w:rPr>
      <w:rFonts w:ascii="OpenSymbol;Arial Unicode MS" w:hAnsi="OpenSymbol;Arial Unicode MS" w:cs="OpenSymbol;Arial Unicode MS"/>
      <w:b/>
      <w:sz w:val="24"/>
    </w:rPr>
  </w:style>
  <w:style w:type="character" w:customStyle="1" w:styleId="WW8Num7z0">
    <w:name w:val="WW8Num7z0"/>
    <w:qFormat/>
    <w:rPr>
      <w:rFonts w:ascii="Times New Roman" w:hAnsi="Times New Roman" w:cs="Times New Roman"/>
      <w:color w:val="auto"/>
      <w:sz w:val="24"/>
    </w:rPr>
  </w:style>
  <w:style w:type="character" w:customStyle="1" w:styleId="WW8Num7z1">
    <w:name w:val="WW8Num7z1"/>
    <w:qFormat/>
    <w:rPr>
      <w:rFonts w:cs="Times New Roman"/>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Times New Roman" w:eastAsia="Times New Roman" w:hAnsi="Times New Roman" w:cs="Times New Roman"/>
    </w:rPr>
  </w:style>
  <w:style w:type="character" w:customStyle="1" w:styleId="WW8Num10z0">
    <w:name w:val="WW8Num10z0"/>
    <w:qFormat/>
    <w:rPr>
      <w:rFonts w:ascii="Symbol" w:hAnsi="Symbol" w:cs="Symbol"/>
      <w:sz w:val="24"/>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rPr>
      <w:rFonts w:ascii="Symbol" w:hAnsi="Symbol" w:cs="Symbol"/>
    </w:rPr>
  </w:style>
  <w:style w:type="character" w:customStyle="1" w:styleId="WW8Num11z0">
    <w:name w:val="WW8Num11z0"/>
    <w:qFormat/>
    <w:rPr>
      <w:rFonts w:ascii="Wingdings" w:hAnsi="Wingdings" w:cs="Wingdings"/>
      <w:sz w:val="24"/>
    </w:rPr>
  </w:style>
  <w:style w:type="character" w:customStyle="1" w:styleId="WW8Num11z1">
    <w:name w:val="WW8Num11z1"/>
    <w:qFormat/>
    <w:rPr>
      <w:rFonts w:ascii="Symbol" w:hAnsi="Symbol" w:cs="Symbol"/>
    </w:rPr>
  </w:style>
  <w:style w:type="character" w:customStyle="1" w:styleId="WW8Num11z2">
    <w:name w:val="WW8Num11z2"/>
    <w:qFormat/>
    <w:rPr>
      <w:rFonts w:ascii="Wingdings" w:hAnsi="Wingdings" w:cs="Wingdings"/>
    </w:rPr>
  </w:style>
  <w:style w:type="character" w:customStyle="1" w:styleId="WW8Num11z4">
    <w:name w:val="WW8Num11z4"/>
    <w:qFormat/>
    <w:rPr>
      <w:rFonts w:ascii="Courier New" w:hAnsi="Courier New" w:cs="Courier New"/>
    </w:rPr>
  </w:style>
  <w:style w:type="character" w:customStyle="1" w:styleId="WW8Num12z0">
    <w:name w:val="WW8Num12z0"/>
    <w:qFormat/>
    <w:rPr>
      <w:rFonts w:ascii="Symbol" w:hAnsi="Symbol" w:cs="Symbol"/>
      <w:sz w:val="24"/>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rPr>
      <w:rFonts w:ascii="Symbol" w:hAnsi="Symbol" w:cs="Symbol"/>
      <w:sz w:val="24"/>
    </w:rPr>
  </w:style>
  <w:style w:type="character" w:customStyle="1" w:styleId="WW8Num13z1">
    <w:name w:val="WW8Num13z1"/>
    <w:qFormat/>
    <w:rPr>
      <w:rFonts w:ascii="Courier New" w:hAnsi="Courier New" w:cs="Courier New"/>
    </w:rPr>
  </w:style>
  <w:style w:type="character" w:customStyle="1" w:styleId="WW8Num13z2">
    <w:name w:val="WW8Num13z2"/>
    <w:qFormat/>
    <w:rPr>
      <w:rFonts w:ascii="Wingdings" w:hAnsi="Wingdings" w:cs="Wingdings"/>
    </w:rPr>
  </w:style>
  <w:style w:type="character" w:customStyle="1" w:styleId="WW8Num13z3">
    <w:name w:val="WW8Num13z3"/>
    <w:qFormat/>
    <w:rPr>
      <w:rFonts w:ascii="Symbol" w:hAnsi="Symbol" w:cs="Symbol"/>
    </w:rPr>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Wingdings" w:hAnsi="Wingdings" w:cs="OpenSymbol;Arial Unicode MS"/>
      <w:b/>
      <w:sz w:val="24"/>
    </w:rPr>
  </w:style>
  <w:style w:type="character" w:customStyle="1" w:styleId="WW8Num15z1">
    <w:name w:val="WW8Num15z1"/>
    <w:qFormat/>
    <w:rPr>
      <w:rFonts w:ascii="Wingdings" w:hAnsi="Wingdings" w:cs="OpenSymbol;Arial Unicode MS"/>
    </w:rPr>
  </w:style>
  <w:style w:type="character" w:customStyle="1" w:styleId="WW8Num16z0">
    <w:name w:val="WW8Num16z0"/>
    <w:qFormat/>
    <w:rPr>
      <w:rFonts w:ascii="Wingdings" w:hAnsi="Wingdings" w:cs="OpenSymbol;Arial Unicode MS"/>
    </w:rPr>
  </w:style>
  <w:style w:type="character" w:customStyle="1" w:styleId="WW8Num16z1">
    <w:name w:val="WW8Num16z1"/>
    <w:qFormat/>
    <w:rPr>
      <w:rFonts w:ascii="Symbol" w:hAnsi="Symbol" w:cs="OpenSymbol;Arial Unicode MS"/>
    </w:rPr>
  </w:style>
  <w:style w:type="character" w:customStyle="1" w:styleId="WW8Num17z0">
    <w:name w:val="WW8Num17z0"/>
    <w:qFormat/>
    <w:rPr>
      <w:rFonts w:ascii="Symbol" w:hAnsi="Symbol" w:cs="OpenSymbol;Arial Unicode MS"/>
    </w:rPr>
  </w:style>
  <w:style w:type="character" w:customStyle="1" w:styleId="WW8Num18z0">
    <w:name w:val="WW8Num18z0"/>
    <w:qFormat/>
    <w:rPr>
      <w:rFonts w:ascii="Symbol" w:hAnsi="Symbol" w:cs="OpenSymbol;Arial Unicode MS"/>
      <w:sz w:val="24"/>
    </w:rPr>
  </w:style>
  <w:style w:type="character" w:customStyle="1" w:styleId="WW8Num18z1">
    <w:name w:val="WW8Num18z1"/>
    <w:qFormat/>
    <w:rPr>
      <w:rFonts w:ascii="Symbol" w:hAnsi="Symbol" w:cs="OpenSymbol;Arial Unicode MS"/>
    </w:rPr>
  </w:style>
  <w:style w:type="character" w:customStyle="1" w:styleId="WW8Num19z0">
    <w:name w:val="WW8Num19z0"/>
    <w:qFormat/>
    <w:rPr>
      <w:rFonts w:ascii="Symbol" w:hAnsi="Symbol" w:cs="Symbol"/>
      <w:sz w:val="20"/>
    </w:rPr>
  </w:style>
  <w:style w:type="character" w:customStyle="1" w:styleId="WW8Num19z1">
    <w:name w:val="WW8Num19z1"/>
    <w:qFormat/>
    <w:rPr>
      <w:rFonts w:ascii="Courier New" w:hAnsi="Courier New" w:cs="Courier New"/>
      <w:sz w:val="20"/>
    </w:rPr>
  </w:style>
  <w:style w:type="character" w:customStyle="1" w:styleId="WW8Num19z2">
    <w:name w:val="WW8Num19z2"/>
    <w:qFormat/>
    <w:rPr>
      <w:rFonts w:ascii="Wingdings" w:hAnsi="Wingdings" w:cs="Wingdings"/>
      <w:sz w:val="20"/>
    </w:rPr>
  </w:style>
  <w:style w:type="character" w:customStyle="1" w:styleId="WW8Num20z0">
    <w:name w:val="WW8Num20z0"/>
    <w:qFormat/>
    <w:rPr>
      <w:rFonts w:ascii="Calibri" w:hAnsi="Calibri" w:cs="Calibri"/>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WW8Num20z3">
    <w:name w:val="WW8Num20z3"/>
    <w:qFormat/>
    <w:rPr>
      <w:rFonts w:ascii="Symbol" w:hAnsi="Symbol" w:cs="Symbol"/>
    </w:rPr>
  </w:style>
  <w:style w:type="character" w:customStyle="1" w:styleId="WW8Num23z0">
    <w:name w:val="WW8Num23z0"/>
    <w:qFormat/>
    <w:rPr>
      <w:rFonts w:ascii="Symbol" w:hAnsi="Symbol" w:cs="Symbol"/>
      <w:sz w:val="20"/>
    </w:rPr>
  </w:style>
  <w:style w:type="character" w:customStyle="1" w:styleId="WW8Num23z1">
    <w:name w:val="WW8Num23z1"/>
    <w:qFormat/>
    <w:rPr>
      <w:rFonts w:ascii="Courier New" w:hAnsi="Courier New" w:cs="Courier New"/>
      <w:sz w:val="20"/>
    </w:rPr>
  </w:style>
  <w:style w:type="character" w:customStyle="1" w:styleId="WW8Num23z2">
    <w:name w:val="WW8Num23z2"/>
    <w:qFormat/>
    <w:rPr>
      <w:rFonts w:ascii="Wingdings" w:hAnsi="Wingdings" w:cs="Wingdings"/>
      <w:sz w:val="20"/>
    </w:rPr>
  </w:style>
  <w:style w:type="character" w:customStyle="1" w:styleId="WW8Num24z0">
    <w:name w:val="WW8Num24z0"/>
    <w:qFormat/>
    <w:rPr>
      <w:rFonts w:ascii="Arial" w:hAnsi="Arial" w:cs="Arial"/>
    </w:rPr>
  </w:style>
  <w:style w:type="character" w:customStyle="1" w:styleId="WW8Num25z0">
    <w:name w:val="WW8Num25z0"/>
    <w:qFormat/>
    <w:rPr>
      <w:rFonts w:ascii="Symbol" w:hAnsi="Symbol" w:cs="Symbol"/>
      <w:sz w:val="20"/>
    </w:rPr>
  </w:style>
  <w:style w:type="character" w:customStyle="1" w:styleId="WW8Num25z1">
    <w:name w:val="WW8Num25z1"/>
    <w:qFormat/>
    <w:rPr>
      <w:rFonts w:ascii="Courier New" w:hAnsi="Courier New" w:cs="Courier New"/>
      <w:sz w:val="20"/>
    </w:rPr>
  </w:style>
  <w:style w:type="character" w:customStyle="1" w:styleId="WW8Num25z2">
    <w:name w:val="WW8Num25z2"/>
    <w:qFormat/>
    <w:rPr>
      <w:rFonts w:ascii="Wingdings" w:hAnsi="Wingdings" w:cs="Wingdings"/>
      <w:sz w:val="20"/>
    </w:rPr>
  </w:style>
  <w:style w:type="character" w:customStyle="1" w:styleId="WW8Num26z0">
    <w:name w:val="WW8Num26z0"/>
    <w:qFormat/>
    <w:rPr>
      <w:rFonts w:ascii="Times New Roman" w:hAnsi="Times New Roman" w:cs="Times New Roman"/>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8Num27z0">
    <w:name w:val="WW8Num27z0"/>
    <w:qFormat/>
    <w:rPr>
      <w:rFonts w:ascii="Courier New" w:hAnsi="Courier New" w:cs="Courier New"/>
    </w:rPr>
  </w:style>
  <w:style w:type="character" w:customStyle="1" w:styleId="WW8Num27z2">
    <w:name w:val="WW8Num27z2"/>
    <w:qFormat/>
    <w:rPr>
      <w:rFonts w:ascii="Wingdings" w:hAnsi="Wingdings" w:cs="Wingdings"/>
    </w:rPr>
  </w:style>
  <w:style w:type="character" w:customStyle="1" w:styleId="WW8Num27z3">
    <w:name w:val="WW8Num27z3"/>
    <w:qFormat/>
    <w:rPr>
      <w:rFonts w:ascii="Symbol" w:hAnsi="Symbol" w:cs="Symbol"/>
    </w:rPr>
  </w:style>
  <w:style w:type="character" w:customStyle="1" w:styleId="WW8Num31z0">
    <w:name w:val="WW8Num31z0"/>
    <w:qFormat/>
    <w:rPr>
      <w:rFonts w:ascii="Symbol" w:hAnsi="Symbol" w:cs="Symbol"/>
      <w:sz w:val="20"/>
    </w:rPr>
  </w:style>
  <w:style w:type="character" w:customStyle="1" w:styleId="WW8Num31z1">
    <w:name w:val="WW8Num31z1"/>
    <w:qFormat/>
    <w:rPr>
      <w:rFonts w:ascii="Courier New" w:hAnsi="Courier New" w:cs="Courier New"/>
      <w:sz w:val="20"/>
    </w:rPr>
  </w:style>
  <w:style w:type="character" w:customStyle="1" w:styleId="WW8Num31z2">
    <w:name w:val="WW8Num31z2"/>
    <w:qFormat/>
    <w:rPr>
      <w:rFonts w:ascii="Wingdings" w:hAnsi="Wingdings" w:cs="Wingdings"/>
      <w:sz w:val="20"/>
    </w:rPr>
  </w:style>
  <w:style w:type="character" w:customStyle="1" w:styleId="WW8Num33z0">
    <w:name w:val="WW8Num33z0"/>
    <w:qFormat/>
    <w:rPr>
      <w:rFonts w:ascii="Calibri" w:hAnsi="Calibri" w:cs="Calibri"/>
      <w:w w:val="100"/>
      <w:sz w:val="22"/>
      <w:szCs w:val="22"/>
      <w:lang w:val="hr-HR" w:bidi="ar-SA"/>
    </w:rPr>
  </w:style>
  <w:style w:type="character" w:customStyle="1" w:styleId="WW8Num36z0">
    <w:name w:val="WW8Num36z0"/>
    <w:qFormat/>
    <w:rPr>
      <w:rFonts w:ascii="Symbol" w:hAnsi="Symbol" w:cs="Symbol"/>
      <w:sz w:val="20"/>
    </w:rPr>
  </w:style>
  <w:style w:type="character" w:customStyle="1" w:styleId="WW8Num36z1">
    <w:name w:val="WW8Num36z1"/>
    <w:qFormat/>
    <w:rPr>
      <w:rFonts w:ascii="Courier New" w:hAnsi="Courier New" w:cs="Courier New"/>
      <w:sz w:val="20"/>
    </w:rPr>
  </w:style>
  <w:style w:type="character" w:customStyle="1" w:styleId="WW8Num36z2">
    <w:name w:val="WW8Num36z2"/>
    <w:qFormat/>
    <w:rPr>
      <w:rFonts w:ascii="Wingdings" w:hAnsi="Wingdings" w:cs="Wingdings"/>
      <w:sz w:val="20"/>
    </w:rPr>
  </w:style>
  <w:style w:type="character" w:customStyle="1" w:styleId="WW8Num38z0">
    <w:name w:val="WW8Num38z0"/>
    <w:qFormat/>
    <w:rPr>
      <w:rFonts w:ascii="Wingdings" w:hAnsi="Wingdings" w:cs="Wingdings"/>
    </w:rPr>
  </w:style>
  <w:style w:type="character" w:customStyle="1" w:styleId="WW8Num38z1">
    <w:name w:val="WW8Num38z1"/>
    <w:qFormat/>
    <w:rPr>
      <w:rFonts w:ascii="Courier New" w:hAnsi="Courier New" w:cs="Times New Roman"/>
    </w:rPr>
  </w:style>
  <w:style w:type="character" w:customStyle="1" w:styleId="WW8Num38z3">
    <w:name w:val="WW8Num38z3"/>
    <w:qFormat/>
    <w:rPr>
      <w:rFonts w:ascii="Symbol" w:hAnsi="Symbol" w:cs="Symbol"/>
    </w:rPr>
  </w:style>
  <w:style w:type="character" w:customStyle="1" w:styleId="WW8Num42z0">
    <w:name w:val="WW8Num42z0"/>
    <w:qFormat/>
    <w:rPr>
      <w:rFonts w:ascii="Tahoma" w:eastAsia="Tahoma" w:hAnsi="Tahoma" w:cs="Tahoma"/>
      <w:spacing w:val="-1"/>
      <w:w w:val="100"/>
      <w:sz w:val="22"/>
      <w:szCs w:val="22"/>
      <w:lang w:val="hr-HR" w:bidi="ar-SA"/>
    </w:rPr>
  </w:style>
  <w:style w:type="character" w:customStyle="1" w:styleId="WW8Num44z0">
    <w:name w:val="WW8Num44z0"/>
    <w:qFormat/>
    <w:rPr>
      <w:rFonts w:ascii="Symbol" w:hAnsi="Symbol" w:cs="Symbol"/>
      <w:lang w:val="hr-HR"/>
    </w:rPr>
  </w:style>
  <w:style w:type="character" w:customStyle="1" w:styleId="WW8Num46z0">
    <w:name w:val="WW8Num46z0"/>
    <w:qFormat/>
    <w:rPr>
      <w:rFonts w:ascii="Symbol" w:hAnsi="Symbol" w:cs="Symbol"/>
    </w:rPr>
  </w:style>
  <w:style w:type="character" w:customStyle="1" w:styleId="WW8Num46z1">
    <w:name w:val="WW8Num46z1"/>
    <w:qFormat/>
    <w:rPr>
      <w:rFonts w:ascii="Courier New" w:hAnsi="Courier New" w:cs="Courier New"/>
    </w:rPr>
  </w:style>
  <w:style w:type="character" w:customStyle="1" w:styleId="WW8Num46z2">
    <w:name w:val="WW8Num46z2"/>
    <w:qFormat/>
    <w:rPr>
      <w:rFonts w:ascii="Wingdings" w:hAnsi="Wingdings" w:cs="Wingdings"/>
    </w:rPr>
  </w:style>
  <w:style w:type="character" w:customStyle="1" w:styleId="WW8Num47z0">
    <w:name w:val="WW8Num47z0"/>
    <w:qFormat/>
    <w:rPr>
      <w:rFonts w:ascii="Symbol" w:hAnsi="Symbol" w:cs="Symbol"/>
      <w:sz w:val="20"/>
    </w:rPr>
  </w:style>
  <w:style w:type="character" w:customStyle="1" w:styleId="WW8Num47z1">
    <w:name w:val="WW8Num47z1"/>
    <w:qFormat/>
    <w:rPr>
      <w:rFonts w:ascii="Courier New" w:hAnsi="Courier New" w:cs="Courier New"/>
      <w:sz w:val="20"/>
    </w:rPr>
  </w:style>
  <w:style w:type="character" w:customStyle="1" w:styleId="WW8Num47z2">
    <w:name w:val="WW8Num47z2"/>
    <w:qFormat/>
    <w:rPr>
      <w:rFonts w:ascii="Wingdings" w:hAnsi="Wingdings" w:cs="Wingdings"/>
      <w:sz w:val="20"/>
    </w:rPr>
  </w:style>
  <w:style w:type="character" w:customStyle="1" w:styleId="WW8Num51z0">
    <w:name w:val="WW8Num51z0"/>
    <w:qFormat/>
    <w:rPr>
      <w:rFonts w:ascii="Symbol" w:hAnsi="Symbol" w:cs="Symbol"/>
    </w:rPr>
  </w:style>
  <w:style w:type="character" w:customStyle="1" w:styleId="WW8Num51z1">
    <w:name w:val="WW8Num51z1"/>
    <w:qFormat/>
    <w:rPr>
      <w:rFonts w:ascii="Courier New" w:hAnsi="Courier New" w:cs="Courier New"/>
    </w:rPr>
  </w:style>
  <w:style w:type="character" w:customStyle="1" w:styleId="WW8Num51z2">
    <w:name w:val="WW8Num51z2"/>
    <w:qFormat/>
    <w:rPr>
      <w:rFonts w:ascii="Wingdings" w:hAnsi="Wingdings" w:cs="Wingdings"/>
    </w:rPr>
  </w:style>
  <w:style w:type="character" w:customStyle="1" w:styleId="WW8Num52z0">
    <w:name w:val="WW8Num52z0"/>
    <w:qFormat/>
    <w:rPr>
      <w:rFonts w:ascii="Symbol" w:hAnsi="Symbol" w:cs="Symbol"/>
      <w:sz w:val="20"/>
    </w:rPr>
  </w:style>
  <w:style w:type="character" w:customStyle="1" w:styleId="WW8Num52z1">
    <w:name w:val="WW8Num52z1"/>
    <w:qFormat/>
    <w:rPr>
      <w:rFonts w:ascii="Courier New" w:hAnsi="Courier New" w:cs="Courier New"/>
      <w:sz w:val="20"/>
    </w:rPr>
  </w:style>
  <w:style w:type="character" w:customStyle="1" w:styleId="WW8Num52z2">
    <w:name w:val="WW8Num52z2"/>
    <w:qFormat/>
    <w:rPr>
      <w:rFonts w:ascii="Wingdings" w:hAnsi="Wingdings" w:cs="Wingdings"/>
      <w:sz w:val="20"/>
    </w:rPr>
  </w:style>
  <w:style w:type="character" w:customStyle="1" w:styleId="WW8Num54z0">
    <w:name w:val="WW8Num54z0"/>
    <w:qFormat/>
    <w:rPr>
      <w:rFonts w:ascii="Symbol" w:hAnsi="Symbol" w:cs="Symbol"/>
    </w:rPr>
  </w:style>
  <w:style w:type="character" w:customStyle="1" w:styleId="WW8Num54z1">
    <w:name w:val="WW8Num54z1"/>
    <w:qFormat/>
    <w:rPr>
      <w:rFonts w:ascii="Courier New" w:hAnsi="Courier New" w:cs="Courier New"/>
    </w:rPr>
  </w:style>
  <w:style w:type="character" w:customStyle="1" w:styleId="WW8Num54z2">
    <w:name w:val="WW8Num54z2"/>
    <w:qFormat/>
    <w:rPr>
      <w:rFonts w:ascii="Wingdings" w:hAnsi="Wingdings" w:cs="Wingdings"/>
    </w:rPr>
  </w:style>
  <w:style w:type="character" w:customStyle="1" w:styleId="WW8Num55z0">
    <w:name w:val="WW8Num55z0"/>
    <w:qFormat/>
    <w:rPr>
      <w:rFonts w:ascii="Symbol" w:hAnsi="Symbol" w:cs="Symbol"/>
      <w:sz w:val="20"/>
    </w:rPr>
  </w:style>
  <w:style w:type="character" w:customStyle="1" w:styleId="WW8Num55z1">
    <w:name w:val="WW8Num55z1"/>
    <w:qFormat/>
    <w:rPr>
      <w:rFonts w:ascii="Courier New" w:hAnsi="Courier New" w:cs="Courier New"/>
      <w:sz w:val="20"/>
    </w:rPr>
  </w:style>
  <w:style w:type="character" w:customStyle="1" w:styleId="WW8Num55z2">
    <w:name w:val="WW8Num55z2"/>
    <w:qFormat/>
    <w:rPr>
      <w:rFonts w:ascii="Wingdings" w:hAnsi="Wingdings" w:cs="Wingdings"/>
      <w:sz w:val="20"/>
    </w:rPr>
  </w:style>
  <w:style w:type="character" w:customStyle="1" w:styleId="WW8Num56z0">
    <w:name w:val="WW8Num56z0"/>
    <w:qFormat/>
    <w:rPr>
      <w:rFonts w:ascii="Calibri" w:hAnsi="Calibri" w:cs="Calibri"/>
    </w:rPr>
  </w:style>
  <w:style w:type="character" w:customStyle="1" w:styleId="WW8Num56z1">
    <w:name w:val="WW8Num56z1"/>
    <w:qFormat/>
    <w:rPr>
      <w:rFonts w:ascii="Courier New" w:hAnsi="Courier New" w:cs="Courier New"/>
    </w:rPr>
  </w:style>
  <w:style w:type="character" w:customStyle="1" w:styleId="WW8Num56z2">
    <w:name w:val="WW8Num56z2"/>
    <w:qFormat/>
    <w:rPr>
      <w:rFonts w:ascii="Wingdings" w:hAnsi="Wingdings" w:cs="Wingdings"/>
    </w:rPr>
  </w:style>
  <w:style w:type="character" w:customStyle="1" w:styleId="WW8Num56z3">
    <w:name w:val="WW8Num56z3"/>
    <w:qFormat/>
    <w:rPr>
      <w:rFonts w:ascii="Symbol" w:hAnsi="Symbol" w:cs="Symbol"/>
    </w:rPr>
  </w:style>
  <w:style w:type="character" w:customStyle="1" w:styleId="WW8Num57z0">
    <w:name w:val="WW8Num57z0"/>
    <w:qFormat/>
    <w:rPr>
      <w:rFonts w:ascii="Symbol" w:hAnsi="Symbol" w:cs="Symbol"/>
    </w:rPr>
  </w:style>
  <w:style w:type="character" w:customStyle="1" w:styleId="WW8Num57z1">
    <w:name w:val="WW8Num57z1"/>
    <w:qFormat/>
    <w:rPr>
      <w:rFonts w:ascii="Courier New" w:hAnsi="Courier New" w:cs="Courier New"/>
    </w:rPr>
  </w:style>
  <w:style w:type="character" w:customStyle="1" w:styleId="WW8Num57z2">
    <w:name w:val="WW8Num57z2"/>
    <w:qFormat/>
    <w:rPr>
      <w:rFonts w:ascii="Wingdings" w:hAnsi="Wingdings" w:cs="Wingdings"/>
    </w:rPr>
  </w:style>
  <w:style w:type="character" w:customStyle="1" w:styleId="WW8Num61z0">
    <w:name w:val="WW8Num61z0"/>
    <w:qFormat/>
    <w:rPr>
      <w:b w:val="0"/>
    </w:rPr>
  </w:style>
  <w:style w:type="character" w:customStyle="1" w:styleId="WW8Num63z0">
    <w:name w:val="WW8Num63z0"/>
    <w:qFormat/>
    <w:rPr>
      <w:rFonts w:ascii="Symbol" w:hAnsi="Symbol" w:cs="Symbol"/>
      <w:sz w:val="20"/>
    </w:rPr>
  </w:style>
  <w:style w:type="character" w:customStyle="1" w:styleId="WW8Num63z1">
    <w:name w:val="WW8Num63z1"/>
    <w:qFormat/>
    <w:rPr>
      <w:rFonts w:ascii="Courier New" w:hAnsi="Courier New" w:cs="Courier New"/>
      <w:sz w:val="20"/>
    </w:rPr>
  </w:style>
  <w:style w:type="character" w:customStyle="1" w:styleId="WW8Num63z2">
    <w:name w:val="WW8Num63z2"/>
    <w:qFormat/>
    <w:rPr>
      <w:rFonts w:ascii="Wingdings" w:hAnsi="Wingdings" w:cs="Wingdings"/>
      <w:sz w:val="20"/>
    </w:rPr>
  </w:style>
  <w:style w:type="character" w:customStyle="1" w:styleId="WW8Num64z0">
    <w:name w:val="WW8Num64z0"/>
    <w:qFormat/>
    <w:rPr>
      <w:rFonts w:ascii="Symbol" w:hAnsi="Symbol" w:cs="Symbol"/>
      <w:sz w:val="20"/>
    </w:rPr>
  </w:style>
  <w:style w:type="character" w:customStyle="1" w:styleId="WW8Num64z1">
    <w:name w:val="WW8Num64z1"/>
    <w:qFormat/>
    <w:rPr>
      <w:rFonts w:ascii="Courier New" w:hAnsi="Courier New" w:cs="Courier New"/>
      <w:sz w:val="20"/>
    </w:rPr>
  </w:style>
  <w:style w:type="character" w:customStyle="1" w:styleId="WW8Num64z2">
    <w:name w:val="WW8Num64z2"/>
    <w:qFormat/>
    <w:rPr>
      <w:rFonts w:ascii="Wingdings" w:hAnsi="Wingdings" w:cs="Wingdings"/>
      <w:sz w:val="20"/>
    </w:rPr>
  </w:style>
  <w:style w:type="character" w:customStyle="1" w:styleId="WW8Num65z0">
    <w:name w:val="WW8Num65z0"/>
    <w:qFormat/>
    <w:rPr>
      <w:rFonts w:ascii="Symbol" w:hAnsi="Symbol" w:cs="Symbol"/>
      <w:sz w:val="20"/>
    </w:rPr>
  </w:style>
  <w:style w:type="character" w:customStyle="1" w:styleId="WW8Num65z1">
    <w:name w:val="WW8Num65z1"/>
    <w:qFormat/>
    <w:rPr>
      <w:rFonts w:ascii="Courier New" w:hAnsi="Courier New" w:cs="Courier New"/>
      <w:sz w:val="20"/>
    </w:rPr>
  </w:style>
  <w:style w:type="character" w:customStyle="1" w:styleId="WW8Num65z2">
    <w:name w:val="WW8Num65z2"/>
    <w:qFormat/>
    <w:rPr>
      <w:rFonts w:ascii="Wingdings" w:hAnsi="Wingdings" w:cs="Wingdings"/>
      <w:sz w:val="20"/>
    </w:rPr>
  </w:style>
  <w:style w:type="character" w:customStyle="1" w:styleId="WW8Num68z0">
    <w:name w:val="WW8Num68z0"/>
    <w:qFormat/>
    <w:rPr>
      <w:rFonts w:ascii="Symbol" w:hAnsi="Symbol" w:cs="Symbol"/>
      <w:sz w:val="20"/>
    </w:rPr>
  </w:style>
  <w:style w:type="character" w:customStyle="1" w:styleId="WW8Num68z1">
    <w:name w:val="WW8Num68z1"/>
    <w:qFormat/>
    <w:rPr>
      <w:rFonts w:ascii="Courier New" w:hAnsi="Courier New" w:cs="Courier New"/>
      <w:sz w:val="20"/>
    </w:rPr>
  </w:style>
  <w:style w:type="character" w:customStyle="1" w:styleId="WW8Num68z2">
    <w:name w:val="WW8Num68z2"/>
    <w:qFormat/>
    <w:rPr>
      <w:rFonts w:ascii="Wingdings" w:hAnsi="Wingdings" w:cs="Wingdings"/>
      <w:sz w:val="20"/>
    </w:rPr>
  </w:style>
  <w:style w:type="character" w:customStyle="1" w:styleId="WW8Num70z0">
    <w:name w:val="WW8Num70z0"/>
    <w:qFormat/>
    <w:rPr>
      <w:rFonts w:ascii="Symbol" w:hAnsi="Symbol" w:cs="Symbol"/>
      <w:sz w:val="20"/>
    </w:rPr>
  </w:style>
  <w:style w:type="character" w:customStyle="1" w:styleId="WW8Num70z1">
    <w:name w:val="WW8Num70z1"/>
    <w:qFormat/>
    <w:rPr>
      <w:rFonts w:ascii="Courier New" w:hAnsi="Courier New" w:cs="Courier New"/>
      <w:sz w:val="20"/>
    </w:rPr>
  </w:style>
  <w:style w:type="character" w:customStyle="1" w:styleId="WW8Num70z2">
    <w:name w:val="WW8Num70z2"/>
    <w:qFormat/>
    <w:rPr>
      <w:rFonts w:ascii="Wingdings" w:hAnsi="Wingdings" w:cs="Wingdings"/>
      <w:sz w:val="20"/>
    </w:rPr>
  </w:style>
  <w:style w:type="character" w:customStyle="1" w:styleId="WW8Num71z0">
    <w:name w:val="WW8Num71z0"/>
    <w:qFormat/>
    <w:rPr>
      <w:rFonts w:ascii="Calibri" w:hAnsi="Calibri" w:cs="Calibri"/>
    </w:rPr>
  </w:style>
  <w:style w:type="character" w:customStyle="1" w:styleId="WW8Num71z1">
    <w:name w:val="WW8Num71z1"/>
    <w:qFormat/>
    <w:rPr>
      <w:rFonts w:ascii="Courier New" w:hAnsi="Courier New" w:cs="Courier New"/>
    </w:rPr>
  </w:style>
  <w:style w:type="character" w:customStyle="1" w:styleId="WW8Num71z2">
    <w:name w:val="WW8Num71z2"/>
    <w:qFormat/>
    <w:rPr>
      <w:rFonts w:ascii="Wingdings" w:hAnsi="Wingdings" w:cs="Wingdings"/>
    </w:rPr>
  </w:style>
  <w:style w:type="character" w:customStyle="1" w:styleId="WW8Num71z3">
    <w:name w:val="WW8Num71z3"/>
    <w:qFormat/>
    <w:rPr>
      <w:rFonts w:ascii="Symbol" w:hAnsi="Symbol" w:cs="Symbol"/>
    </w:rPr>
  </w:style>
  <w:style w:type="character" w:customStyle="1" w:styleId="WW8Num73z0">
    <w:name w:val="WW8Num73z0"/>
    <w:qFormat/>
    <w:rPr>
      <w:rFonts w:ascii="Symbol" w:hAnsi="Symbol" w:cs="Symbol"/>
      <w:sz w:val="20"/>
    </w:rPr>
  </w:style>
  <w:style w:type="character" w:customStyle="1" w:styleId="WW8Num73z1">
    <w:name w:val="WW8Num73z1"/>
    <w:qFormat/>
    <w:rPr>
      <w:rFonts w:ascii="Courier New" w:hAnsi="Courier New" w:cs="Courier New"/>
      <w:sz w:val="20"/>
    </w:rPr>
  </w:style>
  <w:style w:type="character" w:customStyle="1" w:styleId="WW8Num73z2">
    <w:name w:val="WW8Num73z2"/>
    <w:qFormat/>
    <w:rPr>
      <w:rFonts w:ascii="Wingdings" w:hAnsi="Wingdings" w:cs="Wingdings"/>
      <w:sz w:val="20"/>
    </w:rPr>
  </w:style>
  <w:style w:type="character" w:customStyle="1" w:styleId="WW8Num75z0">
    <w:name w:val="WW8Num75z0"/>
    <w:qFormat/>
    <w:rPr>
      <w:rFonts w:ascii="Symbol" w:hAnsi="Symbol" w:cs="Symbol"/>
      <w:sz w:val="20"/>
    </w:rPr>
  </w:style>
  <w:style w:type="character" w:customStyle="1" w:styleId="WW8Num75z1">
    <w:name w:val="WW8Num75z1"/>
    <w:qFormat/>
    <w:rPr>
      <w:rFonts w:ascii="Courier New" w:hAnsi="Courier New" w:cs="Courier New"/>
      <w:sz w:val="20"/>
    </w:rPr>
  </w:style>
  <w:style w:type="character" w:customStyle="1" w:styleId="WW8Num75z2">
    <w:name w:val="WW8Num75z2"/>
    <w:qFormat/>
    <w:rPr>
      <w:rFonts w:ascii="Wingdings" w:hAnsi="Wingdings" w:cs="Wingdings"/>
      <w:sz w:val="20"/>
    </w:rPr>
  </w:style>
  <w:style w:type="character" w:customStyle="1" w:styleId="WW8Num1z0">
    <w:name w:val="WW8Num1z0"/>
    <w:qFormat/>
    <w:rPr>
      <w:rFonts w:ascii="Times New Roman" w:hAnsi="Times New Roman" w:cs="Times New Roman"/>
      <w:sz w:val="24"/>
    </w:rPr>
  </w:style>
  <w:style w:type="character" w:customStyle="1" w:styleId="WW8Num3z1">
    <w:name w:val="WW8Num3z1"/>
    <w:qFormat/>
    <w:rPr>
      <w:rFonts w:cs="Times New Roman"/>
    </w:rPr>
  </w:style>
  <w:style w:type="character" w:customStyle="1" w:styleId="WW8Num6z1">
    <w:name w:val="WW8Num6z1"/>
    <w:qFormat/>
    <w:rPr>
      <w:rFonts w:cs="Times New Roman"/>
    </w:rPr>
  </w:style>
  <w:style w:type="character" w:customStyle="1" w:styleId="WW8Num8z3">
    <w:name w:val="WW8Num8z3"/>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1z3">
    <w:name w:val="WW8Num11z3"/>
    <w:qFormat/>
    <w:rPr>
      <w:rFonts w:ascii="Symbol" w:hAnsi="Symbol" w:cs="Symbol"/>
    </w:rPr>
  </w:style>
  <w:style w:type="character" w:customStyle="1" w:styleId="WW8Num12z4">
    <w:name w:val="WW8Num12z4"/>
    <w:qFormat/>
    <w:rPr>
      <w:rFonts w:ascii="Courier New" w:hAnsi="Courier New" w:cs="Courier New"/>
    </w:rPr>
  </w:style>
  <w:style w:type="character" w:customStyle="1" w:styleId="WW8Num14z3">
    <w:name w:val="WW8Num14z3"/>
    <w:qFormat/>
    <w:rPr>
      <w:rFonts w:ascii="Symbol" w:hAnsi="Symbol" w:cs="Symbol"/>
    </w:rPr>
  </w:style>
  <w:style w:type="character" w:customStyle="1" w:styleId="WW8Num15z2">
    <w:name w:val="WW8Num15z2"/>
    <w:qFormat/>
    <w:rPr>
      <w:rFonts w:ascii="Wingdings" w:hAnsi="Wingdings" w:cs="Wingdings"/>
    </w:rPr>
  </w:style>
  <w:style w:type="character" w:customStyle="1" w:styleId="WW8Num17z1">
    <w:name w:val="WW8Num17z1"/>
    <w:qFormat/>
    <w:rPr>
      <w:rFonts w:ascii="Symbol" w:hAnsi="Symbol" w:cs="OpenSymbol;Arial Unicode MS"/>
    </w:rPr>
  </w:style>
  <w:style w:type="character" w:customStyle="1" w:styleId="WW8Num21z0">
    <w:name w:val="WW8Num21z0"/>
    <w:qFormat/>
    <w:rPr>
      <w:rFonts w:ascii="Calibri" w:hAnsi="Calibri" w:cs="Calibri"/>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1z3">
    <w:name w:val="WW8Num21z3"/>
    <w:qFormat/>
    <w:rPr>
      <w:rFonts w:ascii="Symbol" w:hAnsi="Symbol" w:cs="Symbol"/>
    </w:rPr>
  </w:style>
  <w:style w:type="character" w:customStyle="1" w:styleId="WW8Num28z0">
    <w:name w:val="WW8Num28z0"/>
    <w:qFormat/>
    <w:rPr>
      <w:rFonts w:ascii="Symbol" w:hAnsi="Symbol" w:cs="Symbol"/>
      <w:sz w:val="20"/>
    </w:rPr>
  </w:style>
  <w:style w:type="character" w:customStyle="1" w:styleId="WW8Num28z1">
    <w:name w:val="WW8Num28z1"/>
    <w:qFormat/>
    <w:rPr>
      <w:rFonts w:ascii="Courier New" w:hAnsi="Courier New" w:cs="Courier New"/>
      <w:sz w:val="20"/>
    </w:rPr>
  </w:style>
  <w:style w:type="character" w:customStyle="1" w:styleId="WW8Num28z2">
    <w:name w:val="WW8Num28z2"/>
    <w:qFormat/>
    <w:rPr>
      <w:rFonts w:ascii="Wingdings" w:hAnsi="Wingdings" w:cs="Wingdings"/>
      <w:sz w:val="20"/>
    </w:rPr>
  </w:style>
  <w:style w:type="character" w:customStyle="1" w:styleId="WW8Num29z0">
    <w:name w:val="WW8Num29z0"/>
    <w:qFormat/>
    <w:rPr>
      <w:rFonts w:ascii="Symbol" w:hAnsi="Symbol" w:cs="Symbol"/>
      <w:sz w:val="20"/>
    </w:rPr>
  </w:style>
  <w:style w:type="character" w:customStyle="1" w:styleId="WW8Num29z1">
    <w:name w:val="WW8Num29z1"/>
    <w:qFormat/>
    <w:rPr>
      <w:rFonts w:ascii="Courier New" w:hAnsi="Courier New" w:cs="Courier New"/>
      <w:sz w:val="20"/>
    </w:rPr>
  </w:style>
  <w:style w:type="character" w:customStyle="1" w:styleId="WW8Num29z2">
    <w:name w:val="WW8Num29z2"/>
    <w:qFormat/>
    <w:rPr>
      <w:rFonts w:ascii="Wingdings" w:hAnsi="Wingdings" w:cs="Wingdings"/>
      <w:sz w:val="20"/>
    </w:rPr>
  </w:style>
  <w:style w:type="character" w:customStyle="1" w:styleId="WW8Num30z0">
    <w:name w:val="WW8Num30z0"/>
    <w:qFormat/>
    <w:rPr>
      <w:rFonts w:ascii="Symbol" w:hAnsi="Symbol" w:cs="Symbol"/>
      <w:sz w:val="20"/>
    </w:rPr>
  </w:style>
  <w:style w:type="character" w:customStyle="1" w:styleId="WW8Num30z1">
    <w:name w:val="WW8Num30z1"/>
    <w:qFormat/>
    <w:rPr>
      <w:rFonts w:ascii="Courier New" w:hAnsi="Courier New" w:cs="Courier New"/>
      <w:sz w:val="20"/>
    </w:rPr>
  </w:style>
  <w:style w:type="character" w:customStyle="1" w:styleId="WW8Num30z2">
    <w:name w:val="WW8Num30z2"/>
    <w:qFormat/>
    <w:rPr>
      <w:rFonts w:ascii="Wingdings" w:hAnsi="Wingdings" w:cs="Wingdings"/>
      <w:sz w:val="20"/>
    </w:rPr>
  </w:style>
  <w:style w:type="character" w:customStyle="1" w:styleId="WW8Num32z0">
    <w:name w:val="WW8Num32z0"/>
    <w:qFormat/>
    <w:rPr>
      <w:rFonts w:ascii="Times New Roman" w:hAnsi="Times New Roman" w:cs="Times New Roman"/>
    </w:rPr>
  </w:style>
  <w:style w:type="character" w:customStyle="1" w:styleId="WW8Num32z1">
    <w:name w:val="WW8Num32z1"/>
    <w:qFormat/>
    <w:rPr>
      <w:rFonts w:ascii="Courier New" w:hAnsi="Courier New" w:cs="Courier New"/>
    </w:rPr>
  </w:style>
  <w:style w:type="character" w:customStyle="1" w:styleId="WW8Num32z2">
    <w:name w:val="WW8Num32z2"/>
    <w:qFormat/>
    <w:rPr>
      <w:rFonts w:ascii="Wingdings" w:hAnsi="Wingdings" w:cs="Wingdings"/>
    </w:rPr>
  </w:style>
  <w:style w:type="character" w:customStyle="1" w:styleId="WW8Num32z3">
    <w:name w:val="WW8Num32z3"/>
    <w:qFormat/>
    <w:rPr>
      <w:rFonts w:ascii="Symbol" w:hAnsi="Symbol" w:cs="Symbol"/>
    </w:rPr>
  </w:style>
  <w:style w:type="character" w:customStyle="1" w:styleId="WW8Num33z2">
    <w:name w:val="WW8Num33z2"/>
    <w:qFormat/>
    <w:rPr>
      <w:rFonts w:ascii="Wingdings" w:hAnsi="Wingdings" w:cs="Wingdings"/>
    </w:rPr>
  </w:style>
  <w:style w:type="character" w:customStyle="1" w:styleId="WW8Num33z3">
    <w:name w:val="WW8Num33z3"/>
    <w:qFormat/>
    <w:rPr>
      <w:rFonts w:ascii="Symbol" w:hAnsi="Symbol" w:cs="Symbol"/>
    </w:rPr>
  </w:style>
  <w:style w:type="character" w:customStyle="1" w:styleId="WW8Num37z0">
    <w:name w:val="WW8Num37z0"/>
    <w:qFormat/>
    <w:rPr>
      <w:rFonts w:ascii="Symbol" w:hAnsi="Symbol" w:cs="Symbol"/>
      <w:sz w:val="20"/>
    </w:rPr>
  </w:style>
  <w:style w:type="character" w:customStyle="1" w:styleId="WW8Num37z1">
    <w:name w:val="WW8Num37z1"/>
    <w:qFormat/>
    <w:rPr>
      <w:rFonts w:ascii="Courier New" w:hAnsi="Courier New" w:cs="Courier New"/>
      <w:sz w:val="20"/>
    </w:rPr>
  </w:style>
  <w:style w:type="character" w:customStyle="1" w:styleId="WW8Num37z2">
    <w:name w:val="WW8Num37z2"/>
    <w:qFormat/>
    <w:rPr>
      <w:rFonts w:ascii="Wingdings" w:hAnsi="Wingdings" w:cs="Wingdings"/>
      <w:sz w:val="20"/>
    </w:rPr>
  </w:style>
  <w:style w:type="character" w:customStyle="1" w:styleId="WW8Num39z0">
    <w:name w:val="WW8Num39z0"/>
    <w:qFormat/>
    <w:rPr>
      <w:rFonts w:ascii="Calibri" w:eastAsia="Calibri" w:hAnsi="Calibri" w:cs="Calibri"/>
      <w:w w:val="100"/>
      <w:sz w:val="22"/>
      <w:szCs w:val="22"/>
      <w:lang w:val="hr-HR" w:bidi="ar-SA"/>
    </w:rPr>
  </w:style>
  <w:style w:type="character" w:customStyle="1" w:styleId="WW8Num39z1">
    <w:name w:val="WW8Num39z1"/>
    <w:qFormat/>
    <w:rPr>
      <w:lang w:val="hr-HR" w:bidi="ar-SA"/>
    </w:rPr>
  </w:style>
  <w:style w:type="character" w:customStyle="1" w:styleId="WW8Num43z0">
    <w:name w:val="WW8Num43z0"/>
    <w:qFormat/>
    <w:rPr>
      <w:rFonts w:ascii="Symbol" w:hAnsi="Symbol" w:cs="Symbol"/>
      <w:sz w:val="20"/>
    </w:rPr>
  </w:style>
  <w:style w:type="character" w:customStyle="1" w:styleId="WW8Num43z1">
    <w:name w:val="WW8Num43z1"/>
    <w:qFormat/>
    <w:rPr>
      <w:rFonts w:ascii="Courier New" w:hAnsi="Courier New" w:cs="Courier New"/>
      <w:sz w:val="20"/>
    </w:rPr>
  </w:style>
  <w:style w:type="character" w:customStyle="1" w:styleId="WW8Num43z2">
    <w:name w:val="WW8Num43z2"/>
    <w:qFormat/>
    <w:rPr>
      <w:rFonts w:ascii="Wingdings" w:hAnsi="Wingdings" w:cs="Wingdings"/>
      <w:sz w:val="20"/>
    </w:rPr>
  </w:style>
  <w:style w:type="character" w:customStyle="1" w:styleId="WW8Num45z0">
    <w:name w:val="WW8Num45z0"/>
    <w:qFormat/>
    <w:rPr>
      <w:rFonts w:ascii="Symbol" w:hAnsi="Symbol" w:cs="Symbol"/>
      <w:sz w:val="20"/>
    </w:rPr>
  </w:style>
  <w:style w:type="character" w:customStyle="1" w:styleId="WW8Num45z1">
    <w:name w:val="WW8Num45z1"/>
    <w:qFormat/>
    <w:rPr>
      <w:rFonts w:ascii="Courier New" w:hAnsi="Courier New" w:cs="Courier New"/>
      <w:sz w:val="20"/>
    </w:rPr>
  </w:style>
  <w:style w:type="character" w:customStyle="1" w:styleId="WW8Num45z2">
    <w:name w:val="WW8Num45z2"/>
    <w:qFormat/>
    <w:rPr>
      <w:rFonts w:ascii="Wingdings" w:hAnsi="Wingdings" w:cs="Wingdings"/>
      <w:sz w:val="20"/>
    </w:rPr>
  </w:style>
  <w:style w:type="character" w:customStyle="1" w:styleId="WW8Num46z3">
    <w:name w:val="WW8Num46z3"/>
    <w:qFormat/>
    <w:rPr>
      <w:rFonts w:ascii="Symbol" w:hAnsi="Symbol" w:cs="Symbol"/>
    </w:rPr>
  </w:style>
  <w:style w:type="character" w:customStyle="1" w:styleId="WW8Num53z0">
    <w:name w:val="WW8Num53z0"/>
    <w:qFormat/>
    <w:rPr>
      <w:rFonts w:ascii="Symbol" w:hAnsi="Symbol" w:cs="Symbol"/>
      <w:lang w:val="hr-HR"/>
    </w:rPr>
  </w:style>
  <w:style w:type="character" w:customStyle="1" w:styleId="WW8Num62z0">
    <w:name w:val="WW8Num62z0"/>
    <w:qFormat/>
    <w:rPr>
      <w:rFonts w:ascii="Symbol" w:hAnsi="Symbol" w:cs="Symbol"/>
    </w:rPr>
  </w:style>
  <w:style w:type="character" w:customStyle="1" w:styleId="WW8Num62z1">
    <w:name w:val="WW8Num62z1"/>
    <w:qFormat/>
    <w:rPr>
      <w:rFonts w:ascii="Courier New" w:hAnsi="Courier New" w:cs="Courier New"/>
    </w:rPr>
  </w:style>
  <w:style w:type="character" w:customStyle="1" w:styleId="WW8Num62z2">
    <w:name w:val="WW8Num62z2"/>
    <w:qFormat/>
    <w:rPr>
      <w:rFonts w:ascii="Wingdings" w:hAnsi="Wingdings" w:cs="Wingdings"/>
    </w:rPr>
  </w:style>
  <w:style w:type="character" w:customStyle="1" w:styleId="WW8Num67z0">
    <w:name w:val="WW8Num67z0"/>
    <w:qFormat/>
    <w:rPr>
      <w:rFonts w:ascii="Symbol" w:hAnsi="Symbol" w:cs="Symbol"/>
    </w:rPr>
  </w:style>
  <w:style w:type="character" w:customStyle="1" w:styleId="WW8Num67z1">
    <w:name w:val="WW8Num67z1"/>
    <w:qFormat/>
    <w:rPr>
      <w:rFonts w:ascii="Courier New" w:hAnsi="Courier New" w:cs="Courier New"/>
    </w:rPr>
  </w:style>
  <w:style w:type="character" w:customStyle="1" w:styleId="WW8Num67z2">
    <w:name w:val="WW8Num67z2"/>
    <w:qFormat/>
    <w:rPr>
      <w:rFonts w:ascii="Wingdings" w:hAnsi="Wingdings" w:cs="Wingdings"/>
    </w:rPr>
  </w:style>
  <w:style w:type="character" w:customStyle="1" w:styleId="WW8Num69z0">
    <w:name w:val="WW8Num69z0"/>
    <w:qFormat/>
    <w:rPr>
      <w:rFonts w:ascii="Symbol" w:hAnsi="Symbol" w:cs="Symbol"/>
    </w:rPr>
  </w:style>
  <w:style w:type="character" w:customStyle="1" w:styleId="WW8Num72z0">
    <w:name w:val="WW8Num72z0"/>
    <w:qFormat/>
    <w:rPr>
      <w:rFonts w:ascii="Symbol" w:hAnsi="Symbol" w:cs="Symbol"/>
    </w:rPr>
  </w:style>
  <w:style w:type="character" w:customStyle="1" w:styleId="WW8Num72z1">
    <w:name w:val="WW8Num72z1"/>
    <w:qFormat/>
    <w:rPr>
      <w:rFonts w:ascii="Courier New" w:hAnsi="Courier New" w:cs="Courier New"/>
    </w:rPr>
  </w:style>
  <w:style w:type="character" w:customStyle="1" w:styleId="WW8Num72z2">
    <w:name w:val="WW8Num72z2"/>
    <w:qFormat/>
    <w:rPr>
      <w:rFonts w:ascii="Wingdings" w:hAnsi="Wingdings" w:cs="Wingdings"/>
    </w:rPr>
  </w:style>
  <w:style w:type="character" w:customStyle="1" w:styleId="WW8Num76z0">
    <w:name w:val="WW8Num76z0"/>
    <w:qFormat/>
    <w:rPr>
      <w:rFonts w:ascii="Symbol" w:hAnsi="Symbol" w:cs="Symbol"/>
      <w:sz w:val="20"/>
    </w:rPr>
  </w:style>
  <w:style w:type="character" w:customStyle="1" w:styleId="WW8Num76z1">
    <w:name w:val="WW8Num76z1"/>
    <w:qFormat/>
    <w:rPr>
      <w:rFonts w:ascii="Courier New" w:hAnsi="Courier New" w:cs="Courier New"/>
      <w:sz w:val="20"/>
    </w:rPr>
  </w:style>
  <w:style w:type="character" w:customStyle="1" w:styleId="WW8Num76z2">
    <w:name w:val="WW8Num76z2"/>
    <w:qFormat/>
    <w:rPr>
      <w:rFonts w:ascii="Wingdings" w:hAnsi="Wingdings" w:cs="Wingdings"/>
      <w:sz w:val="20"/>
    </w:rPr>
  </w:style>
  <w:style w:type="character" w:customStyle="1" w:styleId="WW8Num79z0">
    <w:name w:val="WW8Num79z0"/>
    <w:qFormat/>
    <w:rPr>
      <w:b w:val="0"/>
    </w:rPr>
  </w:style>
  <w:style w:type="character" w:customStyle="1" w:styleId="WW8Num80z0">
    <w:name w:val="WW8Num80z0"/>
    <w:qFormat/>
    <w:rPr>
      <w:rFonts w:ascii="Symbol" w:hAnsi="Symbol" w:cs="Symbol"/>
      <w:sz w:val="20"/>
    </w:rPr>
  </w:style>
  <w:style w:type="character" w:customStyle="1" w:styleId="WW8Num80z1">
    <w:name w:val="WW8Num80z1"/>
    <w:qFormat/>
    <w:rPr>
      <w:rFonts w:ascii="Courier New" w:hAnsi="Courier New" w:cs="Courier New"/>
      <w:sz w:val="20"/>
    </w:rPr>
  </w:style>
  <w:style w:type="character" w:customStyle="1" w:styleId="WW8Num80z2">
    <w:name w:val="WW8Num80z2"/>
    <w:qFormat/>
    <w:rPr>
      <w:rFonts w:ascii="Wingdings" w:hAnsi="Wingdings" w:cs="Wingdings"/>
      <w:sz w:val="20"/>
    </w:rPr>
  </w:style>
  <w:style w:type="character" w:customStyle="1" w:styleId="WW8Num82z0">
    <w:name w:val="WW8Num82z0"/>
    <w:qFormat/>
    <w:rPr>
      <w:rFonts w:ascii="Symbol" w:hAnsi="Symbol" w:cs="Symbol"/>
      <w:sz w:val="20"/>
    </w:rPr>
  </w:style>
  <w:style w:type="character" w:customStyle="1" w:styleId="WW8Num82z1">
    <w:name w:val="WW8Num82z1"/>
    <w:qFormat/>
    <w:rPr>
      <w:rFonts w:ascii="Courier New" w:hAnsi="Courier New" w:cs="Courier New"/>
      <w:sz w:val="20"/>
    </w:rPr>
  </w:style>
  <w:style w:type="character" w:customStyle="1" w:styleId="WW8Num82z2">
    <w:name w:val="WW8Num82z2"/>
    <w:qFormat/>
    <w:rPr>
      <w:rFonts w:ascii="Wingdings" w:hAnsi="Wingdings" w:cs="Wingdings"/>
      <w:sz w:val="20"/>
    </w:rPr>
  </w:style>
  <w:style w:type="character" w:customStyle="1" w:styleId="WW8Num83z0">
    <w:name w:val="WW8Num83z0"/>
    <w:qFormat/>
    <w:rPr>
      <w:rFonts w:ascii="Symbol" w:hAnsi="Symbol" w:cs="Symbol"/>
      <w:sz w:val="20"/>
    </w:rPr>
  </w:style>
  <w:style w:type="character" w:customStyle="1" w:styleId="WW8Num83z1">
    <w:name w:val="WW8Num83z1"/>
    <w:qFormat/>
    <w:rPr>
      <w:rFonts w:ascii="Courier New" w:hAnsi="Courier New" w:cs="Courier New"/>
      <w:sz w:val="20"/>
    </w:rPr>
  </w:style>
  <w:style w:type="character" w:customStyle="1" w:styleId="WW8Num83z2">
    <w:name w:val="WW8Num83z2"/>
    <w:qFormat/>
    <w:rPr>
      <w:rFonts w:ascii="Wingdings" w:hAnsi="Wingdings" w:cs="Wingdings"/>
      <w:sz w:val="20"/>
    </w:rPr>
  </w:style>
  <w:style w:type="character" w:customStyle="1" w:styleId="WW8Num84z0">
    <w:name w:val="WW8Num84z0"/>
    <w:qFormat/>
    <w:rPr>
      <w:rFonts w:ascii="Symbol" w:hAnsi="Symbol" w:cs="Symbol"/>
      <w:sz w:val="20"/>
    </w:rPr>
  </w:style>
  <w:style w:type="character" w:customStyle="1" w:styleId="WW8Num84z1">
    <w:name w:val="WW8Num84z1"/>
    <w:qFormat/>
    <w:rPr>
      <w:rFonts w:ascii="Courier New" w:hAnsi="Courier New" w:cs="Courier New"/>
      <w:sz w:val="20"/>
    </w:rPr>
  </w:style>
  <w:style w:type="character" w:customStyle="1" w:styleId="WW8Num84z2">
    <w:name w:val="WW8Num84z2"/>
    <w:qFormat/>
    <w:rPr>
      <w:rFonts w:ascii="Wingdings" w:hAnsi="Wingdings" w:cs="Wingdings"/>
      <w:sz w:val="20"/>
    </w:rPr>
  </w:style>
  <w:style w:type="character" w:customStyle="1" w:styleId="WW8Num87z0">
    <w:name w:val="WW8Num87z0"/>
    <w:qFormat/>
    <w:rPr>
      <w:rFonts w:ascii="Symbol" w:hAnsi="Symbol" w:cs="Symbol"/>
      <w:sz w:val="20"/>
    </w:rPr>
  </w:style>
  <w:style w:type="character" w:customStyle="1" w:styleId="WW8Num87z1">
    <w:name w:val="WW8Num87z1"/>
    <w:qFormat/>
    <w:rPr>
      <w:rFonts w:ascii="Courier New" w:hAnsi="Courier New" w:cs="Courier New"/>
      <w:sz w:val="20"/>
    </w:rPr>
  </w:style>
  <w:style w:type="character" w:customStyle="1" w:styleId="WW8Num87z2">
    <w:name w:val="WW8Num87z2"/>
    <w:qFormat/>
    <w:rPr>
      <w:rFonts w:ascii="Wingdings" w:hAnsi="Wingdings" w:cs="Wingdings"/>
      <w:sz w:val="20"/>
    </w:rPr>
  </w:style>
  <w:style w:type="character" w:customStyle="1" w:styleId="WW8Num88z0">
    <w:name w:val="WW8Num88z0"/>
    <w:qFormat/>
    <w:rPr>
      <w:rFonts w:ascii="Symbol" w:hAnsi="Symbol" w:cs="Symbol"/>
      <w:sz w:val="20"/>
    </w:rPr>
  </w:style>
  <w:style w:type="character" w:customStyle="1" w:styleId="WW8Num88z1">
    <w:name w:val="WW8Num88z1"/>
    <w:qFormat/>
    <w:rPr>
      <w:rFonts w:ascii="Courier New" w:hAnsi="Courier New" w:cs="Courier New"/>
      <w:sz w:val="20"/>
    </w:rPr>
  </w:style>
  <w:style w:type="character" w:customStyle="1" w:styleId="WW8Num88z2">
    <w:name w:val="WW8Num88z2"/>
    <w:qFormat/>
    <w:rPr>
      <w:rFonts w:ascii="Wingdings" w:hAnsi="Wingdings" w:cs="Wingdings"/>
      <w:sz w:val="20"/>
    </w:rPr>
  </w:style>
  <w:style w:type="character" w:customStyle="1" w:styleId="WW8Num90z0">
    <w:name w:val="WW8Num90z0"/>
    <w:qFormat/>
    <w:rPr>
      <w:rFonts w:ascii="Symbol" w:hAnsi="Symbol" w:cs="Symbol"/>
      <w:sz w:val="20"/>
    </w:rPr>
  </w:style>
  <w:style w:type="character" w:customStyle="1" w:styleId="WW8Num90z1">
    <w:name w:val="WW8Num90z1"/>
    <w:qFormat/>
    <w:rPr>
      <w:rFonts w:ascii="Courier New" w:hAnsi="Courier New" w:cs="Courier New"/>
      <w:sz w:val="20"/>
    </w:rPr>
  </w:style>
  <w:style w:type="character" w:customStyle="1" w:styleId="WW8Num90z2">
    <w:name w:val="WW8Num90z2"/>
    <w:qFormat/>
    <w:rPr>
      <w:rFonts w:ascii="Wingdings" w:hAnsi="Wingdings" w:cs="Wingdings"/>
      <w:sz w:val="20"/>
    </w:rPr>
  </w:style>
  <w:style w:type="character" w:customStyle="1" w:styleId="WW8Num91z0">
    <w:name w:val="WW8Num91z0"/>
    <w:qFormat/>
    <w:rPr>
      <w:rFonts w:ascii="Calibri" w:hAnsi="Calibri" w:cs="Calibri"/>
    </w:rPr>
  </w:style>
  <w:style w:type="character" w:customStyle="1" w:styleId="WW8Num91z1">
    <w:name w:val="WW8Num91z1"/>
    <w:qFormat/>
    <w:rPr>
      <w:rFonts w:ascii="Courier New" w:hAnsi="Courier New" w:cs="Courier New"/>
    </w:rPr>
  </w:style>
  <w:style w:type="character" w:customStyle="1" w:styleId="WW8Num91z2">
    <w:name w:val="WW8Num91z2"/>
    <w:qFormat/>
    <w:rPr>
      <w:rFonts w:ascii="Wingdings" w:hAnsi="Wingdings" w:cs="Wingdings"/>
    </w:rPr>
  </w:style>
  <w:style w:type="character" w:customStyle="1" w:styleId="WW8Num91z3">
    <w:name w:val="WW8Num91z3"/>
    <w:qFormat/>
    <w:rPr>
      <w:rFonts w:ascii="Symbol" w:hAnsi="Symbol" w:cs="Symbol"/>
    </w:rPr>
  </w:style>
  <w:style w:type="character" w:customStyle="1" w:styleId="WW8Num93z0">
    <w:name w:val="WW8Num93z0"/>
    <w:qFormat/>
    <w:rPr>
      <w:rFonts w:ascii="Symbol" w:hAnsi="Symbol" w:cs="Symbol"/>
      <w:sz w:val="20"/>
    </w:rPr>
  </w:style>
  <w:style w:type="character" w:customStyle="1" w:styleId="WW8Num93z1">
    <w:name w:val="WW8Num93z1"/>
    <w:qFormat/>
    <w:rPr>
      <w:rFonts w:ascii="Courier New" w:hAnsi="Courier New" w:cs="Courier New"/>
      <w:sz w:val="20"/>
    </w:rPr>
  </w:style>
  <w:style w:type="character" w:customStyle="1" w:styleId="WW8Num93z2">
    <w:name w:val="WW8Num93z2"/>
    <w:qFormat/>
    <w:rPr>
      <w:rFonts w:ascii="Wingdings" w:hAnsi="Wingdings" w:cs="Wingdings"/>
      <w:sz w:val="20"/>
    </w:rPr>
  </w:style>
  <w:style w:type="character" w:customStyle="1" w:styleId="WW8Num95z0">
    <w:name w:val="WW8Num95z0"/>
    <w:qFormat/>
    <w:rPr>
      <w:rFonts w:ascii="Symbol" w:hAnsi="Symbol" w:cs="Symbol"/>
      <w:sz w:val="20"/>
    </w:rPr>
  </w:style>
  <w:style w:type="character" w:customStyle="1" w:styleId="WW8Num95z1">
    <w:name w:val="WW8Num95z1"/>
    <w:qFormat/>
    <w:rPr>
      <w:rFonts w:ascii="Courier New" w:hAnsi="Courier New" w:cs="Courier New"/>
      <w:sz w:val="20"/>
    </w:rPr>
  </w:style>
  <w:style w:type="character" w:customStyle="1" w:styleId="WW8Num95z2">
    <w:name w:val="WW8Num95z2"/>
    <w:qFormat/>
    <w:rPr>
      <w:rFonts w:ascii="Wingdings" w:hAnsi="Wingdings" w:cs="Wingdings"/>
      <w:sz w:val="20"/>
    </w:rPr>
  </w:style>
  <w:style w:type="character" w:customStyle="1" w:styleId="WW8Num99z0">
    <w:name w:val="WW8Num99z0"/>
    <w:qFormat/>
  </w:style>
  <w:style w:type="character" w:customStyle="1" w:styleId="WW8Num100z0">
    <w:name w:val="WW8Num100z0"/>
    <w:qFormat/>
    <w:rPr>
      <w:rFonts w:ascii="Symbol" w:hAnsi="Symbol" w:cs="Symbol"/>
      <w:sz w:val="20"/>
    </w:rPr>
  </w:style>
  <w:style w:type="character" w:customStyle="1" w:styleId="WW8Num100z1">
    <w:name w:val="WW8Num100z1"/>
    <w:qFormat/>
    <w:rPr>
      <w:rFonts w:ascii="Courier New" w:hAnsi="Courier New" w:cs="Courier New"/>
      <w:sz w:val="20"/>
    </w:rPr>
  </w:style>
  <w:style w:type="character" w:customStyle="1" w:styleId="WW8Num100z2">
    <w:name w:val="WW8Num100z2"/>
    <w:qFormat/>
    <w:rPr>
      <w:rFonts w:ascii="Wingdings" w:hAnsi="Wingdings" w:cs="Wingdings"/>
      <w:sz w:val="20"/>
    </w:rPr>
  </w:style>
  <w:style w:type="character" w:customStyle="1" w:styleId="BodyTextChar">
    <w:name w:val="Body Text Char"/>
    <w:uiPriority w:val="1"/>
    <w:qFormat/>
    <w:rPr>
      <w:rFonts w:ascii="Tahoma" w:eastAsia="Tahoma" w:hAnsi="Tahoma" w:cs="Tahoma"/>
      <w:sz w:val="22"/>
      <w:szCs w:val="22"/>
      <w:lang w:val="hr-HR"/>
    </w:rPr>
  </w:style>
  <w:style w:type="character" w:customStyle="1" w:styleId="Heading1Char">
    <w:name w:val="Heading 1 Char"/>
    <w:uiPriority w:val="9"/>
    <w:qFormat/>
    <w:rPr>
      <w:rFonts w:ascii="Calibri Light" w:hAnsi="Calibri Light" w:cs="Calibri Light"/>
      <w:b/>
      <w:bCs/>
      <w:color w:val="2E74B5"/>
      <w:sz w:val="28"/>
      <w:szCs w:val="28"/>
      <w:lang w:val="hr-HR"/>
    </w:rPr>
  </w:style>
  <w:style w:type="character" w:customStyle="1" w:styleId="Heading2Char">
    <w:name w:val="Heading 2 Char"/>
    <w:uiPriority w:val="9"/>
    <w:qFormat/>
    <w:rPr>
      <w:rFonts w:ascii="Calibri Light" w:hAnsi="Calibri Light" w:cs="Calibri Light"/>
      <w:b/>
      <w:bCs/>
      <w:color w:val="5B9BD5"/>
      <w:sz w:val="26"/>
      <w:szCs w:val="26"/>
      <w:lang w:val="hr-HR"/>
    </w:rPr>
  </w:style>
  <w:style w:type="character" w:customStyle="1" w:styleId="Heading3Char">
    <w:name w:val="Heading 3 Char"/>
    <w:uiPriority w:val="9"/>
    <w:qFormat/>
    <w:rPr>
      <w:sz w:val="32"/>
      <w:szCs w:val="32"/>
      <w:lang w:val="en-AU"/>
    </w:rPr>
  </w:style>
  <w:style w:type="character" w:customStyle="1" w:styleId="Heading4Char">
    <w:name w:val="Heading 4 Char"/>
    <w:uiPriority w:val="9"/>
    <w:qFormat/>
    <w:rPr>
      <w:b/>
      <w:bCs/>
      <w:sz w:val="40"/>
      <w:szCs w:val="40"/>
      <w:lang w:val="en-AU"/>
    </w:rPr>
  </w:style>
  <w:style w:type="character" w:customStyle="1" w:styleId="Heading5Char">
    <w:name w:val="Heading 5 Char"/>
    <w:uiPriority w:val="9"/>
    <w:qFormat/>
    <w:rPr>
      <w:rFonts w:ascii="Calibri Light" w:hAnsi="Calibri Light" w:cs="Calibri Light"/>
      <w:color w:val="1F4D78"/>
      <w:sz w:val="24"/>
      <w:szCs w:val="24"/>
      <w:lang w:val="hr-HR"/>
    </w:rPr>
  </w:style>
  <w:style w:type="character" w:customStyle="1" w:styleId="Heading6Char">
    <w:name w:val="Heading 6 Char"/>
    <w:uiPriority w:val="9"/>
    <w:qFormat/>
    <w:rPr>
      <w:rFonts w:ascii="Calibri Light" w:hAnsi="Calibri Light" w:cs="Calibri Light"/>
      <w:i/>
      <w:iCs/>
      <w:color w:val="1F4D78"/>
      <w:sz w:val="24"/>
      <w:szCs w:val="24"/>
      <w:lang w:val="hr-HR"/>
    </w:rPr>
  </w:style>
  <w:style w:type="character" w:customStyle="1" w:styleId="Heading7Char">
    <w:name w:val="Heading 7 Char"/>
    <w:qFormat/>
    <w:rPr>
      <w:rFonts w:ascii="Calibri Light" w:hAnsi="Calibri Light" w:cs="Calibri Light"/>
      <w:i/>
      <w:iCs/>
      <w:color w:val="404040"/>
      <w:sz w:val="24"/>
      <w:szCs w:val="24"/>
      <w:lang w:val="hr-HR"/>
    </w:rPr>
  </w:style>
  <w:style w:type="character" w:customStyle="1" w:styleId="Heading8Char">
    <w:name w:val="Heading 8 Char"/>
    <w:qFormat/>
    <w:rPr>
      <w:rFonts w:ascii="Calibri Light" w:hAnsi="Calibri Light" w:cs="Calibri Light"/>
      <w:color w:val="404040"/>
      <w:lang w:val="hr-HR"/>
    </w:rPr>
  </w:style>
  <w:style w:type="character" w:customStyle="1" w:styleId="Heading9Char">
    <w:name w:val="Heading 9 Char"/>
    <w:qFormat/>
    <w:rPr>
      <w:rFonts w:ascii="Calibri Light" w:hAnsi="Calibri Light" w:cs="Calibri Light"/>
      <w:i/>
      <w:iCs/>
      <w:color w:val="404040"/>
      <w:lang w:val="hr-HR"/>
    </w:rPr>
  </w:style>
  <w:style w:type="character" w:customStyle="1" w:styleId="Internetskapoveznica">
    <w:name w:val="Internetska poveznica"/>
    <w:rPr>
      <w:color w:val="0563C1"/>
      <w:u w:val="single"/>
    </w:rPr>
  </w:style>
  <w:style w:type="character" w:customStyle="1" w:styleId="Posjeenainternetskapoveznica">
    <w:name w:val="Posjećena internetska poveznica"/>
    <w:rPr>
      <w:color w:val="954F72"/>
      <w:u w:val="single"/>
    </w:rPr>
  </w:style>
  <w:style w:type="character" w:customStyle="1" w:styleId="HeaderChar">
    <w:name w:val="Header Char"/>
    <w:qFormat/>
    <w:rPr>
      <w:sz w:val="24"/>
      <w:szCs w:val="24"/>
    </w:rPr>
  </w:style>
  <w:style w:type="character" w:customStyle="1" w:styleId="FooterChar">
    <w:name w:val="Footer Char"/>
    <w:uiPriority w:val="99"/>
    <w:qFormat/>
    <w:rPr>
      <w:sz w:val="24"/>
      <w:szCs w:val="24"/>
    </w:rPr>
  </w:style>
  <w:style w:type="character" w:customStyle="1" w:styleId="BalloonTextChar">
    <w:name w:val="Balloon Text Char"/>
    <w:qFormat/>
    <w:rPr>
      <w:rFonts w:ascii="Tahoma" w:hAnsi="Tahoma" w:cs="Tahoma"/>
      <w:sz w:val="16"/>
      <w:szCs w:val="16"/>
    </w:rPr>
  </w:style>
  <w:style w:type="character" w:customStyle="1" w:styleId="Isticanje">
    <w:name w:val="Isticanje"/>
    <w:qFormat/>
    <w:rPr>
      <w:i/>
      <w:iCs/>
    </w:rPr>
  </w:style>
  <w:style w:type="character" w:styleId="Nerijeenospominjanje">
    <w:name w:val="Unresolved Mention"/>
    <w:qFormat/>
    <w:rPr>
      <w:color w:val="605E5C"/>
      <w:shd w:val="clear" w:color="auto" w:fill="E1DFDD"/>
    </w:rPr>
  </w:style>
  <w:style w:type="character" w:styleId="Referencakomentara">
    <w:name w:val="annotation reference"/>
    <w:uiPriority w:val="99"/>
    <w:qFormat/>
    <w:rPr>
      <w:sz w:val="16"/>
      <w:szCs w:val="16"/>
    </w:rPr>
  </w:style>
  <w:style w:type="character" w:customStyle="1" w:styleId="CommentTextChar">
    <w:name w:val="Comment Text Char"/>
    <w:qFormat/>
    <w:rPr>
      <w:rFonts w:ascii="Calibri" w:eastAsia="Calibri" w:hAnsi="Calibri" w:cs="Calibri"/>
    </w:rPr>
  </w:style>
  <w:style w:type="character" w:customStyle="1" w:styleId="Jakoisticanje1">
    <w:name w:val="Jako isticanje1"/>
    <w:qFormat/>
    <w:rPr>
      <w:b/>
      <w:bCs/>
    </w:rPr>
  </w:style>
  <w:style w:type="character" w:customStyle="1" w:styleId="CommentSubjectChar">
    <w:name w:val="Comment Subject Char"/>
    <w:uiPriority w:val="99"/>
    <w:qFormat/>
    <w:rPr>
      <w:rFonts w:ascii="Calibri" w:eastAsia="Calibri" w:hAnsi="Calibri" w:cs="Times New Roman"/>
      <w:b/>
      <w:bCs/>
      <w:sz w:val="20"/>
      <w:szCs w:val="20"/>
    </w:rPr>
  </w:style>
  <w:style w:type="character" w:customStyle="1" w:styleId="HeaderChar1">
    <w:name w:val="Header Char1"/>
    <w:qFormat/>
    <w:rPr>
      <w:lang w:val="hr-HR"/>
    </w:rPr>
  </w:style>
  <w:style w:type="character" w:customStyle="1" w:styleId="FooterChar1">
    <w:name w:val="Footer Char1"/>
    <w:qFormat/>
    <w:rPr>
      <w:lang w:val="hr-HR"/>
    </w:rPr>
  </w:style>
  <w:style w:type="character" w:customStyle="1" w:styleId="BalloonTextChar1">
    <w:name w:val="Balloon Text Char1"/>
    <w:qFormat/>
    <w:rPr>
      <w:rFonts w:ascii="Segoe UI" w:hAnsi="Segoe UI" w:cs="Segoe UI"/>
      <w:sz w:val="18"/>
      <w:szCs w:val="18"/>
      <w:lang w:val="hr-HR"/>
    </w:rPr>
  </w:style>
  <w:style w:type="character" w:customStyle="1" w:styleId="CommentTextChar1">
    <w:name w:val="Comment Text Char1"/>
    <w:qFormat/>
    <w:rPr>
      <w:lang w:val="hr-HR"/>
    </w:rPr>
  </w:style>
  <w:style w:type="character" w:customStyle="1" w:styleId="CommentSubjectChar1">
    <w:name w:val="Comment Subject Char1"/>
    <w:qFormat/>
    <w:rPr>
      <w:b/>
      <w:bCs/>
      <w:lang w:val="hr-HR"/>
    </w:rPr>
  </w:style>
  <w:style w:type="character" w:customStyle="1" w:styleId="Zadanifontodlomka1">
    <w:name w:val="Zadani font odlomka1"/>
    <w:qFormat/>
  </w:style>
  <w:style w:type="character" w:customStyle="1" w:styleId="Istaknuto1">
    <w:name w:val="Istaknuto1"/>
    <w:basedOn w:val="Zadanifontodlomka1"/>
    <w:qFormat/>
    <w:rPr>
      <w:i/>
      <w:iCs/>
    </w:rPr>
  </w:style>
  <w:style w:type="paragraph" w:customStyle="1" w:styleId="Stilnaslova">
    <w:name w:val="Stil naslova"/>
    <w:basedOn w:val="Normal"/>
    <w:next w:val="Tijeloteksta"/>
    <w:qFormat/>
    <w:pPr>
      <w:keepNext/>
      <w:spacing w:before="240" w:after="120" w:line="252" w:lineRule="auto"/>
    </w:pPr>
    <w:rPr>
      <w:rFonts w:ascii="Liberation Sans;Arial" w:eastAsia="Microsoft YaHei" w:hAnsi="Liberation Sans;Arial" w:cs="Lucida Sans"/>
      <w:sz w:val="28"/>
      <w:szCs w:val="28"/>
    </w:rPr>
  </w:style>
  <w:style w:type="paragraph" w:styleId="Tijeloteksta">
    <w:name w:val="Body Text"/>
    <w:basedOn w:val="Normal"/>
    <w:uiPriority w:val="1"/>
    <w:qFormat/>
    <w:pPr>
      <w:widowControl w:val="0"/>
    </w:pPr>
    <w:rPr>
      <w:rFonts w:ascii="Tahoma" w:eastAsia="Tahoma" w:hAnsi="Tahoma" w:cs="Tahoma"/>
      <w:sz w:val="22"/>
      <w:szCs w:val="22"/>
    </w:rPr>
  </w:style>
  <w:style w:type="paragraph" w:styleId="Popis">
    <w:name w:val="List"/>
    <w:basedOn w:val="Tijeloteksta"/>
    <w:rPr>
      <w:rFonts w:ascii="Calibri" w:eastAsia="Calibri" w:hAnsi="Calibri" w:cs="Lucida Sans"/>
      <w:sz w:val="33"/>
      <w:szCs w:val="33"/>
      <w:lang w:bidi="hr-HR"/>
    </w:rPr>
  </w:style>
  <w:style w:type="paragraph" w:styleId="Opisslike">
    <w:name w:val="caption"/>
    <w:basedOn w:val="Normal"/>
    <w:qFormat/>
    <w:pPr>
      <w:suppressLineNumbers/>
      <w:spacing w:before="120" w:after="120" w:line="252" w:lineRule="auto"/>
    </w:pPr>
    <w:rPr>
      <w:rFonts w:ascii="Calibri" w:eastAsia="Calibri" w:hAnsi="Calibri" w:cs="Lucida Sans"/>
      <w:i/>
      <w:iCs/>
      <w:sz w:val="24"/>
      <w:szCs w:val="24"/>
    </w:rPr>
  </w:style>
  <w:style w:type="paragraph" w:customStyle="1" w:styleId="Indeks">
    <w:name w:val="Indeks"/>
    <w:basedOn w:val="Normal"/>
    <w:qFormat/>
    <w:pPr>
      <w:suppressLineNumbers/>
      <w:spacing w:after="160" w:line="252" w:lineRule="auto"/>
    </w:pPr>
    <w:rPr>
      <w:rFonts w:ascii="Calibri" w:eastAsia="Calibri" w:hAnsi="Calibri" w:cs="Lucida Sans"/>
      <w:sz w:val="22"/>
      <w:szCs w:val="22"/>
    </w:rPr>
  </w:style>
  <w:style w:type="paragraph" w:customStyle="1" w:styleId="western">
    <w:name w:val="western"/>
    <w:basedOn w:val="Normal"/>
    <w:qFormat/>
    <w:pPr>
      <w:spacing w:before="280" w:after="142" w:line="276" w:lineRule="auto"/>
    </w:pPr>
    <w:rPr>
      <w:sz w:val="24"/>
      <w:szCs w:val="24"/>
    </w:rPr>
  </w:style>
  <w:style w:type="paragraph" w:styleId="Odlomakpopisa">
    <w:name w:val="List Paragraph"/>
    <w:basedOn w:val="Normal"/>
    <w:qFormat/>
    <w:pPr>
      <w:widowControl w:val="0"/>
      <w:spacing w:before="119"/>
      <w:ind w:left="590" w:hanging="356"/>
    </w:pPr>
    <w:rPr>
      <w:rFonts w:ascii="Tahoma" w:eastAsia="Tahoma" w:hAnsi="Tahoma" w:cs="Tahoma"/>
      <w:sz w:val="22"/>
      <w:szCs w:val="22"/>
    </w:rPr>
  </w:style>
  <w:style w:type="paragraph" w:styleId="Indeks1">
    <w:name w:val="index 1"/>
    <w:basedOn w:val="Normal"/>
    <w:next w:val="Normal"/>
    <w:pPr>
      <w:ind w:left="200" w:hanging="200"/>
    </w:pPr>
  </w:style>
  <w:style w:type="paragraph" w:styleId="Naslovindeksa">
    <w:name w:val="index heading"/>
    <w:basedOn w:val="Stilnaslova"/>
  </w:style>
  <w:style w:type="paragraph" w:styleId="TOCNaslov">
    <w:name w:val="TOC Heading"/>
    <w:basedOn w:val="Naslov1"/>
    <w:next w:val="Normal"/>
    <w:uiPriority w:val="39"/>
    <w:qFormat/>
    <w:pPr>
      <w:numPr>
        <w:numId w:val="0"/>
      </w:numPr>
      <w:spacing w:line="276" w:lineRule="auto"/>
      <w:outlineLvl w:val="9"/>
    </w:pPr>
    <w:rPr>
      <w:lang w:val="en-US"/>
    </w:rPr>
  </w:style>
  <w:style w:type="paragraph" w:customStyle="1" w:styleId="Naslovdrugi">
    <w:name w:val="Naslov drugi"/>
    <w:basedOn w:val="Naslov2"/>
    <w:qFormat/>
    <w:pPr>
      <w:keepLines w:val="0"/>
      <w:numPr>
        <w:ilvl w:val="0"/>
        <w:numId w:val="0"/>
      </w:numPr>
      <w:spacing w:before="240" w:after="60"/>
      <w:jc w:val="both"/>
      <w:outlineLvl w:val="9"/>
    </w:pPr>
    <w:rPr>
      <w:rFonts w:ascii="Cambria" w:hAnsi="Cambria" w:cs="Cambria"/>
      <w:i/>
      <w:iCs/>
      <w:color w:val="000000"/>
      <w:sz w:val="28"/>
      <w:szCs w:val="32"/>
    </w:rPr>
  </w:style>
  <w:style w:type="paragraph" w:customStyle="1" w:styleId="Stilnaslova10">
    <w:name w:val="Stil naslova 10"/>
    <w:basedOn w:val="Naslov9"/>
    <w:next w:val="Tijeloteksta"/>
    <w:qFormat/>
    <w:pPr>
      <w:numPr>
        <w:ilvl w:val="0"/>
        <w:numId w:val="2"/>
      </w:numPr>
      <w:outlineLvl w:val="9"/>
    </w:pPr>
    <w:rPr>
      <w:rFonts w:ascii="Times New Roman" w:hAnsi="Times New Roman" w:cs="Times New Roman"/>
      <w:b/>
      <w:i w:val="0"/>
      <w:sz w:val="24"/>
    </w:rPr>
  </w:style>
  <w:style w:type="paragraph" w:styleId="Sadraj1">
    <w:name w:val="toc 1"/>
    <w:basedOn w:val="Normal"/>
    <w:next w:val="Normal"/>
    <w:uiPriority w:val="39"/>
    <w:pPr>
      <w:spacing w:after="100"/>
      <w:textAlignment w:val="baseline"/>
    </w:pPr>
    <w:rPr>
      <w:sz w:val="24"/>
      <w:szCs w:val="24"/>
    </w:rPr>
  </w:style>
  <w:style w:type="paragraph" w:styleId="Sadraj3">
    <w:name w:val="toc 3"/>
    <w:basedOn w:val="Normal"/>
    <w:next w:val="Normal"/>
    <w:pPr>
      <w:spacing w:after="100"/>
      <w:ind w:left="480"/>
      <w:textAlignment w:val="baseline"/>
    </w:pPr>
    <w:rPr>
      <w:sz w:val="24"/>
      <w:szCs w:val="24"/>
    </w:rPr>
  </w:style>
  <w:style w:type="paragraph" w:customStyle="1" w:styleId="Zaglavljeipodnoje">
    <w:name w:val="Zaglavlje i podnožje"/>
    <w:basedOn w:val="Normal"/>
    <w:qFormat/>
    <w:pPr>
      <w:spacing w:after="160" w:line="252" w:lineRule="auto"/>
    </w:pPr>
    <w:rPr>
      <w:rFonts w:ascii="Calibri" w:eastAsia="Calibri" w:hAnsi="Calibri" w:cs="Calibri"/>
      <w:sz w:val="22"/>
      <w:szCs w:val="22"/>
    </w:rPr>
  </w:style>
  <w:style w:type="paragraph" w:styleId="Zaglavlje">
    <w:name w:val="header"/>
    <w:basedOn w:val="Normal"/>
    <w:pPr>
      <w:tabs>
        <w:tab w:val="center" w:pos="4536"/>
        <w:tab w:val="right" w:pos="9072"/>
      </w:tabs>
      <w:textAlignment w:val="baseline"/>
    </w:pPr>
    <w:rPr>
      <w:sz w:val="24"/>
      <w:szCs w:val="24"/>
      <w:lang w:val="en-US"/>
    </w:rPr>
  </w:style>
  <w:style w:type="paragraph" w:styleId="Podnoje">
    <w:name w:val="footer"/>
    <w:basedOn w:val="Normal"/>
    <w:uiPriority w:val="99"/>
    <w:pPr>
      <w:tabs>
        <w:tab w:val="center" w:pos="4536"/>
        <w:tab w:val="right" w:pos="9072"/>
      </w:tabs>
      <w:textAlignment w:val="baseline"/>
    </w:pPr>
    <w:rPr>
      <w:sz w:val="24"/>
      <w:szCs w:val="24"/>
      <w:lang w:val="en-US"/>
    </w:rPr>
  </w:style>
  <w:style w:type="paragraph" w:styleId="Tekstbalonia">
    <w:name w:val="Balloon Text"/>
    <w:basedOn w:val="Normal"/>
    <w:qFormat/>
    <w:pPr>
      <w:textAlignment w:val="baseline"/>
    </w:pPr>
    <w:rPr>
      <w:rFonts w:ascii="Tahoma" w:hAnsi="Tahoma" w:cs="Tahoma"/>
      <w:sz w:val="16"/>
      <w:szCs w:val="16"/>
      <w:lang w:val="en-US"/>
    </w:rPr>
  </w:style>
  <w:style w:type="paragraph" w:styleId="Bezproreda">
    <w:name w:val="No Spacing"/>
    <w:qFormat/>
    <w:pPr>
      <w:textAlignment w:val="baseline"/>
    </w:pPr>
    <w:rPr>
      <w:rFonts w:ascii="Calibri" w:eastAsia="Calibri" w:hAnsi="Calibri" w:cs="Calibri"/>
      <w:sz w:val="22"/>
      <w:szCs w:val="22"/>
      <w:lang w:bidi="ar-SA"/>
    </w:rPr>
  </w:style>
  <w:style w:type="paragraph" w:customStyle="1" w:styleId="Default">
    <w:name w:val="Default"/>
    <w:qFormat/>
    <w:pPr>
      <w:textAlignment w:val="baseline"/>
    </w:pPr>
    <w:rPr>
      <w:rFonts w:ascii="Symbol" w:eastAsia="Calibri" w:hAnsi="Symbol" w:cs="Symbol"/>
      <w:color w:val="000000"/>
      <w:lang w:bidi="ar-SA"/>
    </w:rPr>
  </w:style>
  <w:style w:type="paragraph" w:customStyle="1" w:styleId="Heading11">
    <w:name w:val="Heading 11"/>
    <w:basedOn w:val="Stilnaslova10"/>
    <w:qFormat/>
    <w:pPr>
      <w:numPr>
        <w:numId w:val="0"/>
      </w:numPr>
    </w:pPr>
  </w:style>
  <w:style w:type="paragraph" w:customStyle="1" w:styleId="Heading12">
    <w:name w:val="Heading 12"/>
    <w:basedOn w:val="Stilnaslova10"/>
    <w:qFormat/>
    <w:pPr>
      <w:numPr>
        <w:numId w:val="0"/>
      </w:numPr>
    </w:pPr>
  </w:style>
  <w:style w:type="paragraph" w:customStyle="1" w:styleId="Heading13">
    <w:name w:val="Heading 13"/>
    <w:basedOn w:val="Heading12"/>
    <w:qFormat/>
  </w:style>
  <w:style w:type="paragraph" w:customStyle="1" w:styleId="Standard">
    <w:name w:val="Standard"/>
    <w:qFormat/>
    <w:pPr>
      <w:textAlignment w:val="baseline"/>
    </w:pPr>
    <w:rPr>
      <w:rFonts w:ascii="Times New Roman" w:eastAsia="Times New Roman" w:hAnsi="Times New Roman" w:cs="Times New Roman"/>
      <w:color w:val="00000A"/>
      <w:kern w:val="2"/>
      <w:lang w:bidi="ar-SA"/>
    </w:rPr>
  </w:style>
  <w:style w:type="paragraph" w:styleId="Tekstkomentara">
    <w:name w:val="annotation text"/>
    <w:basedOn w:val="Normal"/>
    <w:qFormat/>
    <w:pPr>
      <w:spacing w:after="160"/>
    </w:pPr>
    <w:rPr>
      <w:rFonts w:ascii="Calibri" w:eastAsia="Calibri" w:hAnsi="Calibri" w:cs="Calibri"/>
      <w:lang w:val="en-US"/>
    </w:rPr>
  </w:style>
  <w:style w:type="paragraph" w:customStyle="1" w:styleId="CommentSubject1">
    <w:name w:val="Comment Subject1"/>
    <w:basedOn w:val="Tekstkomentara"/>
    <w:next w:val="Tekstkomentara"/>
    <w:qFormat/>
    <w:rPr>
      <w:b/>
      <w:bCs/>
    </w:rPr>
  </w:style>
  <w:style w:type="paragraph" w:styleId="Predmetkomentara">
    <w:name w:val="annotation subject"/>
    <w:basedOn w:val="Tekstkomentara"/>
    <w:next w:val="Tekstkomentara"/>
    <w:uiPriority w:val="99"/>
    <w:qFormat/>
    <w:pPr>
      <w:suppressAutoHyphens w:val="0"/>
      <w:spacing w:after="0"/>
    </w:pPr>
    <w:rPr>
      <w:b/>
      <w:bCs/>
    </w:rPr>
  </w:style>
  <w:style w:type="paragraph" w:customStyle="1" w:styleId="Bezproreda1">
    <w:name w:val="Bez proreda1"/>
    <w:qFormat/>
    <w:pPr>
      <w:textAlignment w:val="baseline"/>
    </w:pPr>
    <w:rPr>
      <w:rFonts w:ascii="Calibri" w:eastAsia="Calibri" w:hAnsi="Calibri" w:cs="Calibri"/>
      <w:sz w:val="22"/>
      <w:szCs w:val="22"/>
      <w:lang w:bidi="ar-SA"/>
    </w:rPr>
  </w:style>
  <w:style w:type="paragraph" w:customStyle="1" w:styleId="Odlomakpopisa1">
    <w:name w:val="Odlomak popisa1"/>
    <w:basedOn w:val="Normal"/>
    <w:qFormat/>
    <w:pPr>
      <w:spacing w:after="200" w:line="276" w:lineRule="auto"/>
      <w:ind w:left="720"/>
      <w:textAlignment w:val="baseline"/>
    </w:pPr>
    <w:rPr>
      <w:rFonts w:ascii="Calibri" w:hAnsi="Calibri" w:cs="Calibri"/>
      <w:sz w:val="22"/>
      <w:szCs w:val="22"/>
    </w:rPr>
  </w:style>
  <w:style w:type="paragraph" w:customStyle="1" w:styleId="Sadrajitablice">
    <w:name w:val="Sadržaji tablice"/>
    <w:basedOn w:val="Normal"/>
    <w:qFormat/>
    <w:pPr>
      <w:widowControl w:val="0"/>
      <w:suppressLineNumbers/>
    </w:pPr>
  </w:style>
  <w:style w:type="paragraph" w:customStyle="1" w:styleId="Naslovtablice">
    <w:name w:val="Naslov tablice"/>
    <w:basedOn w:val="Sadrajitablice"/>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 w:type="numbering" w:customStyle="1" w:styleId="WW8Num40">
    <w:name w:val="WW8Num40"/>
    <w:qFormat/>
  </w:style>
  <w:style w:type="numbering" w:customStyle="1" w:styleId="WW8Num41">
    <w:name w:val="WW8Num41"/>
    <w:qFormat/>
  </w:style>
  <w:style w:type="numbering" w:customStyle="1" w:styleId="WW8Num42">
    <w:name w:val="WW8Num42"/>
    <w:qFormat/>
  </w:style>
  <w:style w:type="numbering" w:customStyle="1" w:styleId="WW8Num43">
    <w:name w:val="WW8Num43"/>
    <w:qFormat/>
  </w:style>
  <w:style w:type="numbering" w:customStyle="1" w:styleId="WW8Num44">
    <w:name w:val="WW8Num44"/>
    <w:qFormat/>
  </w:style>
  <w:style w:type="numbering" w:customStyle="1" w:styleId="WW8Num45">
    <w:name w:val="WW8Num45"/>
    <w:qFormat/>
  </w:style>
  <w:style w:type="numbering" w:customStyle="1" w:styleId="WW8Num46">
    <w:name w:val="WW8Num46"/>
    <w:qFormat/>
  </w:style>
  <w:style w:type="numbering" w:customStyle="1" w:styleId="WW8Num47">
    <w:name w:val="WW8Num47"/>
    <w:qFormat/>
  </w:style>
  <w:style w:type="numbering" w:customStyle="1" w:styleId="WW8Num48">
    <w:name w:val="WW8Num48"/>
    <w:qFormat/>
  </w:style>
  <w:style w:type="numbering" w:customStyle="1" w:styleId="WW8Num49">
    <w:name w:val="WW8Num49"/>
    <w:qFormat/>
  </w:style>
  <w:style w:type="numbering" w:customStyle="1" w:styleId="WW8Num50">
    <w:name w:val="WW8Num50"/>
    <w:qFormat/>
  </w:style>
  <w:style w:type="numbering" w:customStyle="1" w:styleId="WW8Num51">
    <w:name w:val="WW8Num51"/>
    <w:qFormat/>
  </w:style>
  <w:style w:type="numbering" w:customStyle="1" w:styleId="WW8Num52">
    <w:name w:val="WW8Num52"/>
    <w:qFormat/>
  </w:style>
  <w:style w:type="numbering" w:customStyle="1" w:styleId="WW8Num53">
    <w:name w:val="WW8Num53"/>
    <w:qFormat/>
  </w:style>
  <w:style w:type="numbering" w:customStyle="1" w:styleId="WW8Num54">
    <w:name w:val="WW8Num54"/>
    <w:qFormat/>
  </w:style>
  <w:style w:type="numbering" w:customStyle="1" w:styleId="WW8Num55">
    <w:name w:val="WW8Num55"/>
    <w:qFormat/>
  </w:style>
  <w:style w:type="numbering" w:customStyle="1" w:styleId="WW8Num56">
    <w:name w:val="WW8Num56"/>
    <w:qFormat/>
  </w:style>
  <w:style w:type="numbering" w:customStyle="1" w:styleId="WW8Num57">
    <w:name w:val="WW8Num57"/>
    <w:qFormat/>
  </w:style>
  <w:style w:type="numbering" w:customStyle="1" w:styleId="WW8Num58">
    <w:name w:val="WW8Num58"/>
    <w:qFormat/>
  </w:style>
  <w:style w:type="numbering" w:customStyle="1" w:styleId="WW8Num59">
    <w:name w:val="WW8Num59"/>
    <w:qFormat/>
  </w:style>
  <w:style w:type="numbering" w:customStyle="1" w:styleId="WW8Num60">
    <w:name w:val="WW8Num60"/>
    <w:qFormat/>
  </w:style>
  <w:style w:type="numbering" w:customStyle="1" w:styleId="WW8Num61">
    <w:name w:val="WW8Num61"/>
    <w:qFormat/>
  </w:style>
  <w:style w:type="numbering" w:customStyle="1" w:styleId="WW8Num62">
    <w:name w:val="WW8Num62"/>
    <w:qFormat/>
  </w:style>
  <w:style w:type="numbering" w:customStyle="1" w:styleId="WW8Num63">
    <w:name w:val="WW8Num63"/>
    <w:qFormat/>
  </w:style>
  <w:style w:type="numbering" w:customStyle="1" w:styleId="WW8Num64">
    <w:name w:val="WW8Num64"/>
    <w:qFormat/>
  </w:style>
  <w:style w:type="numbering" w:customStyle="1" w:styleId="WW8Num65">
    <w:name w:val="WW8Num65"/>
    <w:qFormat/>
  </w:style>
  <w:style w:type="numbering" w:customStyle="1" w:styleId="WW8Num66">
    <w:name w:val="WW8Num66"/>
    <w:qFormat/>
  </w:style>
  <w:style w:type="numbering" w:customStyle="1" w:styleId="WW8Num67">
    <w:name w:val="WW8Num67"/>
    <w:qFormat/>
  </w:style>
  <w:style w:type="numbering" w:customStyle="1" w:styleId="WW8Num68">
    <w:name w:val="WW8Num68"/>
    <w:qFormat/>
  </w:style>
  <w:style w:type="numbering" w:customStyle="1" w:styleId="WW8Num69">
    <w:name w:val="WW8Num69"/>
    <w:qFormat/>
  </w:style>
  <w:style w:type="numbering" w:customStyle="1" w:styleId="WW8Num70">
    <w:name w:val="WW8Num70"/>
    <w:qFormat/>
  </w:style>
  <w:style w:type="numbering" w:customStyle="1" w:styleId="WW8Num71">
    <w:name w:val="WW8Num71"/>
    <w:qFormat/>
  </w:style>
  <w:style w:type="numbering" w:customStyle="1" w:styleId="WW8Num72">
    <w:name w:val="WW8Num72"/>
    <w:qFormat/>
  </w:style>
  <w:style w:type="numbering" w:customStyle="1" w:styleId="WW8Num73">
    <w:name w:val="WW8Num73"/>
    <w:qFormat/>
  </w:style>
  <w:style w:type="numbering" w:customStyle="1" w:styleId="WW8Num74">
    <w:name w:val="WW8Num74"/>
    <w:qFormat/>
  </w:style>
  <w:style w:type="numbering" w:customStyle="1" w:styleId="WW8Num75">
    <w:name w:val="WW8Num75"/>
    <w:qFormat/>
  </w:style>
  <w:style w:type="numbering" w:customStyle="1" w:styleId="WW8Num76">
    <w:name w:val="WW8Num76"/>
    <w:qFormat/>
  </w:style>
  <w:style w:type="numbering" w:customStyle="1" w:styleId="WW8Num77">
    <w:name w:val="WW8Num77"/>
    <w:qFormat/>
  </w:style>
  <w:style w:type="numbering" w:customStyle="1" w:styleId="WW8Num78">
    <w:name w:val="WW8Num78"/>
    <w:qFormat/>
  </w:style>
  <w:style w:type="paragraph" w:customStyle="1" w:styleId="LO-Normal">
    <w:name w:val="LO-Normal"/>
    <w:qFormat/>
    <w:rsid w:val="00460638"/>
    <w:pPr>
      <w:textAlignment w:val="baseline"/>
    </w:pPr>
    <w:rPr>
      <w:rFonts w:ascii="Times New Roman" w:eastAsia="Times New Roman" w:hAnsi="Times New Roman" w:cs="0"/>
      <w:kern w:val="2"/>
    </w:rPr>
  </w:style>
  <w:style w:type="character" w:styleId="Istaknuto">
    <w:name w:val="Emphasis"/>
    <w:basedOn w:val="Zadanifontodlomka"/>
    <w:rsid w:val="00E42CF5"/>
    <w:rPr>
      <w:i/>
      <w:iCs/>
    </w:rPr>
  </w:style>
  <w:style w:type="character" w:styleId="Hiperveza">
    <w:name w:val="Hyperlink"/>
    <w:basedOn w:val="Zadanifontodlomka"/>
    <w:uiPriority w:val="99"/>
    <w:unhideWhenUsed/>
    <w:rsid w:val="007C2AB3"/>
    <w:rPr>
      <w:color w:val="0563C1" w:themeColor="hyperlink"/>
      <w:u w:val="single"/>
    </w:rPr>
  </w:style>
  <w:style w:type="numbering" w:customStyle="1" w:styleId="NoList1">
    <w:name w:val="No List1"/>
    <w:next w:val="Bezpopisa"/>
    <w:uiPriority w:val="99"/>
    <w:semiHidden/>
    <w:unhideWhenUsed/>
    <w:rsid w:val="00710B52"/>
  </w:style>
  <w:style w:type="character" w:styleId="Naglaeno">
    <w:name w:val="Strong"/>
    <w:qFormat/>
    <w:rsid w:val="00710B52"/>
    <w:rPr>
      <w:b/>
      <w:bCs/>
    </w:rPr>
  </w:style>
  <w:style w:type="numbering" w:customStyle="1" w:styleId="Bezpopisa1">
    <w:name w:val="Bez popisa1"/>
    <w:uiPriority w:val="99"/>
    <w:semiHidden/>
    <w:unhideWhenUsed/>
    <w:qFormat/>
    <w:rsid w:val="00710B52"/>
  </w:style>
  <w:style w:type="numbering" w:customStyle="1" w:styleId="WWOutlineListStyle80">
    <w:name w:val="WW_OutlineListStyle_80"/>
    <w:qFormat/>
    <w:rsid w:val="00710B52"/>
  </w:style>
  <w:style w:type="numbering" w:customStyle="1" w:styleId="WWOutlineListStyle79">
    <w:name w:val="WW_OutlineListStyle_79"/>
    <w:qFormat/>
    <w:rsid w:val="00710B52"/>
  </w:style>
  <w:style w:type="numbering" w:customStyle="1" w:styleId="WWOutlineListStyle78">
    <w:name w:val="WW_OutlineListStyle_78"/>
    <w:qFormat/>
    <w:rsid w:val="00710B52"/>
  </w:style>
  <w:style w:type="numbering" w:customStyle="1" w:styleId="WWOutlineListStyle77">
    <w:name w:val="WW_OutlineListStyle_77"/>
    <w:qFormat/>
    <w:rsid w:val="00710B52"/>
  </w:style>
  <w:style w:type="numbering" w:customStyle="1" w:styleId="WWOutlineListStyle76">
    <w:name w:val="WW_OutlineListStyle_76"/>
    <w:qFormat/>
    <w:rsid w:val="00710B52"/>
  </w:style>
  <w:style w:type="numbering" w:customStyle="1" w:styleId="WWOutlineListStyle75">
    <w:name w:val="WW_OutlineListStyle_75"/>
    <w:qFormat/>
    <w:rsid w:val="00710B52"/>
  </w:style>
  <w:style w:type="numbering" w:customStyle="1" w:styleId="WWOutlineListStyle74">
    <w:name w:val="WW_OutlineListStyle_74"/>
    <w:qFormat/>
    <w:rsid w:val="00710B52"/>
  </w:style>
  <w:style w:type="numbering" w:customStyle="1" w:styleId="WWOutlineListStyle73">
    <w:name w:val="WW_OutlineListStyle_73"/>
    <w:qFormat/>
    <w:rsid w:val="00710B52"/>
  </w:style>
  <w:style w:type="numbering" w:customStyle="1" w:styleId="WWOutlineListStyle72">
    <w:name w:val="WW_OutlineListStyle_72"/>
    <w:qFormat/>
    <w:rsid w:val="00710B52"/>
  </w:style>
  <w:style w:type="numbering" w:customStyle="1" w:styleId="WWOutlineListStyle71">
    <w:name w:val="WW_OutlineListStyle_71"/>
    <w:qFormat/>
    <w:rsid w:val="00710B52"/>
  </w:style>
  <w:style w:type="numbering" w:customStyle="1" w:styleId="WWOutlineListStyle70">
    <w:name w:val="WW_OutlineListStyle_70"/>
    <w:qFormat/>
    <w:rsid w:val="00710B52"/>
  </w:style>
  <w:style w:type="numbering" w:customStyle="1" w:styleId="WWOutlineListStyle69">
    <w:name w:val="WW_OutlineListStyle_69"/>
    <w:qFormat/>
    <w:rsid w:val="00710B52"/>
  </w:style>
  <w:style w:type="numbering" w:customStyle="1" w:styleId="WWOutlineListStyle68">
    <w:name w:val="WW_OutlineListStyle_68"/>
    <w:qFormat/>
    <w:rsid w:val="00710B52"/>
  </w:style>
  <w:style w:type="numbering" w:customStyle="1" w:styleId="WWOutlineListStyle67">
    <w:name w:val="WW_OutlineListStyle_67"/>
    <w:qFormat/>
    <w:rsid w:val="00710B52"/>
  </w:style>
  <w:style w:type="numbering" w:customStyle="1" w:styleId="WWOutlineListStyle66">
    <w:name w:val="WW_OutlineListStyle_66"/>
    <w:qFormat/>
    <w:rsid w:val="00710B52"/>
  </w:style>
  <w:style w:type="numbering" w:customStyle="1" w:styleId="WWOutlineListStyle65">
    <w:name w:val="WW_OutlineListStyle_65"/>
    <w:qFormat/>
    <w:rsid w:val="00710B52"/>
  </w:style>
  <w:style w:type="numbering" w:customStyle="1" w:styleId="WWOutlineListStyle64">
    <w:name w:val="WW_OutlineListStyle_64"/>
    <w:qFormat/>
    <w:rsid w:val="00710B52"/>
  </w:style>
  <w:style w:type="numbering" w:customStyle="1" w:styleId="WWOutlineListStyle63">
    <w:name w:val="WW_OutlineListStyle_63"/>
    <w:qFormat/>
    <w:rsid w:val="00710B52"/>
  </w:style>
  <w:style w:type="numbering" w:customStyle="1" w:styleId="WWOutlineListStyle62">
    <w:name w:val="WW_OutlineListStyle_62"/>
    <w:qFormat/>
    <w:rsid w:val="00710B52"/>
  </w:style>
  <w:style w:type="numbering" w:customStyle="1" w:styleId="WWOutlineListStyle61">
    <w:name w:val="WW_OutlineListStyle_61"/>
    <w:qFormat/>
    <w:rsid w:val="00710B52"/>
  </w:style>
  <w:style w:type="numbering" w:customStyle="1" w:styleId="WWOutlineListStyle60">
    <w:name w:val="WW_OutlineListStyle_60"/>
    <w:qFormat/>
    <w:rsid w:val="00710B52"/>
  </w:style>
  <w:style w:type="numbering" w:customStyle="1" w:styleId="WWOutlineListStyle59">
    <w:name w:val="WW_OutlineListStyle_59"/>
    <w:qFormat/>
    <w:rsid w:val="00710B52"/>
  </w:style>
  <w:style w:type="numbering" w:customStyle="1" w:styleId="WWOutlineListStyle58">
    <w:name w:val="WW_OutlineListStyle_58"/>
    <w:qFormat/>
    <w:rsid w:val="00710B52"/>
  </w:style>
  <w:style w:type="numbering" w:customStyle="1" w:styleId="WWOutlineListStyle57">
    <w:name w:val="WW_OutlineListStyle_57"/>
    <w:qFormat/>
    <w:rsid w:val="00710B52"/>
  </w:style>
  <w:style w:type="numbering" w:customStyle="1" w:styleId="WWOutlineListStyle56">
    <w:name w:val="WW_OutlineListStyle_56"/>
    <w:qFormat/>
    <w:rsid w:val="00710B52"/>
  </w:style>
  <w:style w:type="numbering" w:customStyle="1" w:styleId="WWOutlineListStyle55">
    <w:name w:val="WW_OutlineListStyle_55"/>
    <w:qFormat/>
    <w:rsid w:val="00710B52"/>
  </w:style>
  <w:style w:type="numbering" w:customStyle="1" w:styleId="WWOutlineListStyle54">
    <w:name w:val="WW_OutlineListStyle_54"/>
    <w:qFormat/>
    <w:rsid w:val="00710B52"/>
  </w:style>
  <w:style w:type="numbering" w:customStyle="1" w:styleId="WWOutlineListStyle53">
    <w:name w:val="WW_OutlineListStyle_53"/>
    <w:qFormat/>
    <w:rsid w:val="00710B52"/>
  </w:style>
  <w:style w:type="numbering" w:customStyle="1" w:styleId="WWOutlineListStyle52">
    <w:name w:val="WW_OutlineListStyle_52"/>
    <w:qFormat/>
    <w:rsid w:val="00710B52"/>
  </w:style>
  <w:style w:type="numbering" w:customStyle="1" w:styleId="WWOutlineListStyle51">
    <w:name w:val="WW_OutlineListStyle_51"/>
    <w:qFormat/>
    <w:rsid w:val="00710B52"/>
  </w:style>
  <w:style w:type="numbering" w:customStyle="1" w:styleId="WWOutlineListStyle50">
    <w:name w:val="WW_OutlineListStyle_50"/>
    <w:qFormat/>
    <w:rsid w:val="00710B52"/>
  </w:style>
  <w:style w:type="numbering" w:customStyle="1" w:styleId="WWOutlineListStyle49">
    <w:name w:val="WW_OutlineListStyle_49"/>
    <w:qFormat/>
    <w:rsid w:val="00710B52"/>
  </w:style>
  <w:style w:type="numbering" w:customStyle="1" w:styleId="WWOutlineListStyle48">
    <w:name w:val="WW_OutlineListStyle_48"/>
    <w:qFormat/>
    <w:rsid w:val="00710B52"/>
  </w:style>
  <w:style w:type="numbering" w:customStyle="1" w:styleId="WWOutlineListStyle47">
    <w:name w:val="WW_OutlineListStyle_47"/>
    <w:qFormat/>
    <w:rsid w:val="00710B52"/>
  </w:style>
  <w:style w:type="numbering" w:customStyle="1" w:styleId="WWOutlineListStyle46">
    <w:name w:val="WW_OutlineListStyle_46"/>
    <w:qFormat/>
    <w:rsid w:val="00710B52"/>
  </w:style>
  <w:style w:type="numbering" w:customStyle="1" w:styleId="WWOutlineListStyle45">
    <w:name w:val="WW_OutlineListStyle_45"/>
    <w:qFormat/>
    <w:rsid w:val="00710B52"/>
  </w:style>
  <w:style w:type="numbering" w:customStyle="1" w:styleId="WWOutlineListStyle44">
    <w:name w:val="WW_OutlineListStyle_44"/>
    <w:qFormat/>
    <w:rsid w:val="00710B52"/>
  </w:style>
  <w:style w:type="numbering" w:customStyle="1" w:styleId="WW8Num110">
    <w:name w:val="WW8Num110"/>
    <w:qFormat/>
    <w:rsid w:val="00710B52"/>
  </w:style>
  <w:style w:type="numbering" w:customStyle="1" w:styleId="WW8Num210">
    <w:name w:val="WW8Num210"/>
    <w:qFormat/>
    <w:rsid w:val="00710B52"/>
  </w:style>
  <w:style w:type="numbering" w:customStyle="1" w:styleId="WW8Num310">
    <w:name w:val="WW8Num310"/>
    <w:qFormat/>
    <w:rsid w:val="00710B52"/>
  </w:style>
  <w:style w:type="numbering" w:customStyle="1" w:styleId="WW8Num410">
    <w:name w:val="WW8Num410"/>
    <w:qFormat/>
    <w:rsid w:val="00710B52"/>
  </w:style>
  <w:style w:type="numbering" w:customStyle="1" w:styleId="WWOutlineListStyle43">
    <w:name w:val="WW_OutlineListStyle_43"/>
    <w:qFormat/>
    <w:rsid w:val="00710B52"/>
  </w:style>
  <w:style w:type="numbering" w:customStyle="1" w:styleId="WWOutlineListStyle42">
    <w:name w:val="WW_OutlineListStyle_42"/>
    <w:qFormat/>
    <w:rsid w:val="00710B52"/>
  </w:style>
  <w:style w:type="numbering" w:customStyle="1" w:styleId="WWOutlineListStyle41">
    <w:name w:val="WW_OutlineListStyle_41"/>
    <w:qFormat/>
    <w:rsid w:val="00710B52"/>
  </w:style>
  <w:style w:type="numbering" w:customStyle="1" w:styleId="WWOutlineListStyle40">
    <w:name w:val="WW_OutlineListStyle_40"/>
    <w:qFormat/>
    <w:rsid w:val="00710B52"/>
  </w:style>
  <w:style w:type="numbering" w:customStyle="1" w:styleId="WWOutlineListStyle39">
    <w:name w:val="WW_OutlineListStyle_39"/>
    <w:qFormat/>
    <w:rsid w:val="00710B52"/>
  </w:style>
  <w:style w:type="numbering" w:customStyle="1" w:styleId="WWOutlineListStyle38">
    <w:name w:val="WW_OutlineListStyle_38"/>
    <w:qFormat/>
    <w:rsid w:val="00710B52"/>
  </w:style>
  <w:style w:type="numbering" w:customStyle="1" w:styleId="WWOutlineListStyle37">
    <w:name w:val="WW_OutlineListStyle_37"/>
    <w:qFormat/>
    <w:rsid w:val="00710B52"/>
  </w:style>
  <w:style w:type="numbering" w:customStyle="1" w:styleId="WWOutlineListStyle36">
    <w:name w:val="WW_OutlineListStyle_36"/>
    <w:qFormat/>
    <w:rsid w:val="00710B52"/>
  </w:style>
  <w:style w:type="numbering" w:customStyle="1" w:styleId="WWOutlineListStyle35">
    <w:name w:val="WW_OutlineListStyle_35"/>
    <w:qFormat/>
    <w:rsid w:val="00710B52"/>
  </w:style>
  <w:style w:type="numbering" w:customStyle="1" w:styleId="WWOutlineListStyle34">
    <w:name w:val="WW_OutlineListStyle_34"/>
    <w:qFormat/>
    <w:rsid w:val="00710B52"/>
  </w:style>
  <w:style w:type="numbering" w:customStyle="1" w:styleId="WWOutlineListStyle33">
    <w:name w:val="WW_OutlineListStyle_33"/>
    <w:qFormat/>
    <w:rsid w:val="00710B52"/>
  </w:style>
  <w:style w:type="numbering" w:customStyle="1" w:styleId="WWOutlineListStyle32">
    <w:name w:val="WW_OutlineListStyle_32"/>
    <w:qFormat/>
    <w:rsid w:val="00710B52"/>
  </w:style>
  <w:style w:type="numbering" w:customStyle="1" w:styleId="WWOutlineListStyle31">
    <w:name w:val="WW_OutlineListStyle_31"/>
    <w:qFormat/>
    <w:rsid w:val="00710B52"/>
  </w:style>
  <w:style w:type="numbering" w:customStyle="1" w:styleId="WWOutlineListStyle30">
    <w:name w:val="WW_OutlineListStyle_30"/>
    <w:qFormat/>
    <w:rsid w:val="00710B52"/>
  </w:style>
  <w:style w:type="numbering" w:customStyle="1" w:styleId="WWOutlineListStyle29">
    <w:name w:val="WW_OutlineListStyle_29"/>
    <w:qFormat/>
    <w:rsid w:val="00710B52"/>
  </w:style>
  <w:style w:type="numbering" w:customStyle="1" w:styleId="WWOutlineListStyle28">
    <w:name w:val="WW_OutlineListStyle_28"/>
    <w:qFormat/>
    <w:rsid w:val="00710B52"/>
  </w:style>
  <w:style w:type="numbering" w:customStyle="1" w:styleId="WWOutlineListStyle27">
    <w:name w:val="WW_OutlineListStyle_27"/>
    <w:qFormat/>
    <w:rsid w:val="00710B52"/>
  </w:style>
  <w:style w:type="numbering" w:customStyle="1" w:styleId="WWOutlineListStyle26">
    <w:name w:val="WW_OutlineListStyle_26"/>
    <w:qFormat/>
    <w:rsid w:val="00710B52"/>
  </w:style>
  <w:style w:type="numbering" w:customStyle="1" w:styleId="WWOutlineListStyle25">
    <w:name w:val="WW_OutlineListStyle_25"/>
    <w:qFormat/>
    <w:rsid w:val="00710B52"/>
  </w:style>
  <w:style w:type="numbering" w:customStyle="1" w:styleId="WWOutlineListStyle24">
    <w:name w:val="WW_OutlineListStyle_24"/>
    <w:qFormat/>
    <w:rsid w:val="00710B52"/>
  </w:style>
  <w:style w:type="numbering" w:customStyle="1" w:styleId="WWOutlineListStyle23">
    <w:name w:val="WW_OutlineListStyle_23"/>
    <w:qFormat/>
    <w:rsid w:val="00710B52"/>
  </w:style>
  <w:style w:type="numbering" w:customStyle="1" w:styleId="WWOutlineListStyle22">
    <w:name w:val="WW_OutlineListStyle_22"/>
    <w:qFormat/>
    <w:rsid w:val="00710B52"/>
  </w:style>
  <w:style w:type="numbering" w:customStyle="1" w:styleId="WWOutlineListStyle21">
    <w:name w:val="WW_OutlineListStyle_21"/>
    <w:qFormat/>
    <w:rsid w:val="00710B52"/>
  </w:style>
  <w:style w:type="numbering" w:customStyle="1" w:styleId="WWOutlineListStyle20">
    <w:name w:val="WW_OutlineListStyle_20"/>
    <w:qFormat/>
    <w:rsid w:val="00710B52"/>
  </w:style>
  <w:style w:type="numbering" w:customStyle="1" w:styleId="WWOutlineListStyle19">
    <w:name w:val="WW_OutlineListStyle_19"/>
    <w:qFormat/>
    <w:rsid w:val="00710B52"/>
  </w:style>
  <w:style w:type="numbering" w:customStyle="1" w:styleId="WWOutlineListStyle18">
    <w:name w:val="WW_OutlineListStyle_18"/>
    <w:qFormat/>
    <w:rsid w:val="00710B52"/>
  </w:style>
  <w:style w:type="numbering" w:customStyle="1" w:styleId="WWOutlineListStyle17">
    <w:name w:val="WW_OutlineListStyle_17"/>
    <w:qFormat/>
    <w:rsid w:val="00710B52"/>
  </w:style>
  <w:style w:type="numbering" w:customStyle="1" w:styleId="WWOutlineListStyle16">
    <w:name w:val="WW_OutlineListStyle_16"/>
    <w:qFormat/>
    <w:rsid w:val="00710B52"/>
  </w:style>
  <w:style w:type="numbering" w:customStyle="1" w:styleId="WWOutlineListStyle15">
    <w:name w:val="WW_OutlineListStyle_15"/>
    <w:qFormat/>
    <w:rsid w:val="00710B52"/>
  </w:style>
  <w:style w:type="numbering" w:customStyle="1" w:styleId="WWOutlineListStyle14">
    <w:name w:val="WW_OutlineListStyle_14"/>
    <w:qFormat/>
    <w:rsid w:val="00710B52"/>
  </w:style>
  <w:style w:type="numbering" w:customStyle="1" w:styleId="WWOutlineListStyle13">
    <w:name w:val="WW_OutlineListStyle_13"/>
    <w:qFormat/>
    <w:rsid w:val="00710B52"/>
  </w:style>
  <w:style w:type="numbering" w:customStyle="1" w:styleId="WWOutlineListStyle12">
    <w:name w:val="WW_OutlineListStyle_12"/>
    <w:qFormat/>
    <w:rsid w:val="00710B52"/>
  </w:style>
  <w:style w:type="numbering" w:customStyle="1" w:styleId="WWOutlineListStyle11">
    <w:name w:val="WW_OutlineListStyle_11"/>
    <w:qFormat/>
    <w:rsid w:val="00710B52"/>
  </w:style>
  <w:style w:type="numbering" w:customStyle="1" w:styleId="WWOutlineListStyle10">
    <w:name w:val="WW_OutlineListStyle_10"/>
    <w:qFormat/>
    <w:rsid w:val="00710B52"/>
  </w:style>
  <w:style w:type="numbering" w:customStyle="1" w:styleId="WWOutlineListStyle9">
    <w:name w:val="WW_OutlineListStyle_9"/>
    <w:qFormat/>
    <w:rsid w:val="00710B52"/>
  </w:style>
  <w:style w:type="numbering" w:customStyle="1" w:styleId="WWOutlineListStyle8">
    <w:name w:val="WW_OutlineListStyle_8"/>
    <w:qFormat/>
    <w:rsid w:val="00710B52"/>
  </w:style>
  <w:style w:type="numbering" w:customStyle="1" w:styleId="WWOutlineListStyle7">
    <w:name w:val="WW_OutlineListStyle_7"/>
    <w:qFormat/>
    <w:rsid w:val="00710B52"/>
  </w:style>
  <w:style w:type="numbering" w:customStyle="1" w:styleId="WWOutlineListStyle6">
    <w:name w:val="WW_OutlineListStyle_6"/>
    <w:qFormat/>
    <w:rsid w:val="00710B52"/>
  </w:style>
  <w:style w:type="numbering" w:customStyle="1" w:styleId="WWOutlineListStyle5">
    <w:name w:val="WW_OutlineListStyle_5"/>
    <w:qFormat/>
    <w:rsid w:val="00710B52"/>
  </w:style>
  <w:style w:type="numbering" w:customStyle="1" w:styleId="WWOutlineListStyle4">
    <w:name w:val="WW_OutlineListStyle_4"/>
    <w:qFormat/>
    <w:rsid w:val="00710B52"/>
  </w:style>
  <w:style w:type="numbering" w:customStyle="1" w:styleId="WWOutlineListStyle3">
    <w:name w:val="WW_OutlineListStyle_3"/>
    <w:qFormat/>
    <w:rsid w:val="00710B52"/>
  </w:style>
  <w:style w:type="numbering" w:customStyle="1" w:styleId="WWOutlineListStyle2">
    <w:name w:val="WW_OutlineListStyle_2"/>
    <w:qFormat/>
    <w:rsid w:val="00710B52"/>
  </w:style>
  <w:style w:type="numbering" w:customStyle="1" w:styleId="WWOutlineListStyle1">
    <w:name w:val="WW_OutlineListStyle_1"/>
    <w:qFormat/>
    <w:rsid w:val="00710B52"/>
  </w:style>
  <w:style w:type="numbering" w:customStyle="1" w:styleId="WWOutlineListStyle">
    <w:name w:val="WW_OutlineListStyle"/>
    <w:qFormat/>
    <w:rsid w:val="00710B52"/>
  </w:style>
  <w:style w:type="paragraph" w:styleId="Naglaencitat">
    <w:name w:val="Intense Quote"/>
    <w:basedOn w:val="Normal"/>
    <w:next w:val="Normal"/>
    <w:link w:val="NaglaencitatChar"/>
    <w:uiPriority w:val="30"/>
    <w:qFormat/>
    <w:rsid w:val="00710B52"/>
    <w:pPr>
      <w:pBdr>
        <w:top w:val="single" w:sz="4" w:space="10" w:color="4472C4"/>
        <w:bottom w:val="single" w:sz="4" w:space="10" w:color="4472C4"/>
      </w:pBdr>
      <w:suppressAutoHyphens w:val="0"/>
      <w:overflowPunct w:val="0"/>
      <w:autoSpaceDE w:val="0"/>
      <w:autoSpaceDN w:val="0"/>
      <w:adjustRightInd w:val="0"/>
      <w:spacing w:before="360" w:after="360"/>
      <w:ind w:left="864" w:right="864"/>
      <w:jc w:val="center"/>
      <w:textAlignment w:val="baseline"/>
    </w:pPr>
    <w:rPr>
      <w:i/>
      <w:iCs/>
      <w:color w:val="4472C4"/>
      <w:lang w:val="en-US" w:eastAsia="hr-HR"/>
    </w:rPr>
  </w:style>
  <w:style w:type="character" w:customStyle="1" w:styleId="NaglaencitatChar">
    <w:name w:val="Naglašen citat Char"/>
    <w:basedOn w:val="Zadanifontodlomka"/>
    <w:link w:val="Naglaencitat"/>
    <w:uiPriority w:val="30"/>
    <w:rsid w:val="00710B52"/>
    <w:rPr>
      <w:rFonts w:ascii="Times New Roman" w:eastAsia="Times New Roman" w:hAnsi="Times New Roman" w:cs="Times New Roman"/>
      <w:i/>
      <w:iCs/>
      <w:color w:val="4472C4"/>
      <w:sz w:val="20"/>
      <w:szCs w:val="20"/>
      <w:lang w:val="en-US" w:eastAsia="hr-HR" w:bidi="ar-SA"/>
    </w:rPr>
  </w:style>
  <w:style w:type="paragraph" w:styleId="Podnaslov">
    <w:name w:val="Subtitle"/>
    <w:basedOn w:val="Normal"/>
    <w:next w:val="Normal"/>
    <w:link w:val="PodnaslovChar"/>
    <w:uiPriority w:val="11"/>
    <w:qFormat/>
    <w:rsid w:val="00710B52"/>
    <w:pPr>
      <w:suppressAutoHyphens w:val="0"/>
      <w:overflowPunct w:val="0"/>
      <w:autoSpaceDE w:val="0"/>
      <w:autoSpaceDN w:val="0"/>
      <w:adjustRightInd w:val="0"/>
      <w:spacing w:after="60"/>
      <w:jc w:val="center"/>
      <w:textAlignment w:val="baseline"/>
      <w:outlineLvl w:val="1"/>
    </w:pPr>
    <w:rPr>
      <w:rFonts w:ascii="Calibri Light" w:hAnsi="Calibri Light"/>
      <w:sz w:val="24"/>
      <w:szCs w:val="24"/>
      <w:lang w:val="en-US" w:eastAsia="hr-HR"/>
    </w:rPr>
  </w:style>
  <w:style w:type="character" w:customStyle="1" w:styleId="PodnaslovChar">
    <w:name w:val="Podnaslov Char"/>
    <w:basedOn w:val="Zadanifontodlomka"/>
    <w:link w:val="Podnaslov"/>
    <w:uiPriority w:val="11"/>
    <w:rsid w:val="00710B52"/>
    <w:rPr>
      <w:rFonts w:ascii="Calibri Light" w:eastAsia="Times New Roman" w:hAnsi="Calibri Light" w:cs="Times New Roman"/>
      <w:lang w:val="en-US" w:eastAsia="hr-HR" w:bidi="ar-SA"/>
    </w:rPr>
  </w:style>
  <w:style w:type="paragraph" w:customStyle="1" w:styleId="Textbody">
    <w:name w:val="Text body"/>
    <w:basedOn w:val="Standard"/>
    <w:rsid w:val="00710B52"/>
    <w:pPr>
      <w:widowControl w:val="0"/>
      <w:autoSpaceDN w:val="0"/>
      <w:spacing w:after="120"/>
    </w:pPr>
    <w:rPr>
      <w:rFonts w:eastAsia="SimSun" w:cs="Tahoma"/>
      <w:color w:val="auto"/>
      <w:kern w:val="3"/>
      <w:lang w:bidi="hi-IN"/>
    </w:rPr>
  </w:style>
  <w:style w:type="paragraph" w:styleId="Sadraj2">
    <w:name w:val="toc 2"/>
    <w:basedOn w:val="Normal"/>
    <w:next w:val="Normal"/>
    <w:autoRedefine/>
    <w:uiPriority w:val="39"/>
    <w:unhideWhenUsed/>
    <w:rsid w:val="00710B52"/>
    <w:pPr>
      <w:spacing w:after="100" w:line="259" w:lineRule="auto"/>
      <w:ind w:left="220"/>
    </w:pPr>
    <w:rPr>
      <w:rFonts w:ascii="Calibri" w:eastAsia="Calibri" w:hAnsi="Calibri" w:cs="Calibri"/>
      <w:sz w:val="22"/>
      <w:szCs w:val="22"/>
      <w:lang w:eastAsia="en-US"/>
    </w:rPr>
  </w:style>
  <w:style w:type="numbering" w:customStyle="1" w:styleId="NoList2">
    <w:name w:val="No List2"/>
    <w:next w:val="Bezpopisa"/>
    <w:uiPriority w:val="99"/>
    <w:semiHidden/>
    <w:unhideWhenUsed/>
    <w:rsid w:val="00694993"/>
  </w:style>
  <w:style w:type="numbering" w:customStyle="1" w:styleId="Bezpopisa11">
    <w:name w:val="Bez popisa11"/>
    <w:uiPriority w:val="99"/>
    <w:semiHidden/>
    <w:unhideWhenUsed/>
    <w:qFormat/>
    <w:rsid w:val="00694993"/>
  </w:style>
  <w:style w:type="numbering" w:customStyle="1" w:styleId="WWOutlineListStyle801">
    <w:name w:val="WW_OutlineListStyle_801"/>
    <w:qFormat/>
    <w:rsid w:val="00694993"/>
  </w:style>
  <w:style w:type="numbering" w:customStyle="1" w:styleId="WWOutlineListStyle791">
    <w:name w:val="WW_OutlineListStyle_791"/>
    <w:qFormat/>
    <w:rsid w:val="00694993"/>
  </w:style>
  <w:style w:type="numbering" w:customStyle="1" w:styleId="WWOutlineListStyle781">
    <w:name w:val="WW_OutlineListStyle_781"/>
    <w:qFormat/>
    <w:rsid w:val="00694993"/>
  </w:style>
  <w:style w:type="numbering" w:customStyle="1" w:styleId="WWOutlineListStyle771">
    <w:name w:val="WW_OutlineListStyle_771"/>
    <w:qFormat/>
    <w:rsid w:val="00694993"/>
  </w:style>
  <w:style w:type="numbering" w:customStyle="1" w:styleId="WWOutlineListStyle761">
    <w:name w:val="WW_OutlineListStyle_761"/>
    <w:qFormat/>
    <w:rsid w:val="00694993"/>
  </w:style>
  <w:style w:type="numbering" w:customStyle="1" w:styleId="WWOutlineListStyle751">
    <w:name w:val="WW_OutlineListStyle_751"/>
    <w:qFormat/>
    <w:rsid w:val="00694993"/>
  </w:style>
  <w:style w:type="numbering" w:customStyle="1" w:styleId="WWOutlineListStyle741">
    <w:name w:val="WW_OutlineListStyle_741"/>
    <w:qFormat/>
    <w:rsid w:val="00694993"/>
  </w:style>
  <w:style w:type="numbering" w:customStyle="1" w:styleId="WWOutlineListStyle731">
    <w:name w:val="WW_OutlineListStyle_731"/>
    <w:qFormat/>
    <w:rsid w:val="00694993"/>
  </w:style>
  <w:style w:type="numbering" w:customStyle="1" w:styleId="WWOutlineListStyle721">
    <w:name w:val="WW_OutlineListStyle_721"/>
    <w:qFormat/>
    <w:rsid w:val="00694993"/>
  </w:style>
  <w:style w:type="numbering" w:customStyle="1" w:styleId="WWOutlineListStyle711">
    <w:name w:val="WW_OutlineListStyle_711"/>
    <w:qFormat/>
    <w:rsid w:val="00694993"/>
  </w:style>
  <w:style w:type="numbering" w:customStyle="1" w:styleId="WWOutlineListStyle701">
    <w:name w:val="WW_OutlineListStyle_701"/>
    <w:qFormat/>
    <w:rsid w:val="00694993"/>
  </w:style>
  <w:style w:type="numbering" w:customStyle="1" w:styleId="WWOutlineListStyle691">
    <w:name w:val="WW_OutlineListStyle_691"/>
    <w:qFormat/>
    <w:rsid w:val="00694993"/>
  </w:style>
  <w:style w:type="numbering" w:customStyle="1" w:styleId="WWOutlineListStyle681">
    <w:name w:val="WW_OutlineListStyle_681"/>
    <w:qFormat/>
    <w:rsid w:val="00694993"/>
  </w:style>
  <w:style w:type="numbering" w:customStyle="1" w:styleId="WWOutlineListStyle671">
    <w:name w:val="WW_OutlineListStyle_671"/>
    <w:qFormat/>
    <w:rsid w:val="00694993"/>
  </w:style>
  <w:style w:type="numbering" w:customStyle="1" w:styleId="WWOutlineListStyle661">
    <w:name w:val="WW_OutlineListStyle_661"/>
    <w:qFormat/>
    <w:rsid w:val="00694993"/>
  </w:style>
  <w:style w:type="numbering" w:customStyle="1" w:styleId="WWOutlineListStyle651">
    <w:name w:val="WW_OutlineListStyle_651"/>
    <w:qFormat/>
    <w:rsid w:val="00694993"/>
  </w:style>
  <w:style w:type="numbering" w:customStyle="1" w:styleId="WWOutlineListStyle641">
    <w:name w:val="WW_OutlineListStyle_641"/>
    <w:qFormat/>
    <w:rsid w:val="00694993"/>
  </w:style>
  <w:style w:type="numbering" w:customStyle="1" w:styleId="WWOutlineListStyle631">
    <w:name w:val="WW_OutlineListStyle_631"/>
    <w:qFormat/>
    <w:rsid w:val="00694993"/>
  </w:style>
  <w:style w:type="numbering" w:customStyle="1" w:styleId="WWOutlineListStyle621">
    <w:name w:val="WW_OutlineListStyle_621"/>
    <w:qFormat/>
    <w:rsid w:val="00694993"/>
  </w:style>
  <w:style w:type="numbering" w:customStyle="1" w:styleId="WWOutlineListStyle611">
    <w:name w:val="WW_OutlineListStyle_611"/>
    <w:qFormat/>
    <w:rsid w:val="00694993"/>
  </w:style>
  <w:style w:type="numbering" w:customStyle="1" w:styleId="WWOutlineListStyle601">
    <w:name w:val="WW_OutlineListStyle_601"/>
    <w:qFormat/>
    <w:rsid w:val="00694993"/>
  </w:style>
  <w:style w:type="numbering" w:customStyle="1" w:styleId="WWOutlineListStyle591">
    <w:name w:val="WW_OutlineListStyle_591"/>
    <w:qFormat/>
    <w:rsid w:val="00694993"/>
  </w:style>
  <w:style w:type="numbering" w:customStyle="1" w:styleId="WWOutlineListStyle581">
    <w:name w:val="WW_OutlineListStyle_581"/>
    <w:qFormat/>
    <w:rsid w:val="00694993"/>
  </w:style>
  <w:style w:type="numbering" w:customStyle="1" w:styleId="WWOutlineListStyle571">
    <w:name w:val="WW_OutlineListStyle_571"/>
    <w:qFormat/>
    <w:rsid w:val="00694993"/>
  </w:style>
  <w:style w:type="numbering" w:customStyle="1" w:styleId="WWOutlineListStyle561">
    <w:name w:val="WW_OutlineListStyle_561"/>
    <w:qFormat/>
    <w:rsid w:val="00694993"/>
  </w:style>
  <w:style w:type="numbering" w:customStyle="1" w:styleId="WWOutlineListStyle551">
    <w:name w:val="WW_OutlineListStyle_551"/>
    <w:qFormat/>
    <w:rsid w:val="00694993"/>
  </w:style>
  <w:style w:type="numbering" w:customStyle="1" w:styleId="WWOutlineListStyle541">
    <w:name w:val="WW_OutlineListStyle_541"/>
    <w:qFormat/>
    <w:rsid w:val="00694993"/>
  </w:style>
  <w:style w:type="numbering" w:customStyle="1" w:styleId="WWOutlineListStyle531">
    <w:name w:val="WW_OutlineListStyle_531"/>
    <w:qFormat/>
    <w:rsid w:val="00694993"/>
  </w:style>
  <w:style w:type="numbering" w:customStyle="1" w:styleId="WWOutlineListStyle521">
    <w:name w:val="WW_OutlineListStyle_521"/>
    <w:qFormat/>
    <w:rsid w:val="00694993"/>
  </w:style>
  <w:style w:type="numbering" w:customStyle="1" w:styleId="WWOutlineListStyle511">
    <w:name w:val="WW_OutlineListStyle_511"/>
    <w:qFormat/>
    <w:rsid w:val="00694993"/>
  </w:style>
  <w:style w:type="numbering" w:customStyle="1" w:styleId="WWOutlineListStyle501">
    <w:name w:val="WW_OutlineListStyle_501"/>
    <w:qFormat/>
    <w:rsid w:val="00694993"/>
  </w:style>
  <w:style w:type="numbering" w:customStyle="1" w:styleId="WWOutlineListStyle491">
    <w:name w:val="WW_OutlineListStyle_491"/>
    <w:qFormat/>
    <w:rsid w:val="00694993"/>
  </w:style>
  <w:style w:type="numbering" w:customStyle="1" w:styleId="WWOutlineListStyle481">
    <w:name w:val="WW_OutlineListStyle_481"/>
    <w:qFormat/>
    <w:rsid w:val="00694993"/>
  </w:style>
  <w:style w:type="numbering" w:customStyle="1" w:styleId="WWOutlineListStyle471">
    <w:name w:val="WW_OutlineListStyle_471"/>
    <w:qFormat/>
    <w:rsid w:val="00694993"/>
  </w:style>
  <w:style w:type="numbering" w:customStyle="1" w:styleId="WWOutlineListStyle461">
    <w:name w:val="WW_OutlineListStyle_461"/>
    <w:qFormat/>
    <w:rsid w:val="00694993"/>
  </w:style>
  <w:style w:type="numbering" w:customStyle="1" w:styleId="WWOutlineListStyle451">
    <w:name w:val="WW_OutlineListStyle_451"/>
    <w:qFormat/>
    <w:rsid w:val="00694993"/>
  </w:style>
  <w:style w:type="numbering" w:customStyle="1" w:styleId="WWOutlineListStyle441">
    <w:name w:val="WW_OutlineListStyle_441"/>
    <w:qFormat/>
    <w:rsid w:val="00694993"/>
  </w:style>
  <w:style w:type="numbering" w:customStyle="1" w:styleId="WW8Num111">
    <w:name w:val="WW8Num111"/>
    <w:qFormat/>
    <w:rsid w:val="00694993"/>
  </w:style>
  <w:style w:type="numbering" w:customStyle="1" w:styleId="WW8Num211">
    <w:name w:val="WW8Num211"/>
    <w:qFormat/>
    <w:rsid w:val="00694993"/>
  </w:style>
  <w:style w:type="numbering" w:customStyle="1" w:styleId="WW8Num311">
    <w:name w:val="WW8Num311"/>
    <w:qFormat/>
    <w:rsid w:val="00694993"/>
  </w:style>
  <w:style w:type="numbering" w:customStyle="1" w:styleId="WW8Num411">
    <w:name w:val="WW8Num411"/>
    <w:qFormat/>
    <w:rsid w:val="00694993"/>
  </w:style>
  <w:style w:type="numbering" w:customStyle="1" w:styleId="WWOutlineListStyle431">
    <w:name w:val="WW_OutlineListStyle_431"/>
    <w:qFormat/>
    <w:rsid w:val="00694993"/>
  </w:style>
  <w:style w:type="numbering" w:customStyle="1" w:styleId="WWOutlineListStyle421">
    <w:name w:val="WW_OutlineListStyle_421"/>
    <w:qFormat/>
    <w:rsid w:val="00694993"/>
  </w:style>
  <w:style w:type="numbering" w:customStyle="1" w:styleId="WWOutlineListStyle411">
    <w:name w:val="WW_OutlineListStyle_411"/>
    <w:qFormat/>
    <w:rsid w:val="00694993"/>
  </w:style>
  <w:style w:type="numbering" w:customStyle="1" w:styleId="WWOutlineListStyle401">
    <w:name w:val="WW_OutlineListStyle_401"/>
    <w:qFormat/>
    <w:rsid w:val="00694993"/>
  </w:style>
  <w:style w:type="numbering" w:customStyle="1" w:styleId="WWOutlineListStyle391">
    <w:name w:val="WW_OutlineListStyle_391"/>
    <w:qFormat/>
    <w:rsid w:val="00694993"/>
  </w:style>
  <w:style w:type="numbering" w:customStyle="1" w:styleId="WWOutlineListStyle381">
    <w:name w:val="WW_OutlineListStyle_381"/>
    <w:qFormat/>
    <w:rsid w:val="00694993"/>
  </w:style>
  <w:style w:type="numbering" w:customStyle="1" w:styleId="WWOutlineListStyle371">
    <w:name w:val="WW_OutlineListStyle_371"/>
    <w:qFormat/>
    <w:rsid w:val="00694993"/>
  </w:style>
  <w:style w:type="numbering" w:customStyle="1" w:styleId="WWOutlineListStyle361">
    <w:name w:val="WW_OutlineListStyle_361"/>
    <w:qFormat/>
    <w:rsid w:val="00694993"/>
  </w:style>
  <w:style w:type="numbering" w:customStyle="1" w:styleId="WWOutlineListStyle351">
    <w:name w:val="WW_OutlineListStyle_351"/>
    <w:qFormat/>
    <w:rsid w:val="00694993"/>
  </w:style>
  <w:style w:type="numbering" w:customStyle="1" w:styleId="WWOutlineListStyle341">
    <w:name w:val="WW_OutlineListStyle_341"/>
    <w:qFormat/>
    <w:rsid w:val="00694993"/>
  </w:style>
  <w:style w:type="numbering" w:customStyle="1" w:styleId="WWOutlineListStyle331">
    <w:name w:val="WW_OutlineListStyle_331"/>
    <w:qFormat/>
    <w:rsid w:val="00694993"/>
  </w:style>
  <w:style w:type="numbering" w:customStyle="1" w:styleId="WWOutlineListStyle321">
    <w:name w:val="WW_OutlineListStyle_321"/>
    <w:qFormat/>
    <w:rsid w:val="00694993"/>
  </w:style>
  <w:style w:type="numbering" w:customStyle="1" w:styleId="WWOutlineListStyle311">
    <w:name w:val="WW_OutlineListStyle_311"/>
    <w:qFormat/>
    <w:rsid w:val="00694993"/>
  </w:style>
  <w:style w:type="numbering" w:customStyle="1" w:styleId="WWOutlineListStyle301">
    <w:name w:val="WW_OutlineListStyle_301"/>
    <w:qFormat/>
    <w:rsid w:val="00694993"/>
  </w:style>
  <w:style w:type="numbering" w:customStyle="1" w:styleId="WWOutlineListStyle291">
    <w:name w:val="WW_OutlineListStyle_291"/>
    <w:qFormat/>
    <w:rsid w:val="00694993"/>
  </w:style>
  <w:style w:type="numbering" w:customStyle="1" w:styleId="WWOutlineListStyle281">
    <w:name w:val="WW_OutlineListStyle_281"/>
    <w:qFormat/>
    <w:rsid w:val="00694993"/>
  </w:style>
  <w:style w:type="numbering" w:customStyle="1" w:styleId="WWOutlineListStyle271">
    <w:name w:val="WW_OutlineListStyle_271"/>
    <w:qFormat/>
    <w:rsid w:val="00694993"/>
  </w:style>
  <w:style w:type="numbering" w:customStyle="1" w:styleId="WWOutlineListStyle261">
    <w:name w:val="WW_OutlineListStyle_261"/>
    <w:qFormat/>
    <w:rsid w:val="00694993"/>
  </w:style>
  <w:style w:type="numbering" w:customStyle="1" w:styleId="WWOutlineListStyle251">
    <w:name w:val="WW_OutlineListStyle_251"/>
    <w:qFormat/>
    <w:rsid w:val="00694993"/>
  </w:style>
  <w:style w:type="numbering" w:customStyle="1" w:styleId="WWOutlineListStyle241">
    <w:name w:val="WW_OutlineListStyle_241"/>
    <w:qFormat/>
    <w:rsid w:val="00694993"/>
  </w:style>
  <w:style w:type="numbering" w:customStyle="1" w:styleId="WWOutlineListStyle231">
    <w:name w:val="WW_OutlineListStyle_231"/>
    <w:qFormat/>
    <w:rsid w:val="00694993"/>
  </w:style>
  <w:style w:type="numbering" w:customStyle="1" w:styleId="WWOutlineListStyle221">
    <w:name w:val="WW_OutlineListStyle_221"/>
    <w:qFormat/>
    <w:rsid w:val="00694993"/>
  </w:style>
  <w:style w:type="numbering" w:customStyle="1" w:styleId="WWOutlineListStyle211">
    <w:name w:val="WW_OutlineListStyle_211"/>
    <w:qFormat/>
    <w:rsid w:val="00694993"/>
  </w:style>
  <w:style w:type="numbering" w:customStyle="1" w:styleId="WWOutlineListStyle201">
    <w:name w:val="WW_OutlineListStyle_201"/>
    <w:qFormat/>
    <w:rsid w:val="00694993"/>
  </w:style>
  <w:style w:type="numbering" w:customStyle="1" w:styleId="WWOutlineListStyle191">
    <w:name w:val="WW_OutlineListStyle_191"/>
    <w:qFormat/>
    <w:rsid w:val="00694993"/>
  </w:style>
  <w:style w:type="numbering" w:customStyle="1" w:styleId="WWOutlineListStyle181">
    <w:name w:val="WW_OutlineListStyle_181"/>
    <w:qFormat/>
    <w:rsid w:val="00694993"/>
  </w:style>
  <w:style w:type="numbering" w:customStyle="1" w:styleId="WWOutlineListStyle171">
    <w:name w:val="WW_OutlineListStyle_171"/>
    <w:qFormat/>
    <w:rsid w:val="00694993"/>
  </w:style>
  <w:style w:type="numbering" w:customStyle="1" w:styleId="WWOutlineListStyle161">
    <w:name w:val="WW_OutlineListStyle_161"/>
    <w:qFormat/>
    <w:rsid w:val="00694993"/>
  </w:style>
  <w:style w:type="numbering" w:customStyle="1" w:styleId="WWOutlineListStyle151">
    <w:name w:val="WW_OutlineListStyle_151"/>
    <w:qFormat/>
    <w:rsid w:val="00694993"/>
  </w:style>
  <w:style w:type="numbering" w:customStyle="1" w:styleId="WWOutlineListStyle141">
    <w:name w:val="WW_OutlineListStyle_141"/>
    <w:qFormat/>
    <w:rsid w:val="00694993"/>
  </w:style>
  <w:style w:type="numbering" w:customStyle="1" w:styleId="WWOutlineListStyle131">
    <w:name w:val="WW_OutlineListStyle_131"/>
    <w:qFormat/>
    <w:rsid w:val="00694993"/>
  </w:style>
  <w:style w:type="numbering" w:customStyle="1" w:styleId="WWOutlineListStyle121">
    <w:name w:val="WW_OutlineListStyle_121"/>
    <w:qFormat/>
    <w:rsid w:val="00694993"/>
  </w:style>
  <w:style w:type="numbering" w:customStyle="1" w:styleId="WWOutlineListStyle111">
    <w:name w:val="WW_OutlineListStyle_111"/>
    <w:qFormat/>
    <w:rsid w:val="00694993"/>
  </w:style>
  <w:style w:type="numbering" w:customStyle="1" w:styleId="WWOutlineListStyle101">
    <w:name w:val="WW_OutlineListStyle_101"/>
    <w:qFormat/>
    <w:rsid w:val="00694993"/>
  </w:style>
  <w:style w:type="numbering" w:customStyle="1" w:styleId="WWOutlineListStyle91">
    <w:name w:val="WW_OutlineListStyle_91"/>
    <w:qFormat/>
    <w:rsid w:val="00694993"/>
  </w:style>
  <w:style w:type="numbering" w:customStyle="1" w:styleId="WWOutlineListStyle81">
    <w:name w:val="WW_OutlineListStyle_81"/>
    <w:qFormat/>
    <w:rsid w:val="00694993"/>
  </w:style>
  <w:style w:type="numbering" w:customStyle="1" w:styleId="WWOutlineListStyle710">
    <w:name w:val="WW_OutlineListStyle_710"/>
    <w:qFormat/>
    <w:rsid w:val="00694993"/>
  </w:style>
  <w:style w:type="numbering" w:customStyle="1" w:styleId="WWOutlineListStyle610">
    <w:name w:val="WW_OutlineListStyle_610"/>
    <w:qFormat/>
    <w:rsid w:val="00694993"/>
  </w:style>
  <w:style w:type="numbering" w:customStyle="1" w:styleId="WWOutlineListStyle510">
    <w:name w:val="WW_OutlineListStyle_510"/>
    <w:qFormat/>
    <w:rsid w:val="00694993"/>
  </w:style>
  <w:style w:type="numbering" w:customStyle="1" w:styleId="WWOutlineListStyle410">
    <w:name w:val="WW_OutlineListStyle_410"/>
    <w:qFormat/>
    <w:rsid w:val="00694993"/>
  </w:style>
  <w:style w:type="numbering" w:customStyle="1" w:styleId="WWOutlineListStyle310">
    <w:name w:val="WW_OutlineListStyle_310"/>
    <w:qFormat/>
    <w:rsid w:val="00694993"/>
  </w:style>
  <w:style w:type="numbering" w:customStyle="1" w:styleId="WWOutlineListStyle210">
    <w:name w:val="WW_OutlineListStyle_210"/>
    <w:qFormat/>
    <w:rsid w:val="00694993"/>
  </w:style>
  <w:style w:type="numbering" w:customStyle="1" w:styleId="WWOutlineListStyle110">
    <w:name w:val="WW_OutlineListStyle_110"/>
    <w:qFormat/>
    <w:rsid w:val="00694993"/>
  </w:style>
  <w:style w:type="numbering" w:customStyle="1" w:styleId="WWOutlineListStyle1a">
    <w:name w:val="WW_OutlineListStyle1"/>
    <w:qFormat/>
    <w:rsid w:val="00694993"/>
  </w:style>
  <w:style w:type="character" w:customStyle="1" w:styleId="Jakoisticanje2">
    <w:name w:val="Jako isticanje2"/>
    <w:qFormat/>
    <w:rsid w:val="00E8130D"/>
    <w:rPr>
      <w:b/>
      <w:bCs/>
    </w:rPr>
  </w:style>
  <w:style w:type="paragraph" w:customStyle="1" w:styleId="Odlomakpopisa2">
    <w:name w:val="Odlomak popisa2"/>
    <w:basedOn w:val="Normal"/>
    <w:qFormat/>
    <w:rsid w:val="00E8130D"/>
    <w:pPr>
      <w:spacing w:after="200" w:line="276" w:lineRule="auto"/>
      <w:ind w:left="720"/>
      <w:textAlignment w:val="baseline"/>
    </w:pPr>
    <w:rPr>
      <w:rFonts w:ascii="Calibri" w:eastAsia="NSimSun" w:hAnsi="Calibri" w:cs="Calibri"/>
      <w:kern w:val="2"/>
      <w:sz w:val="22"/>
      <w:szCs w:val="22"/>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4594032">
      <w:bodyDiv w:val="1"/>
      <w:marLeft w:val="0"/>
      <w:marRight w:val="0"/>
      <w:marTop w:val="0"/>
      <w:marBottom w:val="0"/>
      <w:divBdr>
        <w:top w:val="none" w:sz="0" w:space="0" w:color="auto"/>
        <w:left w:val="none" w:sz="0" w:space="0" w:color="auto"/>
        <w:bottom w:val="none" w:sz="0" w:space="0" w:color="auto"/>
        <w:right w:val="none" w:sz="0" w:space="0" w:color="auto"/>
      </w:divBdr>
      <w:divsChild>
        <w:div w:id="1105148893">
          <w:marLeft w:val="0"/>
          <w:marRight w:val="0"/>
          <w:marTop w:val="0"/>
          <w:marBottom w:val="0"/>
          <w:divBdr>
            <w:top w:val="none" w:sz="0" w:space="0" w:color="auto"/>
            <w:left w:val="none" w:sz="0" w:space="0" w:color="auto"/>
            <w:bottom w:val="none" w:sz="0" w:space="0" w:color="auto"/>
            <w:right w:val="none" w:sz="0" w:space="0" w:color="auto"/>
          </w:divBdr>
          <w:divsChild>
            <w:div w:id="1304191985">
              <w:marLeft w:val="0"/>
              <w:marRight w:val="0"/>
              <w:marTop w:val="0"/>
              <w:marBottom w:val="0"/>
              <w:divBdr>
                <w:top w:val="none" w:sz="0" w:space="0" w:color="auto"/>
                <w:left w:val="none" w:sz="0" w:space="0" w:color="auto"/>
                <w:bottom w:val="none" w:sz="0" w:space="0" w:color="auto"/>
                <w:right w:val="none" w:sz="0" w:space="0" w:color="auto"/>
              </w:divBdr>
              <w:divsChild>
                <w:div w:id="2128692568">
                  <w:marLeft w:val="0"/>
                  <w:marRight w:val="0"/>
                  <w:marTop w:val="0"/>
                  <w:marBottom w:val="0"/>
                  <w:divBdr>
                    <w:top w:val="none" w:sz="0" w:space="0" w:color="auto"/>
                    <w:left w:val="none" w:sz="0" w:space="0" w:color="auto"/>
                    <w:bottom w:val="none" w:sz="0" w:space="0" w:color="auto"/>
                    <w:right w:val="none" w:sz="0" w:space="0" w:color="auto"/>
                  </w:divBdr>
                  <w:divsChild>
                    <w:div w:id="371417468">
                      <w:marLeft w:val="0"/>
                      <w:marRight w:val="0"/>
                      <w:marTop w:val="0"/>
                      <w:marBottom w:val="0"/>
                      <w:divBdr>
                        <w:top w:val="none" w:sz="0" w:space="0" w:color="auto"/>
                        <w:left w:val="none" w:sz="0" w:space="0" w:color="auto"/>
                        <w:bottom w:val="none" w:sz="0" w:space="0" w:color="auto"/>
                        <w:right w:val="none" w:sz="0" w:space="0" w:color="auto"/>
                      </w:divBdr>
                      <w:divsChild>
                        <w:div w:id="919489615">
                          <w:marLeft w:val="0"/>
                          <w:marRight w:val="0"/>
                          <w:marTop w:val="0"/>
                          <w:marBottom w:val="0"/>
                          <w:divBdr>
                            <w:top w:val="none" w:sz="0" w:space="0" w:color="auto"/>
                            <w:left w:val="none" w:sz="0" w:space="0" w:color="auto"/>
                            <w:bottom w:val="none" w:sz="0" w:space="0" w:color="auto"/>
                            <w:right w:val="none" w:sz="0" w:space="0" w:color="auto"/>
                          </w:divBdr>
                          <w:divsChild>
                            <w:div w:id="147201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mailto:vrtic.cavlic@t-com.hr"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86E78-F36B-4EBF-ADDD-6A6C44239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212</Pages>
  <Words>45413</Words>
  <Characters>258857</Characters>
  <Application>Microsoft Office Word</Application>
  <DocSecurity>0</DocSecurity>
  <Lines>2157</Lines>
  <Paragraphs>607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Grizli777_x005f_x0000__x005f_x0000_</Company>
  <LinksUpToDate>false</LinksUpToDate>
  <CharactersWithSpaces>303663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dc:creator>
  <dc:description/>
  <cp:lastModifiedBy>Dječji vrtić Čavlić</cp:lastModifiedBy>
  <cp:revision>3</cp:revision>
  <cp:lastPrinted>2024-09-19T10:17:00Z</cp:lastPrinted>
  <dcterms:created xsi:type="dcterms:W3CDTF">2025-09-24T09:27:00Z</dcterms:created>
  <dcterms:modified xsi:type="dcterms:W3CDTF">2025-10-01T13:36:00Z</dcterms:modified>
  <dc:language>hr-HR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GrammarlyDocumentId">
    <vt:lpwstr>73b0d84c097dcd135a8d31d648e7dc431358e6cc08c861845fa24a94ff6a0b7b</vt:lpwstr>
  </property>
</Properties>
</file>